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7C4A956C" w:rsidR="004D7E33" w:rsidRDefault="007943D0"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Student Welfare </w:t>
            </w:r>
            <w:r w:rsidR="0078746F">
              <w:rPr>
                <w:rFonts w:asciiTheme="minorHAnsi" w:hAnsiTheme="minorHAnsi" w:cstheme="minorHAnsi"/>
                <w:sz w:val="22"/>
                <w:szCs w:val="22"/>
              </w:rPr>
              <w:t>Officer</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C8B9FCF" w:rsidR="004D7E33" w:rsidRDefault="00F7151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9D3F6E">
              <w:rPr>
                <w:rFonts w:asciiTheme="minorHAnsi" w:hAnsiTheme="minorHAnsi" w:cstheme="minorHAnsi"/>
                <w:sz w:val="22"/>
                <w:szCs w:val="22"/>
              </w:rPr>
              <w:t>115</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23C462B9" w:rsidR="004D7E33" w:rsidRDefault="009A1B4A"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Vice Principal </w:t>
            </w:r>
            <w:r w:rsidR="009D3F6E">
              <w:rPr>
                <w:rFonts w:ascii="Noto Sans" w:eastAsia="Times New Roman" w:hAnsi="Noto Sans" w:cs="Noto Sans"/>
                <w:color w:val="2D2D2D"/>
                <w:sz w:val="20"/>
                <w:szCs w:val="20"/>
              </w:rPr>
              <w:t>–</w:t>
            </w:r>
            <w:r>
              <w:rPr>
                <w:rFonts w:ascii="Noto Sans" w:eastAsia="Times New Roman" w:hAnsi="Noto Sans" w:cs="Noto Sans"/>
                <w:color w:val="2D2D2D"/>
                <w:sz w:val="20"/>
                <w:szCs w:val="20"/>
              </w:rPr>
              <w:t xml:space="preserve"> </w:t>
            </w:r>
            <w:r w:rsidR="009D3F6E">
              <w:rPr>
                <w:rFonts w:ascii="Noto Sans" w:eastAsia="Times New Roman" w:hAnsi="Noto Sans" w:cs="Noto Sans"/>
                <w:color w:val="2D2D2D"/>
                <w:sz w:val="20"/>
                <w:szCs w:val="20"/>
              </w:rPr>
              <w:t>Safeguarding Lead</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36E94D31" w:rsidR="00B51DAA" w:rsidRDefault="009D3F6E"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Academy band </w:t>
            </w:r>
            <w:r w:rsidR="004B1BC8">
              <w:rPr>
                <w:rFonts w:asciiTheme="minorHAnsi" w:hAnsiTheme="minorHAnsi" w:cstheme="minorHAnsi"/>
                <w:sz w:val="22"/>
                <w:szCs w:val="22"/>
              </w:rPr>
              <w:t>C</w:t>
            </w:r>
            <w:r w:rsidR="003C1EF9">
              <w:rPr>
                <w:rFonts w:asciiTheme="minorHAnsi" w:hAnsiTheme="minorHAnsi" w:cstheme="minorHAnsi"/>
                <w:sz w:val="22"/>
                <w:szCs w:val="22"/>
              </w:rPr>
              <w:t>-D depending on experience</w:t>
            </w:r>
            <w:r w:rsidR="004B1BC8">
              <w:rPr>
                <w:rFonts w:asciiTheme="minorHAnsi" w:hAnsiTheme="minorHAnsi" w:cstheme="minorHAnsi"/>
                <w:sz w:val="22"/>
                <w:szCs w:val="22"/>
              </w:rPr>
              <w:t xml:space="preserve"> (£19,100-£</w:t>
            </w:r>
            <w:r w:rsidR="003C1EF9">
              <w:rPr>
                <w:rFonts w:asciiTheme="minorHAnsi" w:hAnsiTheme="minorHAnsi" w:cstheme="minorHAnsi"/>
                <w:sz w:val="22"/>
                <w:szCs w:val="22"/>
              </w:rPr>
              <w:t>20,893 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3394BA82" w:rsidR="0046191C" w:rsidRDefault="003C1EF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xml:space="preserve">, </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11589E8E" w14:textId="4D796CDC" w:rsidR="0033701C" w:rsidRDefault="00E53556" w:rsidP="0078746F">
            <w:pPr>
              <w:spacing w:before="100" w:beforeAutospacing="1"/>
              <w:rPr>
                <w:rFonts w:asciiTheme="minorHAnsi" w:hAnsiTheme="minorHAnsi" w:cstheme="minorHAnsi"/>
                <w:color w:val="000000"/>
                <w:sz w:val="22"/>
                <w:lang w:eastAsia="en-GB"/>
              </w:rPr>
            </w:pPr>
            <w:bookmarkStart w:id="0" w:name="_Hlk93474474"/>
            <w:r>
              <w:rPr>
                <w:rFonts w:asciiTheme="minorHAnsi" w:hAnsiTheme="minorHAnsi" w:cstheme="minorHAnsi"/>
                <w:color w:val="000000"/>
                <w:sz w:val="22"/>
                <w:lang w:eastAsia="en-GB"/>
              </w:rPr>
              <w:t xml:space="preserve">The </w:t>
            </w:r>
            <w:r w:rsidR="00EE3655" w:rsidRPr="0033701C">
              <w:rPr>
                <w:rFonts w:asciiTheme="minorHAnsi" w:hAnsiTheme="minorHAnsi" w:cstheme="minorHAnsi"/>
                <w:color w:val="000000"/>
                <w:sz w:val="22"/>
                <w:lang w:eastAsia="en-GB"/>
              </w:rPr>
              <w:t xml:space="preserve">Student Welfare </w:t>
            </w:r>
            <w:r>
              <w:rPr>
                <w:rFonts w:asciiTheme="minorHAnsi" w:hAnsiTheme="minorHAnsi" w:cstheme="minorHAnsi"/>
                <w:color w:val="000000"/>
                <w:sz w:val="22"/>
                <w:lang w:eastAsia="en-GB"/>
              </w:rPr>
              <w:t>Officer</w:t>
            </w:r>
            <w:r w:rsidR="00EE3655" w:rsidRPr="0033701C">
              <w:rPr>
                <w:rFonts w:asciiTheme="minorHAnsi" w:hAnsiTheme="minorHAnsi" w:cstheme="minorHAnsi"/>
                <w:color w:val="000000"/>
                <w:sz w:val="22"/>
                <w:lang w:eastAsia="en-GB"/>
              </w:rPr>
              <w:t xml:space="preserve"> can expect to be the first member of staff to be</w:t>
            </w:r>
            <w:r w:rsidR="0033701C" w:rsidRPr="0033701C">
              <w:rPr>
                <w:rFonts w:asciiTheme="minorHAnsi" w:hAnsiTheme="minorHAnsi" w:cstheme="minorHAnsi"/>
                <w:color w:val="000000"/>
                <w:sz w:val="22"/>
                <w:lang w:eastAsia="en-GB"/>
              </w:rPr>
              <w:t xml:space="preserve"> </w:t>
            </w:r>
            <w:r w:rsidR="00EE3655" w:rsidRPr="0033701C">
              <w:rPr>
                <w:rFonts w:asciiTheme="minorHAnsi" w:hAnsiTheme="minorHAnsi" w:cstheme="minorHAnsi"/>
                <w:color w:val="000000"/>
                <w:sz w:val="22"/>
                <w:lang w:eastAsia="en-GB"/>
              </w:rPr>
              <w:t xml:space="preserve">approached by students with problems </w:t>
            </w:r>
            <w:r w:rsidR="0078746F">
              <w:rPr>
                <w:rFonts w:asciiTheme="minorHAnsi" w:hAnsiTheme="minorHAnsi" w:cstheme="minorHAnsi"/>
                <w:color w:val="000000"/>
                <w:sz w:val="22"/>
                <w:lang w:eastAsia="en-GB"/>
              </w:rPr>
              <w:t xml:space="preserve">of a first aid or medical nature.  </w:t>
            </w:r>
          </w:p>
          <w:bookmarkEnd w:id="0"/>
          <w:p w14:paraId="58F51AFA" w14:textId="68B8B730" w:rsidR="0078746F" w:rsidRPr="006F24AC" w:rsidRDefault="0078746F" w:rsidP="0078746F">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460CF1E0"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5A43AFBB" w14:textId="77777777" w:rsidR="0055659F" w:rsidRDefault="0055659F" w:rsidP="0055659F">
            <w:pPr>
              <w:pStyle w:val="BasicParagraph"/>
              <w:numPr>
                <w:ilvl w:val="0"/>
                <w:numId w:val="8"/>
              </w:numPr>
              <w:suppressAutoHyphens/>
              <w:ind w:left="457"/>
              <w:rPr>
                <w:rFonts w:asciiTheme="minorHAnsi" w:hAnsiTheme="minorHAnsi" w:cstheme="minorHAnsi"/>
                <w:sz w:val="22"/>
                <w:szCs w:val="22"/>
              </w:rPr>
            </w:pPr>
            <w:r w:rsidRPr="0055659F">
              <w:rPr>
                <w:rFonts w:asciiTheme="minorHAnsi" w:hAnsiTheme="minorHAnsi" w:cstheme="minorHAnsi"/>
                <w:sz w:val="22"/>
                <w:szCs w:val="22"/>
              </w:rPr>
              <w:t>Organisation and management of an effective Student Welfare Office including continuous review of systems, procedures and policies.</w:t>
            </w:r>
          </w:p>
          <w:p w14:paraId="1AF1ACF1" w14:textId="6BF6E77A" w:rsidR="00B56926" w:rsidRDefault="00B56926" w:rsidP="0055659F">
            <w:pPr>
              <w:pStyle w:val="BasicParagraph"/>
              <w:numPr>
                <w:ilvl w:val="0"/>
                <w:numId w:val="8"/>
              </w:numPr>
              <w:suppressAutoHyphens/>
              <w:ind w:left="457"/>
              <w:rPr>
                <w:rFonts w:asciiTheme="minorHAnsi" w:hAnsiTheme="minorHAnsi" w:cstheme="minorHAnsi"/>
                <w:sz w:val="22"/>
                <w:szCs w:val="22"/>
              </w:rPr>
            </w:pPr>
            <w:r>
              <w:rPr>
                <w:rFonts w:asciiTheme="minorHAnsi" w:hAnsiTheme="minorHAnsi" w:cstheme="minorHAnsi"/>
                <w:sz w:val="22"/>
                <w:szCs w:val="22"/>
              </w:rPr>
              <w:t>L</w:t>
            </w:r>
            <w:r w:rsidR="00C47B7C" w:rsidRPr="00C47B7C">
              <w:rPr>
                <w:rFonts w:asciiTheme="minorHAnsi" w:hAnsiTheme="minorHAnsi" w:cstheme="minorHAnsi"/>
                <w:sz w:val="22"/>
                <w:szCs w:val="22"/>
              </w:rPr>
              <w:t xml:space="preserve">iaising with the Head of Year, </w:t>
            </w:r>
            <w:r>
              <w:rPr>
                <w:rFonts w:asciiTheme="minorHAnsi" w:hAnsiTheme="minorHAnsi" w:cstheme="minorHAnsi"/>
                <w:sz w:val="22"/>
                <w:szCs w:val="22"/>
              </w:rPr>
              <w:t>Tutors</w:t>
            </w:r>
            <w:r w:rsidR="00C47B7C" w:rsidRPr="00C47B7C">
              <w:rPr>
                <w:rFonts w:asciiTheme="minorHAnsi" w:hAnsiTheme="minorHAnsi" w:cstheme="minorHAnsi"/>
                <w:sz w:val="22"/>
                <w:szCs w:val="22"/>
              </w:rPr>
              <w:t xml:space="preserve"> and, where appropriate, the </w:t>
            </w:r>
            <w:r>
              <w:rPr>
                <w:rFonts w:asciiTheme="minorHAnsi" w:hAnsiTheme="minorHAnsi" w:cstheme="minorHAnsi"/>
                <w:sz w:val="22"/>
                <w:szCs w:val="22"/>
              </w:rPr>
              <w:t xml:space="preserve">Director of </w:t>
            </w:r>
            <w:r w:rsidR="00C47B7C" w:rsidRPr="00C47B7C">
              <w:rPr>
                <w:rFonts w:asciiTheme="minorHAnsi" w:hAnsiTheme="minorHAnsi" w:cstheme="minorHAnsi"/>
                <w:sz w:val="22"/>
                <w:szCs w:val="22"/>
              </w:rPr>
              <w:t>Inclusion to communicate concerns and provide support to students and parents</w:t>
            </w:r>
            <w:r>
              <w:rPr>
                <w:rFonts w:asciiTheme="minorHAnsi" w:hAnsiTheme="minorHAnsi" w:cstheme="minorHAnsi"/>
                <w:sz w:val="22"/>
                <w:szCs w:val="22"/>
              </w:rPr>
              <w:t xml:space="preserve"> </w:t>
            </w:r>
            <w:r w:rsidR="00C47B7C" w:rsidRPr="00C47B7C">
              <w:rPr>
                <w:rFonts w:asciiTheme="minorHAnsi" w:hAnsiTheme="minorHAnsi" w:cstheme="minorHAnsi"/>
                <w:sz w:val="22"/>
                <w:szCs w:val="22"/>
              </w:rPr>
              <w:t>experiencing difficulties</w:t>
            </w:r>
            <w:r w:rsidR="004E1C2B">
              <w:rPr>
                <w:rFonts w:asciiTheme="minorHAnsi" w:hAnsiTheme="minorHAnsi" w:cstheme="minorHAnsi"/>
                <w:sz w:val="22"/>
                <w:szCs w:val="22"/>
              </w:rPr>
              <w:t>.</w:t>
            </w:r>
          </w:p>
          <w:p w14:paraId="400950E5" w14:textId="41094039" w:rsidR="005323E6" w:rsidRDefault="005323E6" w:rsidP="0055659F">
            <w:pPr>
              <w:pStyle w:val="BasicParagraph"/>
              <w:numPr>
                <w:ilvl w:val="0"/>
                <w:numId w:val="8"/>
              </w:numPr>
              <w:suppressAutoHyphens/>
              <w:ind w:left="457"/>
              <w:rPr>
                <w:rFonts w:asciiTheme="minorHAnsi" w:hAnsiTheme="minorHAnsi" w:cstheme="minorHAnsi"/>
                <w:sz w:val="22"/>
                <w:szCs w:val="22"/>
              </w:rPr>
            </w:pPr>
            <w:r w:rsidRPr="0055659F">
              <w:rPr>
                <w:rFonts w:asciiTheme="minorHAnsi" w:hAnsiTheme="minorHAnsi" w:cstheme="minorHAnsi"/>
                <w:sz w:val="22"/>
                <w:szCs w:val="22"/>
              </w:rPr>
              <w:t>Liaising with external agencies (Physiotherapists, Occupational Therapist, NHS etc.) to seek advice and training where needed. Researching and publishing information on students’ conditions and medical needs, and disseminating this information to appropriate staff.</w:t>
            </w:r>
          </w:p>
          <w:p w14:paraId="07FF60D6" w14:textId="337618D4" w:rsidR="00160177" w:rsidRPr="0055659F" w:rsidRDefault="00160177" w:rsidP="0055659F">
            <w:pPr>
              <w:pStyle w:val="BasicParagraph"/>
              <w:numPr>
                <w:ilvl w:val="0"/>
                <w:numId w:val="8"/>
              </w:numPr>
              <w:suppressAutoHyphens/>
              <w:ind w:left="457"/>
              <w:rPr>
                <w:rFonts w:asciiTheme="minorHAnsi" w:hAnsiTheme="minorHAnsi" w:cstheme="minorHAnsi"/>
                <w:sz w:val="22"/>
                <w:szCs w:val="22"/>
              </w:rPr>
            </w:pPr>
            <w:r w:rsidRPr="00160177">
              <w:rPr>
                <w:rFonts w:asciiTheme="minorHAnsi" w:hAnsiTheme="minorHAnsi" w:cstheme="minorHAnsi"/>
                <w:sz w:val="22"/>
                <w:szCs w:val="22"/>
              </w:rPr>
              <w:t>Oversee the stocks in the first aid cupboards and boxes ensuring that they contain all</w:t>
            </w:r>
            <w:r>
              <w:rPr>
                <w:rFonts w:asciiTheme="minorHAnsi" w:hAnsiTheme="minorHAnsi" w:cstheme="minorHAnsi"/>
                <w:sz w:val="22"/>
                <w:szCs w:val="22"/>
              </w:rPr>
              <w:t xml:space="preserve"> </w:t>
            </w:r>
            <w:r w:rsidRPr="00160177">
              <w:rPr>
                <w:rFonts w:asciiTheme="minorHAnsi" w:hAnsiTheme="minorHAnsi" w:cstheme="minorHAnsi"/>
                <w:sz w:val="22"/>
                <w:szCs w:val="22"/>
              </w:rPr>
              <w:t>necessary equipment, placing orders for additional equipment/supplies as necessary</w:t>
            </w:r>
          </w:p>
          <w:p w14:paraId="40713E67" w14:textId="77777777" w:rsidR="005323E6" w:rsidRPr="005323E6" w:rsidRDefault="005323E6" w:rsidP="005323E6">
            <w:pPr>
              <w:pStyle w:val="BasicParagraph"/>
              <w:numPr>
                <w:ilvl w:val="0"/>
                <w:numId w:val="8"/>
              </w:numPr>
              <w:suppressAutoHyphens/>
              <w:ind w:left="457"/>
              <w:rPr>
                <w:rFonts w:asciiTheme="minorHAnsi" w:hAnsiTheme="minorHAnsi" w:cstheme="minorHAnsi"/>
                <w:sz w:val="22"/>
                <w:szCs w:val="22"/>
              </w:rPr>
            </w:pPr>
            <w:r w:rsidRPr="005323E6">
              <w:rPr>
                <w:rFonts w:asciiTheme="minorHAnsi" w:hAnsiTheme="minorHAnsi" w:cstheme="minorHAnsi"/>
                <w:sz w:val="22"/>
                <w:szCs w:val="22"/>
              </w:rPr>
              <w:t>Responsibility for ensuring that relevant staff are up to date with moving and handling and other relevant training courses, and to give advice, guidance and management strategies to all staff regarding students with medical needs, including being evacuation chair trained and that Health &amp; Safety and Fire evacuation policies and procedures are followed.</w:t>
            </w:r>
          </w:p>
          <w:p w14:paraId="1CA96B3D" w14:textId="77777777" w:rsidR="005323E6" w:rsidRDefault="005323E6" w:rsidP="005323E6">
            <w:pPr>
              <w:pStyle w:val="BasicParagraph"/>
              <w:numPr>
                <w:ilvl w:val="0"/>
                <w:numId w:val="8"/>
              </w:numPr>
              <w:suppressAutoHyphens/>
              <w:ind w:left="457"/>
              <w:rPr>
                <w:rFonts w:asciiTheme="minorHAnsi" w:hAnsiTheme="minorHAnsi" w:cstheme="minorHAnsi"/>
                <w:sz w:val="22"/>
                <w:szCs w:val="22"/>
              </w:rPr>
            </w:pPr>
            <w:r w:rsidRPr="005323E6">
              <w:rPr>
                <w:rFonts w:asciiTheme="minorHAnsi" w:hAnsiTheme="minorHAnsi" w:cstheme="minorHAnsi"/>
                <w:sz w:val="22"/>
                <w:szCs w:val="22"/>
              </w:rPr>
              <w:t>To liaise with the parents of students with medical needs and to care for those students needs to enable them to be fully included in every day Academy life.</w:t>
            </w:r>
          </w:p>
          <w:p w14:paraId="1C8C43DE" w14:textId="4796F9E0" w:rsidR="008436C5" w:rsidRPr="005323E6" w:rsidRDefault="008436C5" w:rsidP="005323E6">
            <w:pPr>
              <w:pStyle w:val="BasicParagraph"/>
              <w:numPr>
                <w:ilvl w:val="0"/>
                <w:numId w:val="8"/>
              </w:numPr>
              <w:suppressAutoHyphens/>
              <w:ind w:left="457"/>
              <w:rPr>
                <w:rFonts w:asciiTheme="minorHAnsi" w:hAnsiTheme="minorHAnsi" w:cstheme="minorHAnsi"/>
                <w:sz w:val="22"/>
                <w:szCs w:val="22"/>
              </w:rPr>
            </w:pPr>
            <w:r w:rsidRPr="008436C5">
              <w:rPr>
                <w:rFonts w:asciiTheme="minorHAnsi" w:hAnsiTheme="minorHAnsi" w:cstheme="minorHAnsi"/>
                <w:sz w:val="22"/>
                <w:szCs w:val="22"/>
              </w:rPr>
              <w:t>Responsibility for the accuracy, security and confidentiality of all welfare data and</w:t>
            </w:r>
            <w:r>
              <w:rPr>
                <w:rFonts w:asciiTheme="minorHAnsi" w:hAnsiTheme="minorHAnsi" w:cstheme="minorHAnsi"/>
                <w:sz w:val="22"/>
                <w:szCs w:val="22"/>
              </w:rPr>
              <w:t xml:space="preserve"> </w:t>
            </w:r>
            <w:r w:rsidRPr="008436C5">
              <w:rPr>
                <w:rFonts w:asciiTheme="minorHAnsi" w:hAnsiTheme="minorHAnsi" w:cstheme="minorHAnsi"/>
                <w:sz w:val="22"/>
                <w:szCs w:val="22"/>
              </w:rPr>
              <w:t>records </w:t>
            </w:r>
          </w:p>
          <w:p w14:paraId="1ACB93D6" w14:textId="17A8626F" w:rsidR="005323E6" w:rsidRPr="005323E6" w:rsidRDefault="005323E6" w:rsidP="005323E6">
            <w:pPr>
              <w:pStyle w:val="BasicParagraph"/>
              <w:numPr>
                <w:ilvl w:val="0"/>
                <w:numId w:val="8"/>
              </w:numPr>
              <w:suppressAutoHyphens/>
              <w:ind w:left="457"/>
              <w:rPr>
                <w:rFonts w:asciiTheme="minorHAnsi" w:hAnsiTheme="minorHAnsi" w:cstheme="minorHAnsi"/>
                <w:sz w:val="22"/>
                <w:szCs w:val="22"/>
              </w:rPr>
            </w:pPr>
            <w:r w:rsidRPr="005323E6">
              <w:rPr>
                <w:rFonts w:asciiTheme="minorHAnsi" w:hAnsiTheme="minorHAnsi" w:cstheme="minorHAnsi"/>
                <w:sz w:val="22"/>
                <w:szCs w:val="22"/>
              </w:rPr>
              <w:t xml:space="preserve">To keep the Assistant Principal – </w:t>
            </w:r>
            <w:r w:rsidR="00147A65">
              <w:rPr>
                <w:rFonts w:asciiTheme="minorHAnsi" w:hAnsiTheme="minorHAnsi" w:cstheme="minorHAnsi"/>
                <w:sz w:val="22"/>
                <w:szCs w:val="22"/>
              </w:rPr>
              <w:t>Director of Inclusion</w:t>
            </w:r>
            <w:r w:rsidR="001D5DDE">
              <w:rPr>
                <w:rFonts w:asciiTheme="minorHAnsi" w:hAnsiTheme="minorHAnsi" w:cstheme="minorHAnsi"/>
                <w:sz w:val="22"/>
                <w:szCs w:val="22"/>
              </w:rPr>
              <w:t xml:space="preserve"> and Vice Principal-Safeguarding Lead</w:t>
            </w:r>
            <w:r w:rsidRPr="005323E6">
              <w:rPr>
                <w:rFonts w:asciiTheme="minorHAnsi" w:hAnsiTheme="minorHAnsi" w:cstheme="minorHAnsi"/>
                <w:sz w:val="22"/>
                <w:szCs w:val="22"/>
              </w:rPr>
              <w:t xml:space="preserve"> fully informed of all issues regarding any students with any Medical or Welfare needs and for their care and wellbeing </w:t>
            </w:r>
            <w:r w:rsidRPr="005323E6">
              <w:rPr>
                <w:rFonts w:asciiTheme="minorHAnsi" w:hAnsiTheme="minorHAnsi" w:cstheme="minorHAnsi"/>
                <w:sz w:val="22"/>
                <w:szCs w:val="22"/>
              </w:rPr>
              <w:lastRenderedPageBreak/>
              <w:t>across the Academy.</w:t>
            </w:r>
          </w:p>
          <w:p w14:paraId="50FA9D67" w14:textId="62DFC06B" w:rsidR="001D5DDE" w:rsidRPr="001D5DDE" w:rsidRDefault="005323E6" w:rsidP="001D5DDE">
            <w:pPr>
              <w:pStyle w:val="BasicParagraph"/>
              <w:numPr>
                <w:ilvl w:val="0"/>
                <w:numId w:val="8"/>
              </w:numPr>
              <w:suppressAutoHyphens/>
              <w:ind w:left="457"/>
              <w:rPr>
                <w:rFonts w:asciiTheme="minorHAnsi" w:hAnsiTheme="minorHAnsi" w:cstheme="minorHAnsi"/>
                <w:sz w:val="22"/>
                <w:szCs w:val="22"/>
              </w:rPr>
            </w:pPr>
            <w:r w:rsidRPr="005323E6">
              <w:rPr>
                <w:rFonts w:asciiTheme="minorHAnsi" w:hAnsiTheme="minorHAnsi" w:cstheme="minorHAnsi"/>
                <w:sz w:val="22"/>
                <w:szCs w:val="22"/>
              </w:rPr>
              <w:t>To work in general first aid and health and safety issues across the 3-19 Academy.</w:t>
            </w:r>
          </w:p>
          <w:p w14:paraId="6EE3BE64" w14:textId="385609AB" w:rsidR="005323E6" w:rsidRPr="005323E6" w:rsidRDefault="00C2668A" w:rsidP="005323E6">
            <w:pPr>
              <w:pStyle w:val="BasicParagraph"/>
              <w:numPr>
                <w:ilvl w:val="0"/>
                <w:numId w:val="8"/>
              </w:numPr>
              <w:suppressAutoHyphens/>
              <w:ind w:left="457"/>
              <w:rPr>
                <w:rFonts w:asciiTheme="minorHAnsi" w:hAnsiTheme="minorHAnsi" w:cstheme="minorHAnsi"/>
                <w:sz w:val="22"/>
                <w:szCs w:val="22"/>
              </w:rPr>
            </w:pPr>
            <w:r>
              <w:rPr>
                <w:rFonts w:asciiTheme="minorHAnsi" w:hAnsiTheme="minorHAnsi" w:cstheme="minorHAnsi"/>
                <w:sz w:val="22"/>
                <w:szCs w:val="22"/>
              </w:rPr>
              <w:t>To maintain thorough records and be r</w:t>
            </w:r>
            <w:r w:rsidR="005323E6" w:rsidRPr="005323E6">
              <w:rPr>
                <w:rFonts w:asciiTheme="minorHAnsi" w:hAnsiTheme="minorHAnsi" w:cstheme="minorHAnsi"/>
                <w:sz w:val="22"/>
                <w:szCs w:val="22"/>
              </w:rPr>
              <w:t>esponsible for ensuring that the Management Information System is kept up to date with regard to all students with medical needs and their care plans</w:t>
            </w:r>
            <w:r>
              <w:rPr>
                <w:rFonts w:asciiTheme="minorHAnsi" w:hAnsiTheme="minorHAnsi" w:cstheme="minorHAnsi"/>
                <w:sz w:val="22"/>
                <w:szCs w:val="22"/>
              </w:rPr>
              <w:t xml:space="preserve">, as well as </w:t>
            </w:r>
            <w:r w:rsidR="009D7A62">
              <w:rPr>
                <w:rFonts w:asciiTheme="minorHAnsi" w:hAnsiTheme="minorHAnsi" w:cstheme="minorHAnsi"/>
                <w:sz w:val="22"/>
                <w:szCs w:val="22"/>
              </w:rPr>
              <w:t>other visitors to the Welfare Suite</w:t>
            </w:r>
            <w:r w:rsidR="005323E6" w:rsidRPr="005323E6">
              <w:rPr>
                <w:rFonts w:asciiTheme="minorHAnsi" w:hAnsiTheme="minorHAnsi" w:cstheme="minorHAnsi"/>
                <w:sz w:val="22"/>
                <w:szCs w:val="22"/>
              </w:rPr>
              <w:t>.</w:t>
            </w:r>
          </w:p>
          <w:p w14:paraId="00DB22FF" w14:textId="77777777" w:rsidR="005323E6" w:rsidRPr="005323E6" w:rsidRDefault="005323E6" w:rsidP="005323E6">
            <w:pPr>
              <w:pStyle w:val="BasicParagraph"/>
              <w:numPr>
                <w:ilvl w:val="0"/>
                <w:numId w:val="8"/>
              </w:numPr>
              <w:suppressAutoHyphens/>
              <w:ind w:left="457"/>
              <w:rPr>
                <w:rFonts w:asciiTheme="minorHAnsi" w:hAnsiTheme="minorHAnsi" w:cstheme="minorHAnsi"/>
                <w:sz w:val="22"/>
                <w:szCs w:val="22"/>
              </w:rPr>
            </w:pPr>
            <w:r w:rsidRPr="005323E6">
              <w:rPr>
                <w:rFonts w:asciiTheme="minorHAnsi" w:hAnsiTheme="minorHAnsi" w:cstheme="minorHAnsi"/>
                <w:sz w:val="22"/>
                <w:szCs w:val="22"/>
              </w:rPr>
              <w:t>Management and deployment of medical welfare student care plans including management of medication, its distribution, containment and disposal complying with Academy and HSE policies and procedures.</w:t>
            </w:r>
          </w:p>
          <w:p w14:paraId="5E09577B" w14:textId="54A35834" w:rsidR="005323E6" w:rsidRPr="0078746F" w:rsidRDefault="005323E6" w:rsidP="005323E6">
            <w:pPr>
              <w:pStyle w:val="BasicParagraph"/>
              <w:numPr>
                <w:ilvl w:val="0"/>
                <w:numId w:val="8"/>
              </w:numPr>
              <w:suppressAutoHyphens/>
              <w:ind w:left="457"/>
              <w:rPr>
                <w:rFonts w:asciiTheme="minorHAnsi" w:hAnsiTheme="minorHAnsi" w:cstheme="minorHAnsi"/>
                <w:color w:val="000000" w:themeColor="text1"/>
                <w:sz w:val="22"/>
                <w:szCs w:val="22"/>
              </w:rPr>
            </w:pPr>
            <w:r w:rsidRPr="005323E6">
              <w:rPr>
                <w:rFonts w:asciiTheme="minorHAnsi" w:hAnsiTheme="minorHAnsi" w:cstheme="minorHAnsi"/>
                <w:sz w:val="22"/>
                <w:szCs w:val="22"/>
              </w:rPr>
              <w:t xml:space="preserve">To </w:t>
            </w:r>
            <w:r w:rsidRPr="0078746F">
              <w:rPr>
                <w:rFonts w:asciiTheme="minorHAnsi" w:hAnsiTheme="minorHAnsi" w:cstheme="minorHAnsi"/>
                <w:color w:val="000000" w:themeColor="text1"/>
                <w:sz w:val="22"/>
                <w:szCs w:val="22"/>
              </w:rPr>
              <w:t xml:space="preserve">assist </w:t>
            </w:r>
            <w:r w:rsidR="007F3772" w:rsidRPr="0078746F">
              <w:rPr>
                <w:rFonts w:asciiTheme="minorHAnsi" w:hAnsiTheme="minorHAnsi" w:cstheme="minorHAnsi"/>
                <w:color w:val="000000" w:themeColor="text1"/>
                <w:sz w:val="22"/>
                <w:szCs w:val="22"/>
              </w:rPr>
              <w:t>with</w:t>
            </w:r>
            <w:r w:rsidRPr="0078746F">
              <w:rPr>
                <w:rFonts w:asciiTheme="minorHAnsi" w:hAnsiTheme="minorHAnsi" w:cstheme="minorHAnsi"/>
                <w:color w:val="000000" w:themeColor="text1"/>
                <w:sz w:val="22"/>
                <w:szCs w:val="22"/>
              </w:rPr>
              <w:t xml:space="preserve"> ensuring the Academy has sufficient First Aid cover and qualified First Aiders at all times.</w:t>
            </w:r>
          </w:p>
          <w:p w14:paraId="197B9EE8" w14:textId="33EC9C32" w:rsidR="0078746F" w:rsidRPr="0078746F" w:rsidRDefault="0078746F" w:rsidP="005323E6">
            <w:pPr>
              <w:pStyle w:val="BasicParagraph"/>
              <w:numPr>
                <w:ilvl w:val="0"/>
                <w:numId w:val="8"/>
              </w:numPr>
              <w:suppressAutoHyphens/>
              <w:ind w:left="457"/>
              <w:rPr>
                <w:rFonts w:asciiTheme="minorHAnsi" w:hAnsiTheme="minorHAnsi" w:cstheme="minorHAnsi"/>
                <w:color w:val="000000" w:themeColor="text1"/>
                <w:sz w:val="22"/>
                <w:szCs w:val="22"/>
              </w:rPr>
            </w:pPr>
            <w:r w:rsidRPr="0078746F">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 xml:space="preserve">assist with other </w:t>
            </w:r>
            <w:r w:rsidRPr="0078746F">
              <w:rPr>
                <w:rFonts w:asciiTheme="minorHAnsi" w:hAnsiTheme="minorHAnsi" w:cstheme="minorHAnsi"/>
                <w:color w:val="000000" w:themeColor="text1"/>
                <w:sz w:val="22"/>
                <w:szCs w:val="22"/>
              </w:rPr>
              <w:t xml:space="preserve">admin duties </w:t>
            </w:r>
            <w:r>
              <w:rPr>
                <w:rFonts w:asciiTheme="minorHAnsi" w:hAnsiTheme="minorHAnsi" w:cstheme="minorHAnsi"/>
                <w:color w:val="000000" w:themeColor="text1"/>
                <w:sz w:val="22"/>
                <w:szCs w:val="22"/>
              </w:rPr>
              <w:t>as requested.</w:t>
            </w:r>
          </w:p>
          <w:p w14:paraId="39BD5497" w14:textId="77777777" w:rsidR="00B541B7" w:rsidRPr="00E1070D" w:rsidRDefault="00B541B7" w:rsidP="005323E6">
            <w:pPr>
              <w:pStyle w:val="ListParagraph"/>
              <w:numPr>
                <w:ilvl w:val="0"/>
                <w:numId w:val="8"/>
              </w:numPr>
              <w:ind w:left="457"/>
              <w:contextualSpacing/>
              <w:jc w:val="both"/>
              <w:rPr>
                <w:rFonts w:ascii="Humnst777 BT" w:hAnsi="Humnst777 BT"/>
                <w:color w:val="1F497D" w:themeColor="text2"/>
                <w:sz w:val="20"/>
                <w:szCs w:val="20"/>
              </w:rPr>
            </w:pPr>
            <w:r w:rsidRPr="0078746F">
              <w:rPr>
                <w:rFonts w:ascii="Humnst777 BT" w:hAnsi="Humnst777 BT"/>
                <w:bCs/>
                <w:color w:val="000000" w:themeColor="text1"/>
              </w:rPr>
              <w:t>Undertake any other duties, which from time to time may be required and be relevant and commensurate with the role, as deemed necessary by the Principal</w:t>
            </w:r>
            <w:r w:rsidRPr="002F0321">
              <w:rPr>
                <w:rFonts w:ascii="Humnst777 BT" w:hAnsi="Humnst777 BT"/>
                <w:bCs/>
              </w:rPr>
              <w:t>.</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6D4B5AEB"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Hold a </w:t>
            </w:r>
            <w:r w:rsidR="007F3772">
              <w:rPr>
                <w:rFonts w:asciiTheme="minorHAnsi" w:hAnsiTheme="minorHAnsi" w:cstheme="minorHAnsi"/>
                <w:color w:val="000000" w:themeColor="text1"/>
                <w:sz w:val="22"/>
                <w:szCs w:val="22"/>
              </w:rPr>
              <w:t>relevant medical qualification</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2D6486EA" w:rsidR="00205F08" w:rsidRPr="004F66F3" w:rsidRDefault="00205F08" w:rsidP="00434D1A">
            <w:pPr>
              <w:pStyle w:val="BasicParagraph"/>
              <w:suppressAutoHyphens/>
              <w:ind w:left="400"/>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bookmarkStart w:id="1" w:name="_Hlk93474526"/>
            <w:r w:rsidRPr="004F66F3">
              <w:rPr>
                <w:rFonts w:asciiTheme="minorHAnsi" w:hAnsiTheme="minorHAnsi" w:cstheme="minorHAnsi"/>
                <w:color w:val="000000" w:themeColor="text1"/>
                <w:sz w:val="22"/>
                <w:szCs w:val="22"/>
              </w:rPr>
              <w:t>Experience of supporting pupils/students of differing abilities and backgrounds.</w:t>
            </w:r>
          </w:p>
          <w:bookmarkEnd w:id="1"/>
          <w:p w14:paraId="53A5E3A2" w14:textId="515727FF" w:rsidR="009C5AB6" w:rsidRPr="00E53556" w:rsidRDefault="00083AE3" w:rsidP="00E53556">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working with children with complex needs</w:t>
            </w:r>
            <w:r w:rsidR="00E53556">
              <w:rPr>
                <w:rFonts w:asciiTheme="minorHAnsi" w:hAnsiTheme="minorHAnsi" w:cstheme="minorHAnsi"/>
                <w:color w:val="000000" w:themeColor="text1"/>
                <w:sz w:val="22"/>
                <w:szCs w:val="22"/>
              </w:rPr>
              <w:t>.</w:t>
            </w:r>
          </w:p>
        </w:tc>
        <w:tc>
          <w:tcPr>
            <w:tcW w:w="3609" w:type="dxa"/>
          </w:tcPr>
          <w:p w14:paraId="7AA575BA" w14:textId="2FEE8CD4" w:rsidR="00FF6EAF" w:rsidRPr="004F66F3" w:rsidRDefault="00206A71" w:rsidP="00E53556">
            <w:pPr>
              <w:pStyle w:val="BasicParagraph"/>
              <w:numPr>
                <w:ilvl w:val="0"/>
                <w:numId w:val="5"/>
              </w:numPr>
              <w:suppressAutoHyphens/>
              <w:ind w:left="400"/>
              <w:rPr>
                <w:rFonts w:asciiTheme="minorHAnsi" w:hAnsiTheme="minorHAnsi" w:cstheme="minorHAnsi"/>
                <w:sz w:val="22"/>
                <w:szCs w:val="22"/>
              </w:rPr>
            </w:pPr>
            <w:r w:rsidRPr="00E53556">
              <w:rPr>
                <w:rFonts w:asciiTheme="minorHAnsi" w:hAnsiTheme="minorHAnsi" w:cstheme="minorHAnsi"/>
                <w:color w:val="000000" w:themeColor="text1"/>
                <w:sz w:val="22"/>
                <w:szCs w:val="22"/>
              </w:rPr>
              <w:t>Have experience of implementing a variety of de-escalation strategies in challenging situations involving young people.</w:t>
            </w: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bookmarkStart w:id="2" w:name="_Hlk93474537"/>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bookmarkEnd w:id="2"/>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7DC500FF" w14:textId="472428EB" w:rsidR="00EF659E" w:rsidRPr="00E633F8" w:rsidRDefault="00EF659E" w:rsidP="00E633F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Empathy and emotional intelligence - in order to recognise and be sensitive to the needs of pupils/students and parents.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bookmarkStart w:id="3" w:name="_Hlk93474548"/>
            <w:bookmarkStart w:id="4" w:name="_GoBack"/>
            <w:r w:rsidRPr="004F66F3">
              <w:rPr>
                <w:rFonts w:asciiTheme="minorHAnsi" w:hAnsiTheme="minorHAnsi" w:cstheme="minorHAnsi"/>
                <w:color w:val="000000" w:themeColor="text1"/>
                <w:sz w:val="22"/>
                <w:szCs w:val="22"/>
              </w:rPr>
              <w:t>Excellent inter-personal skills.</w:t>
            </w:r>
          </w:p>
          <w:bookmarkEnd w:id="3"/>
          <w:bookmarkEnd w:id="4"/>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r w:rsidR="00232B9D" w:rsidRPr="00A821DC" w14:paraId="54B6AB76" w14:textId="77777777" w:rsidTr="00232B9D">
        <w:tc>
          <w:tcPr>
            <w:tcW w:w="2689" w:type="dxa"/>
          </w:tcPr>
          <w:p w14:paraId="39120612"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30EB7CC6" w14:textId="77777777" w:rsidTr="00232B9D">
        <w:tc>
          <w:tcPr>
            <w:tcW w:w="2689" w:type="dxa"/>
          </w:tcPr>
          <w:p w14:paraId="7EDCB2DE"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61E9CEB9" w14:textId="77777777" w:rsidTr="00232B9D">
        <w:tc>
          <w:tcPr>
            <w:tcW w:w="2689" w:type="dxa"/>
          </w:tcPr>
          <w:p w14:paraId="551E784B"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A821D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0E444A"/>
    <w:rsid w:val="00106D1B"/>
    <w:rsid w:val="00142D3F"/>
    <w:rsid w:val="00142EEC"/>
    <w:rsid w:val="00147A65"/>
    <w:rsid w:val="00151597"/>
    <w:rsid w:val="00156475"/>
    <w:rsid w:val="00157325"/>
    <w:rsid w:val="00160177"/>
    <w:rsid w:val="0017257B"/>
    <w:rsid w:val="00185DC5"/>
    <w:rsid w:val="0019239B"/>
    <w:rsid w:val="00194118"/>
    <w:rsid w:val="001A0A1E"/>
    <w:rsid w:val="001A1911"/>
    <w:rsid w:val="001A4B59"/>
    <w:rsid w:val="001B612C"/>
    <w:rsid w:val="001D5DDE"/>
    <w:rsid w:val="001E602C"/>
    <w:rsid w:val="001E7971"/>
    <w:rsid w:val="00203D18"/>
    <w:rsid w:val="00205F08"/>
    <w:rsid w:val="00206A71"/>
    <w:rsid w:val="00214C4D"/>
    <w:rsid w:val="00232B9D"/>
    <w:rsid w:val="00253635"/>
    <w:rsid w:val="00254726"/>
    <w:rsid w:val="002623A9"/>
    <w:rsid w:val="00272454"/>
    <w:rsid w:val="00287802"/>
    <w:rsid w:val="00291575"/>
    <w:rsid w:val="002B5E2F"/>
    <w:rsid w:val="00305157"/>
    <w:rsid w:val="00323421"/>
    <w:rsid w:val="00335E83"/>
    <w:rsid w:val="0033701C"/>
    <w:rsid w:val="00342690"/>
    <w:rsid w:val="00344A4E"/>
    <w:rsid w:val="00355354"/>
    <w:rsid w:val="00355A99"/>
    <w:rsid w:val="0037187A"/>
    <w:rsid w:val="00371FB9"/>
    <w:rsid w:val="0037324D"/>
    <w:rsid w:val="00375978"/>
    <w:rsid w:val="00377900"/>
    <w:rsid w:val="00382217"/>
    <w:rsid w:val="003963E4"/>
    <w:rsid w:val="003C16F3"/>
    <w:rsid w:val="003C1EF9"/>
    <w:rsid w:val="004004C8"/>
    <w:rsid w:val="00400B16"/>
    <w:rsid w:val="00401484"/>
    <w:rsid w:val="0041150D"/>
    <w:rsid w:val="004209FA"/>
    <w:rsid w:val="00420D94"/>
    <w:rsid w:val="00423999"/>
    <w:rsid w:val="00434D1A"/>
    <w:rsid w:val="00440D89"/>
    <w:rsid w:val="00454E2D"/>
    <w:rsid w:val="004600BF"/>
    <w:rsid w:val="0046191C"/>
    <w:rsid w:val="0047023F"/>
    <w:rsid w:val="00472421"/>
    <w:rsid w:val="00480CB5"/>
    <w:rsid w:val="00487EA4"/>
    <w:rsid w:val="0049084E"/>
    <w:rsid w:val="004A017B"/>
    <w:rsid w:val="004A62E7"/>
    <w:rsid w:val="004A685F"/>
    <w:rsid w:val="004B1BC8"/>
    <w:rsid w:val="004C3E67"/>
    <w:rsid w:val="004C51EE"/>
    <w:rsid w:val="004D0102"/>
    <w:rsid w:val="004D1D31"/>
    <w:rsid w:val="004D7E33"/>
    <w:rsid w:val="004E1C2B"/>
    <w:rsid w:val="004E423C"/>
    <w:rsid w:val="004E49C2"/>
    <w:rsid w:val="004F66F3"/>
    <w:rsid w:val="004F7B98"/>
    <w:rsid w:val="00503E21"/>
    <w:rsid w:val="0052114D"/>
    <w:rsid w:val="005323E6"/>
    <w:rsid w:val="00535EC1"/>
    <w:rsid w:val="005372D0"/>
    <w:rsid w:val="00555090"/>
    <w:rsid w:val="0055659F"/>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458D1"/>
    <w:rsid w:val="006510FC"/>
    <w:rsid w:val="00651751"/>
    <w:rsid w:val="006554C7"/>
    <w:rsid w:val="00667709"/>
    <w:rsid w:val="00667CC0"/>
    <w:rsid w:val="00684A52"/>
    <w:rsid w:val="006955EE"/>
    <w:rsid w:val="006B47C2"/>
    <w:rsid w:val="006B5F97"/>
    <w:rsid w:val="006C5F57"/>
    <w:rsid w:val="006D4A20"/>
    <w:rsid w:val="006E33AA"/>
    <w:rsid w:val="006F1DB1"/>
    <w:rsid w:val="006F24AC"/>
    <w:rsid w:val="006F2A44"/>
    <w:rsid w:val="006F5EDA"/>
    <w:rsid w:val="007011DB"/>
    <w:rsid w:val="00707D13"/>
    <w:rsid w:val="00726C6A"/>
    <w:rsid w:val="00731A03"/>
    <w:rsid w:val="00731C8E"/>
    <w:rsid w:val="00736034"/>
    <w:rsid w:val="007573FF"/>
    <w:rsid w:val="0078746F"/>
    <w:rsid w:val="00790728"/>
    <w:rsid w:val="007943D0"/>
    <w:rsid w:val="007A6A4D"/>
    <w:rsid w:val="007B3C05"/>
    <w:rsid w:val="007D0644"/>
    <w:rsid w:val="007F3772"/>
    <w:rsid w:val="0080699C"/>
    <w:rsid w:val="00827957"/>
    <w:rsid w:val="0084087E"/>
    <w:rsid w:val="008436C5"/>
    <w:rsid w:val="00846702"/>
    <w:rsid w:val="00863FF5"/>
    <w:rsid w:val="008644BF"/>
    <w:rsid w:val="0086772A"/>
    <w:rsid w:val="008C5F59"/>
    <w:rsid w:val="008D5093"/>
    <w:rsid w:val="008F02E1"/>
    <w:rsid w:val="008F1666"/>
    <w:rsid w:val="008F2B7E"/>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3F6E"/>
    <w:rsid w:val="009D42B4"/>
    <w:rsid w:val="009D7A62"/>
    <w:rsid w:val="00A21C8B"/>
    <w:rsid w:val="00A26E3E"/>
    <w:rsid w:val="00A42928"/>
    <w:rsid w:val="00A44A30"/>
    <w:rsid w:val="00A50CD8"/>
    <w:rsid w:val="00A50EE1"/>
    <w:rsid w:val="00A66083"/>
    <w:rsid w:val="00A75336"/>
    <w:rsid w:val="00A7683D"/>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56926"/>
    <w:rsid w:val="00B6353F"/>
    <w:rsid w:val="00B646FA"/>
    <w:rsid w:val="00B9412B"/>
    <w:rsid w:val="00BB6EE5"/>
    <w:rsid w:val="00BD2BEE"/>
    <w:rsid w:val="00BE64A7"/>
    <w:rsid w:val="00BF273C"/>
    <w:rsid w:val="00BF2BD7"/>
    <w:rsid w:val="00C0504A"/>
    <w:rsid w:val="00C05E1B"/>
    <w:rsid w:val="00C2668A"/>
    <w:rsid w:val="00C33BA3"/>
    <w:rsid w:val="00C43E4B"/>
    <w:rsid w:val="00C47B50"/>
    <w:rsid w:val="00C47B7C"/>
    <w:rsid w:val="00C53C61"/>
    <w:rsid w:val="00C57ACE"/>
    <w:rsid w:val="00C6029A"/>
    <w:rsid w:val="00C62644"/>
    <w:rsid w:val="00C764D3"/>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3556"/>
    <w:rsid w:val="00E574B6"/>
    <w:rsid w:val="00E633F8"/>
    <w:rsid w:val="00E67F10"/>
    <w:rsid w:val="00E73F1E"/>
    <w:rsid w:val="00E8439D"/>
    <w:rsid w:val="00E90C91"/>
    <w:rsid w:val="00EB1D39"/>
    <w:rsid w:val="00ED4876"/>
    <w:rsid w:val="00EE3655"/>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63496-DB77-44E9-A3ED-060CD778E887}">
  <ds:schemaRefs>
    <ds:schemaRef ds:uri="http://purl.org/dc/terms/"/>
    <ds:schemaRef ds:uri="http://purl.org/dc/dcmitype/"/>
    <ds:schemaRef ds:uri="http://schemas.openxmlformats.org/package/2006/metadata/core-properties"/>
    <ds:schemaRef ds:uri="http://www.w3.org/XML/1998/namespace"/>
    <ds:schemaRef ds:uri="31f396bf-3e16-4901-a0b0-d3d84e190e29"/>
    <ds:schemaRef ds:uri="http://purl.org/dc/elements/1.1/"/>
    <ds:schemaRef ds:uri="http://schemas.microsoft.com/office/2006/documentManagement/types"/>
    <ds:schemaRef ds:uri="http://schemas.microsoft.com/office/2006/metadata/properties"/>
    <ds:schemaRef ds:uri="http://schemas.microsoft.com/office/infopath/2007/PartnerControls"/>
    <ds:schemaRef ds:uri="c19182c4-a962-42f4-8d10-4bbe8a549fff"/>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CCB1CFD8-F486-4E50-B266-B35C54A7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5</cp:revision>
  <cp:lastPrinted>2021-06-08T08:56:00Z</cp:lastPrinted>
  <dcterms:created xsi:type="dcterms:W3CDTF">2022-01-19T08:41:00Z</dcterms:created>
  <dcterms:modified xsi:type="dcterms:W3CDTF">2022-01-19T09:00:00Z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