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4F4" w:rsidRDefault="00724CE8">
      <w:pPr>
        <w:spacing w:after="0" w:line="259" w:lineRule="auto"/>
        <w:ind w:left="1813" w:right="2929" w:firstLine="0"/>
      </w:pPr>
      <w:r>
        <w:rPr>
          <w:noProof/>
        </w:rPr>
        <w:drawing>
          <wp:anchor distT="0" distB="0" distL="114300" distR="114300" simplePos="0" relativeHeight="251658240" behindDoc="0" locked="0" layoutInCell="1" allowOverlap="0">
            <wp:simplePos x="0" y="0"/>
            <wp:positionH relativeFrom="column">
              <wp:posOffset>2414270</wp:posOffset>
            </wp:positionH>
            <wp:positionV relativeFrom="paragraph">
              <wp:posOffset>-401701</wp:posOffset>
            </wp:positionV>
            <wp:extent cx="2341245" cy="713105"/>
            <wp:effectExtent l="0" t="0" r="0" b="0"/>
            <wp:wrapSquare wrapText="bothSides"/>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5"/>
                    <a:stretch>
                      <a:fillRect/>
                    </a:stretch>
                  </pic:blipFill>
                  <pic:spPr>
                    <a:xfrm>
                      <a:off x="0" y="0"/>
                      <a:ext cx="2341245" cy="713105"/>
                    </a:xfrm>
                    <a:prstGeom prst="rect">
                      <a:avLst/>
                    </a:prstGeom>
                  </pic:spPr>
                </pic:pic>
              </a:graphicData>
            </a:graphic>
          </wp:anchor>
        </w:drawing>
      </w:r>
      <w:r>
        <w:rPr>
          <w:b/>
          <w:sz w:val="24"/>
        </w:rPr>
        <w:t xml:space="preserve">               </w:t>
      </w:r>
    </w:p>
    <w:p w:rsidR="00E028C8" w:rsidRDefault="00E028C8">
      <w:pPr>
        <w:spacing w:after="0" w:line="259" w:lineRule="auto"/>
        <w:ind w:left="281" w:right="2929" w:firstLine="0"/>
        <w:rPr>
          <w:b/>
          <w:sz w:val="24"/>
        </w:rPr>
      </w:pPr>
    </w:p>
    <w:p w:rsidR="00E028C8" w:rsidRDefault="00E028C8">
      <w:pPr>
        <w:spacing w:after="0" w:line="259" w:lineRule="auto"/>
        <w:ind w:left="281" w:right="2929" w:firstLine="0"/>
        <w:rPr>
          <w:b/>
          <w:sz w:val="24"/>
        </w:rPr>
      </w:pPr>
    </w:p>
    <w:p w:rsidR="00E028C8" w:rsidRDefault="00E028C8">
      <w:pPr>
        <w:spacing w:after="0" w:line="259" w:lineRule="auto"/>
        <w:ind w:left="281" w:right="2929" w:firstLine="0"/>
        <w:rPr>
          <w:b/>
          <w:sz w:val="24"/>
        </w:rPr>
      </w:pPr>
    </w:p>
    <w:p w:rsidR="00E028C8" w:rsidRDefault="00E028C8">
      <w:pPr>
        <w:spacing w:after="0" w:line="259" w:lineRule="auto"/>
        <w:ind w:left="281" w:right="2929" w:firstLine="0"/>
        <w:rPr>
          <w:b/>
          <w:sz w:val="24"/>
        </w:rPr>
      </w:pPr>
    </w:p>
    <w:p w:rsidR="004A64F4" w:rsidRDefault="00E028C8" w:rsidP="00E028C8">
      <w:pPr>
        <w:spacing w:after="0" w:line="259" w:lineRule="auto"/>
        <w:ind w:left="281" w:right="2929" w:firstLine="0"/>
        <w:jc w:val="center"/>
      </w:pPr>
      <w:r>
        <w:rPr>
          <w:b/>
          <w:sz w:val="24"/>
        </w:rPr>
        <w:t xml:space="preserve">                                            Forest School </w:t>
      </w:r>
      <w:r w:rsidR="00724CE8">
        <w:rPr>
          <w:b/>
          <w:sz w:val="24"/>
        </w:rPr>
        <w:t>Teacher - Job Description</w:t>
      </w:r>
    </w:p>
    <w:p w:rsidR="004A64F4" w:rsidRDefault="00724CE8" w:rsidP="00E028C8">
      <w:pPr>
        <w:spacing w:after="0" w:line="259" w:lineRule="auto"/>
        <w:ind w:left="55" w:firstLine="0"/>
        <w:jc w:val="center"/>
        <w:rPr>
          <w:sz w:val="24"/>
        </w:rPr>
      </w:pPr>
      <w:r>
        <w:rPr>
          <w:sz w:val="24"/>
        </w:rPr>
        <w:t>Responsible to the Head of School</w:t>
      </w:r>
    </w:p>
    <w:p w:rsidR="00EC126B" w:rsidRPr="00E028C8" w:rsidRDefault="00EC126B" w:rsidP="00EC126B">
      <w:pPr>
        <w:spacing w:after="0" w:line="240" w:lineRule="auto"/>
        <w:ind w:left="0" w:firstLine="0"/>
        <w:jc w:val="center"/>
        <w:rPr>
          <w:rFonts w:eastAsia="Times New Roman" w:cs="Times New Roman"/>
          <w:b/>
          <w:color w:val="auto"/>
          <w:sz w:val="24"/>
          <w:szCs w:val="24"/>
        </w:rPr>
      </w:pPr>
      <w:r w:rsidRPr="00E028C8">
        <w:rPr>
          <w:rFonts w:eastAsia="Times New Roman" w:cs="Times New Roman"/>
          <w:b/>
          <w:color w:val="auto"/>
          <w:sz w:val="24"/>
          <w:szCs w:val="24"/>
        </w:rPr>
        <w:t>Salary Scale:</w:t>
      </w:r>
      <w:r w:rsidRPr="00E028C8">
        <w:rPr>
          <w:rFonts w:eastAsia="Times New Roman" w:cs="Times New Roman"/>
          <w:b/>
          <w:color w:val="auto"/>
          <w:sz w:val="24"/>
          <w:szCs w:val="24"/>
        </w:rPr>
        <w:tab/>
        <w:t>Kent range 5</w:t>
      </w:r>
    </w:p>
    <w:p w:rsidR="00EC126B" w:rsidRDefault="00EC126B" w:rsidP="00E028C8">
      <w:pPr>
        <w:spacing w:after="0" w:line="259" w:lineRule="auto"/>
        <w:ind w:left="55" w:firstLine="0"/>
        <w:jc w:val="center"/>
      </w:pPr>
    </w:p>
    <w:p w:rsidR="004A64F4" w:rsidRDefault="00724CE8">
      <w:pPr>
        <w:spacing w:after="12" w:line="259" w:lineRule="auto"/>
        <w:ind w:left="0" w:firstLine="0"/>
      </w:pPr>
      <w:r>
        <w:rPr>
          <w:b/>
          <w:sz w:val="24"/>
        </w:rPr>
        <w:t xml:space="preserve"> </w:t>
      </w:r>
    </w:p>
    <w:p w:rsidR="004A64F4" w:rsidRDefault="00724CE8">
      <w:pPr>
        <w:spacing w:after="163" w:line="259" w:lineRule="auto"/>
        <w:ind w:left="6" w:right="-50"/>
        <w:jc w:val="center"/>
      </w:pPr>
      <w:r>
        <w:rPr>
          <w:color w:val="7030A0"/>
          <w:sz w:val="28"/>
        </w:rPr>
        <w:t xml:space="preserve">Respect, Compassion, Community, Perseverance, Aspiration, Independence </w:t>
      </w:r>
    </w:p>
    <w:p w:rsidR="004A64F4" w:rsidRDefault="00724CE8">
      <w:pPr>
        <w:spacing w:after="223" w:line="259" w:lineRule="auto"/>
        <w:ind w:left="6" w:right="-4"/>
        <w:jc w:val="center"/>
      </w:pPr>
      <w:r>
        <w:rPr>
          <w:color w:val="7030A0"/>
          <w:sz w:val="28"/>
        </w:rPr>
        <w:t xml:space="preserve">Article 29: Education must develop every child’s personality, talents and abilities to the full. It must encourage the child’s respect for human rights, as well as respect for their parents, their own and other cultures, and the environment. </w:t>
      </w:r>
    </w:p>
    <w:p w:rsidR="00E028C8" w:rsidRPr="00E028C8" w:rsidRDefault="00E028C8" w:rsidP="00E028C8">
      <w:pPr>
        <w:spacing w:after="0" w:line="240" w:lineRule="auto"/>
        <w:ind w:left="0" w:firstLine="0"/>
        <w:rPr>
          <w:rFonts w:eastAsia="Times New Roman" w:cs="Times New Roman"/>
          <w:b/>
          <w:color w:val="auto"/>
          <w:sz w:val="24"/>
          <w:szCs w:val="24"/>
        </w:rPr>
      </w:pPr>
      <w:r w:rsidRPr="00E028C8">
        <w:rPr>
          <w:rFonts w:eastAsia="Times New Roman" w:cs="Times New Roman"/>
          <w:b/>
          <w:color w:val="auto"/>
          <w:sz w:val="24"/>
          <w:szCs w:val="24"/>
        </w:rPr>
        <w:tab/>
      </w:r>
      <w:r w:rsidRPr="00E028C8">
        <w:rPr>
          <w:rFonts w:eastAsia="Times New Roman" w:cs="Times New Roman"/>
          <w:b/>
          <w:color w:val="auto"/>
          <w:sz w:val="24"/>
          <w:szCs w:val="24"/>
        </w:rPr>
        <w:tab/>
      </w:r>
      <w:r w:rsidRPr="00E028C8">
        <w:rPr>
          <w:rFonts w:eastAsia="Times New Roman" w:cs="Times New Roman"/>
          <w:b/>
          <w:color w:val="auto"/>
          <w:sz w:val="24"/>
          <w:szCs w:val="24"/>
        </w:rPr>
        <w:tab/>
      </w:r>
    </w:p>
    <w:p w:rsidR="00E028C8" w:rsidRPr="00E028C8" w:rsidRDefault="00E028C8" w:rsidP="00E028C8">
      <w:pPr>
        <w:spacing w:after="0" w:line="240" w:lineRule="auto"/>
        <w:ind w:left="0" w:firstLine="0"/>
        <w:rPr>
          <w:rFonts w:eastAsia="Times New Roman" w:cs="Times New Roman"/>
          <w:b/>
          <w:color w:val="auto"/>
          <w:sz w:val="24"/>
          <w:szCs w:val="24"/>
        </w:rPr>
      </w:pPr>
    </w:p>
    <w:p w:rsidR="00E028C8" w:rsidRPr="00E028C8" w:rsidRDefault="00E028C8" w:rsidP="00E028C8">
      <w:pPr>
        <w:spacing w:after="0" w:line="240" w:lineRule="auto"/>
        <w:ind w:left="0" w:firstLine="0"/>
        <w:rPr>
          <w:rFonts w:eastAsia="Times New Roman" w:cs="Times New Roman"/>
          <w:b/>
          <w:color w:val="auto"/>
          <w:sz w:val="24"/>
          <w:szCs w:val="24"/>
        </w:rPr>
      </w:pPr>
      <w:r w:rsidRPr="00E028C8">
        <w:rPr>
          <w:rFonts w:eastAsia="Times New Roman" w:cs="Times New Roman"/>
          <w:b/>
          <w:color w:val="auto"/>
          <w:sz w:val="24"/>
          <w:szCs w:val="24"/>
        </w:rPr>
        <w:t>Hours of work:</w:t>
      </w:r>
      <w:r w:rsidRPr="00E028C8">
        <w:rPr>
          <w:rFonts w:eastAsia="Times New Roman" w:cs="Times New Roman"/>
          <w:b/>
          <w:color w:val="auto"/>
          <w:sz w:val="24"/>
          <w:szCs w:val="24"/>
        </w:rPr>
        <w:tab/>
        <w:t>2 days per week</w:t>
      </w:r>
    </w:p>
    <w:p w:rsidR="00E028C8" w:rsidRPr="00E028C8" w:rsidRDefault="00E028C8" w:rsidP="00E028C8">
      <w:pPr>
        <w:spacing w:after="0" w:line="240" w:lineRule="auto"/>
        <w:ind w:left="0" w:firstLine="0"/>
        <w:rPr>
          <w:rFonts w:eastAsia="Times New Roman" w:cs="Times New Roman"/>
          <w:b/>
          <w:color w:val="auto"/>
          <w:sz w:val="24"/>
          <w:szCs w:val="24"/>
        </w:rPr>
      </w:pPr>
    </w:p>
    <w:p w:rsidR="00E028C8" w:rsidRPr="00E028C8" w:rsidRDefault="00E028C8" w:rsidP="00E028C8">
      <w:pPr>
        <w:spacing w:after="0" w:line="240" w:lineRule="auto"/>
        <w:ind w:left="0" w:firstLine="0"/>
        <w:rPr>
          <w:rFonts w:eastAsia="Times New Roman" w:cs="Times New Roman"/>
          <w:b/>
          <w:color w:val="auto"/>
          <w:sz w:val="24"/>
          <w:szCs w:val="24"/>
          <w:u w:val="single"/>
        </w:rPr>
      </w:pPr>
      <w:r w:rsidRPr="00E028C8">
        <w:rPr>
          <w:rFonts w:eastAsia="Times New Roman" w:cs="Times New Roman"/>
          <w:b/>
          <w:color w:val="auto"/>
          <w:sz w:val="24"/>
          <w:szCs w:val="24"/>
          <w:u w:val="single"/>
        </w:rPr>
        <w:t>Purpose of Job:</w:t>
      </w:r>
    </w:p>
    <w:p w:rsidR="00E028C8" w:rsidRPr="00E028C8" w:rsidRDefault="00E028C8" w:rsidP="00E028C8">
      <w:pPr>
        <w:numPr>
          <w:ilvl w:val="0"/>
          <w:numId w:val="5"/>
        </w:numPr>
        <w:spacing w:after="0" w:line="240" w:lineRule="auto"/>
        <w:rPr>
          <w:rFonts w:eastAsia="Times New Roman" w:cs="Times New Roman"/>
          <w:color w:val="auto"/>
          <w:sz w:val="24"/>
          <w:szCs w:val="24"/>
        </w:rPr>
      </w:pPr>
      <w:r w:rsidRPr="00E028C8">
        <w:rPr>
          <w:rFonts w:eastAsia="Times New Roman" w:cs="Times New Roman"/>
          <w:color w:val="auto"/>
          <w:sz w:val="24"/>
          <w:szCs w:val="24"/>
        </w:rPr>
        <w:t>To lead, plan and deliver Forest School programmes in whole class sessions.</w:t>
      </w:r>
    </w:p>
    <w:p w:rsidR="00E028C8" w:rsidRPr="00E028C8" w:rsidRDefault="00E028C8" w:rsidP="00E028C8">
      <w:pPr>
        <w:numPr>
          <w:ilvl w:val="0"/>
          <w:numId w:val="5"/>
        </w:numPr>
        <w:spacing w:after="0" w:line="240" w:lineRule="auto"/>
        <w:rPr>
          <w:rFonts w:eastAsia="Times New Roman" w:cs="Times New Roman"/>
          <w:color w:val="auto"/>
          <w:sz w:val="24"/>
          <w:szCs w:val="24"/>
        </w:rPr>
      </w:pPr>
      <w:r w:rsidRPr="00E028C8">
        <w:rPr>
          <w:rFonts w:eastAsia="Times New Roman" w:cs="Times New Roman"/>
          <w:color w:val="auto"/>
          <w:sz w:val="24"/>
          <w:szCs w:val="24"/>
        </w:rPr>
        <w:t>To further embed the school’s Christian values within the ethos of outdoor learning.</w:t>
      </w:r>
    </w:p>
    <w:p w:rsidR="00E028C8" w:rsidRPr="00E028C8" w:rsidRDefault="00E028C8" w:rsidP="00E028C8">
      <w:pPr>
        <w:spacing w:after="0" w:line="240" w:lineRule="auto"/>
        <w:ind w:left="0" w:firstLine="0"/>
        <w:rPr>
          <w:rFonts w:eastAsia="Times New Roman" w:cs="Times New Roman"/>
          <w:color w:val="auto"/>
          <w:sz w:val="24"/>
          <w:szCs w:val="24"/>
        </w:rPr>
      </w:pPr>
    </w:p>
    <w:p w:rsidR="00E028C8" w:rsidRPr="00E028C8" w:rsidRDefault="00E028C8" w:rsidP="00E028C8">
      <w:pPr>
        <w:spacing w:after="0" w:line="240" w:lineRule="auto"/>
        <w:ind w:left="0" w:firstLine="0"/>
        <w:rPr>
          <w:rFonts w:eastAsia="Times New Roman" w:cs="Times New Roman"/>
          <w:color w:val="auto"/>
          <w:sz w:val="24"/>
          <w:szCs w:val="24"/>
        </w:rPr>
      </w:pPr>
    </w:p>
    <w:p w:rsidR="00E028C8" w:rsidRPr="00E028C8" w:rsidRDefault="00E028C8" w:rsidP="00E028C8">
      <w:pPr>
        <w:keepNext/>
        <w:spacing w:after="0" w:line="240" w:lineRule="auto"/>
        <w:ind w:left="0" w:firstLine="0"/>
        <w:outlineLvl w:val="0"/>
        <w:rPr>
          <w:rFonts w:eastAsia="Times New Roman" w:cs="Times New Roman"/>
          <w:b/>
          <w:color w:val="auto"/>
          <w:sz w:val="24"/>
          <w:szCs w:val="24"/>
          <w:u w:val="single"/>
        </w:rPr>
      </w:pPr>
      <w:r w:rsidRPr="00E028C8">
        <w:rPr>
          <w:rFonts w:eastAsia="Times New Roman" w:cs="Times New Roman"/>
          <w:b/>
          <w:color w:val="auto"/>
          <w:sz w:val="24"/>
          <w:szCs w:val="24"/>
          <w:u w:val="single"/>
        </w:rPr>
        <w:t>Duties and responsibilities</w:t>
      </w:r>
    </w:p>
    <w:p w:rsidR="00E028C8" w:rsidRPr="00E028C8" w:rsidRDefault="00E028C8" w:rsidP="00E028C8">
      <w:pPr>
        <w:spacing w:after="0" w:line="240" w:lineRule="auto"/>
        <w:ind w:left="0" w:firstLine="0"/>
        <w:rPr>
          <w:rFonts w:ascii="Times New Roman" w:eastAsia="Times New Roman" w:hAnsi="Times New Roman" w:cs="Times New Roman"/>
          <w:color w:val="auto"/>
          <w:sz w:val="24"/>
          <w:szCs w:val="24"/>
        </w:rPr>
      </w:pP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Teach and plan for the Forest Schools programme, teaching within the school grounds.</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Ensure health and safety procedures relating to children, staff and volunteers are obs</w:t>
      </w:r>
      <w:bookmarkStart w:id="0" w:name="_GoBack"/>
      <w:bookmarkEnd w:id="0"/>
      <w:r w:rsidRPr="00E028C8">
        <w:rPr>
          <w:rFonts w:eastAsia="Times New Roman"/>
          <w:color w:val="auto"/>
          <w:sz w:val="24"/>
          <w:szCs w:val="24"/>
        </w:rPr>
        <w:t>erved.</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Manage the fire pit safely.</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Administer first aid as the need arises.</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 xml:space="preserve">Check and maintain tools and other kit. </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help promote the Forest School.</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participate in annual performance appraisal and to agree with your Line Manager targets for the following year.</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contact the Headteacher at school by 7.15am if they are unable to attend school, due to sickness or any other circumstances beyond their control.</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support the upkeep and maintenance of the Forest School blog.</w:t>
      </w:r>
    </w:p>
    <w:p w:rsidR="00E028C8" w:rsidRPr="00E028C8" w:rsidRDefault="00E028C8" w:rsidP="00087D1F">
      <w:pPr>
        <w:numPr>
          <w:ilvl w:val="0"/>
          <w:numId w:val="6"/>
        </w:numPr>
        <w:spacing w:after="0" w:line="240" w:lineRule="auto"/>
        <w:rPr>
          <w:rFonts w:eastAsia="Times New Roman"/>
          <w:color w:val="auto"/>
          <w:sz w:val="24"/>
          <w:szCs w:val="24"/>
        </w:rPr>
      </w:pPr>
      <w:r w:rsidRPr="00E028C8">
        <w:rPr>
          <w:rFonts w:eastAsia="Times New Roman"/>
          <w:color w:val="auto"/>
          <w:sz w:val="24"/>
          <w:szCs w:val="24"/>
        </w:rPr>
        <w:t>To undertake all duties reasonably requested by the Head of School or Executive Headteacher.</w:t>
      </w:r>
    </w:p>
    <w:p w:rsidR="00E028C8" w:rsidRPr="00E028C8" w:rsidRDefault="00E028C8" w:rsidP="00E028C8">
      <w:pPr>
        <w:spacing w:after="0" w:line="240" w:lineRule="auto"/>
        <w:ind w:left="0" w:firstLine="0"/>
        <w:rPr>
          <w:rFonts w:eastAsia="Times New Roman" w:cs="Times New Roman"/>
          <w:color w:val="auto"/>
          <w:sz w:val="24"/>
          <w:szCs w:val="24"/>
        </w:rPr>
      </w:pPr>
    </w:p>
    <w:p w:rsidR="004A64F4" w:rsidRPr="00087D1F" w:rsidRDefault="00724CE8">
      <w:pPr>
        <w:pStyle w:val="Heading1"/>
        <w:ind w:left="-5"/>
        <w:rPr>
          <w:sz w:val="24"/>
          <w:szCs w:val="24"/>
        </w:rPr>
      </w:pPr>
      <w:r w:rsidRPr="00087D1F">
        <w:rPr>
          <w:sz w:val="24"/>
          <w:szCs w:val="24"/>
        </w:rPr>
        <w:t>Personal and Professional Conduct</w:t>
      </w:r>
      <w:r w:rsidRPr="00087D1F">
        <w:rPr>
          <w:sz w:val="24"/>
          <w:szCs w:val="24"/>
          <w:u w:val="none"/>
        </w:rPr>
        <w:t xml:space="preserve"> </w:t>
      </w:r>
    </w:p>
    <w:p w:rsidR="004A64F4" w:rsidRPr="00087D1F" w:rsidRDefault="00724CE8">
      <w:pPr>
        <w:numPr>
          <w:ilvl w:val="0"/>
          <w:numId w:val="4"/>
        </w:numPr>
        <w:ind w:hanging="360"/>
        <w:rPr>
          <w:sz w:val="24"/>
          <w:szCs w:val="24"/>
        </w:rPr>
      </w:pPr>
      <w:r w:rsidRPr="00087D1F">
        <w:rPr>
          <w:sz w:val="24"/>
          <w:szCs w:val="24"/>
        </w:rPr>
        <w:t xml:space="preserve">Support and make a positive contribution to the aims and ethos of the school   </w:t>
      </w:r>
    </w:p>
    <w:p w:rsidR="004A64F4" w:rsidRPr="00087D1F" w:rsidRDefault="00724CE8">
      <w:pPr>
        <w:numPr>
          <w:ilvl w:val="0"/>
          <w:numId w:val="4"/>
        </w:numPr>
        <w:ind w:hanging="360"/>
        <w:rPr>
          <w:sz w:val="24"/>
          <w:szCs w:val="24"/>
        </w:rPr>
      </w:pPr>
      <w:r w:rsidRPr="00087D1F">
        <w:rPr>
          <w:sz w:val="24"/>
          <w:szCs w:val="24"/>
        </w:rPr>
        <w:t xml:space="preserve">Set a good example in terms of dress, conduct, punctuality and attendance  </w:t>
      </w:r>
    </w:p>
    <w:p w:rsidR="004A64F4" w:rsidRPr="00087D1F" w:rsidRDefault="00724CE8">
      <w:pPr>
        <w:numPr>
          <w:ilvl w:val="0"/>
          <w:numId w:val="4"/>
        </w:numPr>
        <w:ind w:hanging="360"/>
        <w:rPr>
          <w:sz w:val="24"/>
          <w:szCs w:val="24"/>
        </w:rPr>
      </w:pPr>
      <w:r w:rsidRPr="00087D1F">
        <w:rPr>
          <w:sz w:val="24"/>
          <w:szCs w:val="24"/>
        </w:rPr>
        <w:t xml:space="preserve">Deploy support staff effectively </w:t>
      </w:r>
    </w:p>
    <w:p w:rsidR="004A64F4" w:rsidRPr="00087D1F" w:rsidRDefault="00724CE8">
      <w:pPr>
        <w:numPr>
          <w:ilvl w:val="0"/>
          <w:numId w:val="4"/>
        </w:numPr>
        <w:ind w:hanging="360"/>
        <w:rPr>
          <w:sz w:val="24"/>
          <w:szCs w:val="24"/>
        </w:rPr>
      </w:pPr>
      <w:r w:rsidRPr="00087D1F">
        <w:rPr>
          <w:sz w:val="24"/>
          <w:szCs w:val="24"/>
        </w:rPr>
        <w:t xml:space="preserve">Communicate with parents effectively with regard to pupils’ progress, achievements and well being  </w:t>
      </w:r>
    </w:p>
    <w:p w:rsidR="004A64F4" w:rsidRPr="00087D1F" w:rsidRDefault="00724CE8">
      <w:pPr>
        <w:numPr>
          <w:ilvl w:val="0"/>
          <w:numId w:val="4"/>
        </w:numPr>
        <w:ind w:hanging="360"/>
        <w:rPr>
          <w:sz w:val="24"/>
          <w:szCs w:val="24"/>
        </w:rPr>
      </w:pPr>
      <w:r w:rsidRPr="00087D1F">
        <w:rPr>
          <w:sz w:val="24"/>
          <w:szCs w:val="24"/>
        </w:rPr>
        <w:t xml:space="preserve">Uphold the school's behaviour code and uniform regulations  </w:t>
      </w:r>
    </w:p>
    <w:p w:rsidR="004A64F4" w:rsidRPr="00087D1F" w:rsidRDefault="00724CE8">
      <w:pPr>
        <w:numPr>
          <w:ilvl w:val="0"/>
          <w:numId w:val="4"/>
        </w:numPr>
        <w:ind w:hanging="360"/>
        <w:rPr>
          <w:sz w:val="24"/>
          <w:szCs w:val="24"/>
        </w:rPr>
      </w:pPr>
      <w:r w:rsidRPr="00087D1F">
        <w:rPr>
          <w:sz w:val="24"/>
          <w:szCs w:val="24"/>
        </w:rPr>
        <w:t>Attend an</w:t>
      </w:r>
      <w:r w:rsidR="00E028C8" w:rsidRPr="00087D1F">
        <w:rPr>
          <w:sz w:val="24"/>
          <w:szCs w:val="24"/>
        </w:rPr>
        <w:t>d contribute to staff meetings , when required.</w:t>
      </w:r>
    </w:p>
    <w:p w:rsidR="004A64F4" w:rsidRPr="00087D1F" w:rsidRDefault="00724CE8">
      <w:pPr>
        <w:numPr>
          <w:ilvl w:val="0"/>
          <w:numId w:val="4"/>
        </w:numPr>
        <w:ind w:hanging="360"/>
        <w:rPr>
          <w:sz w:val="24"/>
          <w:szCs w:val="24"/>
        </w:rPr>
      </w:pPr>
      <w:r w:rsidRPr="00087D1F">
        <w:rPr>
          <w:sz w:val="24"/>
          <w:szCs w:val="24"/>
        </w:rPr>
        <w:t xml:space="preserve">Adhere to all school policies, including code of conduct </w:t>
      </w:r>
    </w:p>
    <w:p w:rsidR="004A64F4" w:rsidRPr="00087D1F" w:rsidRDefault="00724CE8">
      <w:pPr>
        <w:numPr>
          <w:ilvl w:val="0"/>
          <w:numId w:val="4"/>
        </w:numPr>
        <w:ind w:hanging="360"/>
        <w:rPr>
          <w:sz w:val="24"/>
          <w:szCs w:val="24"/>
        </w:rPr>
      </w:pPr>
      <w:r w:rsidRPr="00087D1F">
        <w:rPr>
          <w:sz w:val="24"/>
          <w:szCs w:val="24"/>
        </w:rPr>
        <w:t xml:space="preserve">Commit to own professional development through school based research projects </w:t>
      </w:r>
    </w:p>
    <w:p w:rsidR="004A64F4" w:rsidRPr="00087D1F" w:rsidRDefault="00724CE8">
      <w:pPr>
        <w:numPr>
          <w:ilvl w:val="0"/>
          <w:numId w:val="4"/>
        </w:numPr>
        <w:ind w:hanging="360"/>
        <w:rPr>
          <w:sz w:val="24"/>
          <w:szCs w:val="24"/>
        </w:rPr>
      </w:pPr>
      <w:r w:rsidRPr="00087D1F">
        <w:rPr>
          <w:sz w:val="24"/>
          <w:szCs w:val="24"/>
        </w:rPr>
        <w:t xml:space="preserve">Retain a positive attitude towards the role and where issues arise, discuss with Head of School the enable the issue to be resolved </w:t>
      </w:r>
    </w:p>
    <w:p w:rsidR="004A64F4" w:rsidRPr="00087D1F" w:rsidRDefault="00724CE8">
      <w:pPr>
        <w:numPr>
          <w:ilvl w:val="0"/>
          <w:numId w:val="4"/>
        </w:numPr>
        <w:ind w:hanging="360"/>
        <w:rPr>
          <w:sz w:val="24"/>
          <w:szCs w:val="24"/>
        </w:rPr>
      </w:pPr>
      <w:r w:rsidRPr="00087D1F">
        <w:rPr>
          <w:sz w:val="24"/>
          <w:szCs w:val="24"/>
        </w:rPr>
        <w:t xml:space="preserve">Model positivity towards others and support team members in overcoming issues and difficulties that may </w:t>
      </w:r>
    </w:p>
    <w:p w:rsidR="004A64F4" w:rsidRPr="00087D1F" w:rsidRDefault="00724CE8">
      <w:pPr>
        <w:spacing w:after="287"/>
        <w:ind w:left="731"/>
        <w:rPr>
          <w:sz w:val="24"/>
          <w:szCs w:val="24"/>
        </w:rPr>
      </w:pPr>
      <w:r w:rsidRPr="00087D1F">
        <w:rPr>
          <w:sz w:val="24"/>
          <w:szCs w:val="24"/>
        </w:rPr>
        <w:t xml:space="preserve">arise  </w:t>
      </w:r>
    </w:p>
    <w:p w:rsidR="004A64F4" w:rsidRPr="00087D1F" w:rsidRDefault="00724CE8">
      <w:pPr>
        <w:spacing w:after="160"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5"/>
        <w:rPr>
          <w:sz w:val="24"/>
          <w:szCs w:val="24"/>
        </w:rPr>
      </w:pPr>
      <w:r w:rsidRPr="00087D1F">
        <w:rPr>
          <w:sz w:val="24"/>
          <w:szCs w:val="24"/>
        </w:rPr>
        <w:t xml:space="preserve">Agreement signatures: </w:t>
      </w:r>
    </w:p>
    <w:p w:rsidR="004A64F4" w:rsidRPr="00087D1F" w:rsidRDefault="00724CE8">
      <w:pPr>
        <w:spacing w:after="160"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5"/>
        <w:rPr>
          <w:sz w:val="24"/>
          <w:szCs w:val="24"/>
        </w:rPr>
      </w:pPr>
      <w:r w:rsidRPr="00087D1F">
        <w:rPr>
          <w:sz w:val="24"/>
          <w:szCs w:val="24"/>
        </w:rPr>
        <w:t xml:space="preserve">Post holder………………………………………………………………. Date…………………. </w:t>
      </w:r>
    </w:p>
    <w:p w:rsidR="004A64F4" w:rsidRPr="00087D1F" w:rsidRDefault="00724CE8">
      <w:pPr>
        <w:spacing w:after="159"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5"/>
        <w:rPr>
          <w:sz w:val="24"/>
          <w:szCs w:val="24"/>
        </w:rPr>
      </w:pPr>
      <w:r w:rsidRPr="00087D1F">
        <w:rPr>
          <w:sz w:val="24"/>
          <w:szCs w:val="24"/>
        </w:rPr>
        <w:t xml:space="preserve">Head of School ……………………………………………………………. Date ………………… </w:t>
      </w:r>
    </w:p>
    <w:p w:rsidR="004A64F4" w:rsidRPr="00087D1F" w:rsidRDefault="00724CE8">
      <w:pPr>
        <w:spacing w:after="160" w:line="259" w:lineRule="auto"/>
        <w:ind w:left="0" w:firstLine="0"/>
        <w:rPr>
          <w:sz w:val="24"/>
          <w:szCs w:val="24"/>
        </w:rPr>
      </w:pPr>
      <w:r w:rsidRPr="00087D1F">
        <w:rPr>
          <w:sz w:val="24"/>
          <w:szCs w:val="24"/>
        </w:rPr>
        <w:t xml:space="preserve"> </w:t>
      </w:r>
    </w:p>
    <w:p w:rsidR="004A64F4" w:rsidRPr="00087D1F" w:rsidRDefault="00724CE8">
      <w:pPr>
        <w:spacing w:after="160" w:line="259" w:lineRule="auto"/>
        <w:ind w:left="-5"/>
        <w:rPr>
          <w:sz w:val="24"/>
          <w:szCs w:val="24"/>
        </w:rPr>
      </w:pPr>
      <w:r w:rsidRPr="00087D1F">
        <w:rPr>
          <w:sz w:val="24"/>
          <w:szCs w:val="24"/>
        </w:rPr>
        <w:t xml:space="preserve">Review Date:  </w:t>
      </w:r>
    </w:p>
    <w:p w:rsidR="004A64F4" w:rsidRDefault="00724CE8">
      <w:pPr>
        <w:spacing w:after="0" w:line="259" w:lineRule="auto"/>
        <w:ind w:left="0" w:firstLine="0"/>
      </w:pPr>
      <w:r>
        <w:rPr>
          <w:sz w:val="24"/>
        </w:rPr>
        <w:t xml:space="preserve"> </w:t>
      </w:r>
    </w:p>
    <w:sectPr w:rsidR="004A64F4">
      <w:pgSz w:w="11908" w:h="16836"/>
      <w:pgMar w:top="763" w:right="770" w:bottom="80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1079"/>
    <w:multiLevelType w:val="hybridMultilevel"/>
    <w:tmpl w:val="2DE4D998"/>
    <w:lvl w:ilvl="0" w:tplc="2634F6A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7EF64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F4084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7223B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463954">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9884DA">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E14F96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06EC5F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8AFC0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D62681"/>
    <w:multiLevelType w:val="hybridMultilevel"/>
    <w:tmpl w:val="92E8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A280D"/>
    <w:multiLevelType w:val="hybridMultilevel"/>
    <w:tmpl w:val="575E2E82"/>
    <w:lvl w:ilvl="0" w:tplc="995A990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B812C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4844D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F8B29E">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74F22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4628C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B2DBB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BEF68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E4EC576">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B7547C"/>
    <w:multiLevelType w:val="hybridMultilevel"/>
    <w:tmpl w:val="D37A930A"/>
    <w:lvl w:ilvl="0" w:tplc="88747342">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B8DB8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FC4FC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A865AA">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D6E8C2">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76E5D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0C516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047CE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BCDD0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50146F"/>
    <w:multiLevelType w:val="hybridMultilevel"/>
    <w:tmpl w:val="27344354"/>
    <w:lvl w:ilvl="0" w:tplc="6458DF2E">
      <w:start w:val="1"/>
      <w:numFmt w:val="decimal"/>
      <w:lvlText w:val="%1."/>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60EBAA">
      <w:start w:val="1"/>
      <w:numFmt w:val="lowerLetter"/>
      <w:lvlText w:val="%2"/>
      <w:lvlJc w:val="left"/>
      <w:pPr>
        <w:ind w:left="1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8213F0">
      <w:start w:val="1"/>
      <w:numFmt w:val="lowerRoman"/>
      <w:lvlText w:val="%3"/>
      <w:lvlJc w:val="left"/>
      <w:pPr>
        <w:ind w:left="2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7CDC50">
      <w:start w:val="1"/>
      <w:numFmt w:val="decimal"/>
      <w:lvlText w:val="%4"/>
      <w:lvlJc w:val="left"/>
      <w:pPr>
        <w:ind w:left="2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2948C">
      <w:start w:val="1"/>
      <w:numFmt w:val="lowerLetter"/>
      <w:lvlText w:val="%5"/>
      <w:lvlJc w:val="left"/>
      <w:pPr>
        <w:ind w:left="3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8ED3F4">
      <w:start w:val="1"/>
      <w:numFmt w:val="lowerRoman"/>
      <w:lvlText w:val="%6"/>
      <w:lvlJc w:val="left"/>
      <w:pPr>
        <w:ind w:left="4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E6FBAC">
      <w:start w:val="1"/>
      <w:numFmt w:val="decimal"/>
      <w:lvlText w:val="%7"/>
      <w:lvlJc w:val="left"/>
      <w:pPr>
        <w:ind w:left="4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501490">
      <w:start w:val="1"/>
      <w:numFmt w:val="lowerLetter"/>
      <w:lvlText w:val="%8"/>
      <w:lvlJc w:val="left"/>
      <w:pPr>
        <w:ind w:left="5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C0C06">
      <w:start w:val="1"/>
      <w:numFmt w:val="lowerRoman"/>
      <w:lvlText w:val="%9"/>
      <w:lvlJc w:val="left"/>
      <w:pPr>
        <w:ind w:left="6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FD92FB8"/>
    <w:multiLevelType w:val="hybridMultilevel"/>
    <w:tmpl w:val="E6AC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F4"/>
    <w:rsid w:val="00087D1F"/>
    <w:rsid w:val="004A64F4"/>
    <w:rsid w:val="00724CE8"/>
    <w:rsid w:val="00C97BE5"/>
    <w:rsid w:val="00E028C8"/>
    <w:rsid w:val="00EC1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8BFA"/>
  <w15:docId w15:val="{B0DD5F01-2AE7-4D7F-A34E-5EDA98576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 w:line="249" w:lineRule="auto"/>
      <w:ind w:left="37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4"/>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Headteacher</dc:creator>
  <cp:keywords/>
  <cp:lastModifiedBy>H OfSch</cp:lastModifiedBy>
  <cp:revision>2</cp:revision>
  <cp:lastPrinted>2020-06-18T09:39:00Z</cp:lastPrinted>
  <dcterms:created xsi:type="dcterms:W3CDTF">2020-10-12T12:16:00Z</dcterms:created>
  <dcterms:modified xsi:type="dcterms:W3CDTF">2020-10-12T12:16:00Z</dcterms:modified>
</cp:coreProperties>
</file>