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24E" w:rsidRPr="009D424E" w:rsidRDefault="009D424E" w:rsidP="009D424E">
      <w:pPr>
        <w:spacing w:after="0" w:line="240" w:lineRule="auto"/>
        <w:rPr>
          <w:rFonts w:ascii="Times New Roman" w:eastAsia="Times New Roman" w:hAnsi="Times New Roman" w:cs="Times New Roman"/>
          <w:sz w:val="24"/>
          <w:szCs w:val="24"/>
          <w:lang w:eastAsia="en-GB"/>
        </w:rPr>
      </w:pPr>
      <w:r w:rsidRPr="009D424E">
        <w:rPr>
          <w:rFonts w:ascii="Arial" w:eastAsia="Times New Roman" w:hAnsi="Arial" w:cs="Arial"/>
          <w:color w:val="0070C0"/>
          <w:sz w:val="32"/>
          <w:szCs w:val="32"/>
          <w:lang w:eastAsia="en-GB"/>
        </w:rPr>
        <w:t>Towers School and Sixth Form Centre</w:t>
      </w:r>
      <w:r w:rsidRPr="009D424E">
        <w:rPr>
          <w:rFonts w:ascii="Arial" w:eastAsia="Times New Roman" w:hAnsi="Arial" w:cs="Arial"/>
          <w:color w:val="0070C0"/>
          <w:sz w:val="32"/>
          <w:szCs w:val="32"/>
          <w:lang w:eastAsia="en-GB"/>
        </w:rPr>
        <w:tab/>
      </w:r>
      <w:r w:rsidRPr="009D424E">
        <w:rPr>
          <w:rFonts w:ascii="Arial" w:eastAsia="Times New Roman" w:hAnsi="Arial" w:cs="Arial"/>
          <w:color w:val="0070C0"/>
          <w:sz w:val="32"/>
          <w:szCs w:val="32"/>
          <w:lang w:eastAsia="en-GB"/>
        </w:rPr>
        <w:tab/>
      </w:r>
      <w:r w:rsidRPr="009D424E">
        <w:rPr>
          <w:rFonts w:ascii="Arial" w:eastAsia="Times New Roman" w:hAnsi="Arial" w:cs="Arial"/>
          <w:color w:val="0070C0"/>
          <w:sz w:val="32"/>
          <w:szCs w:val="32"/>
          <w:lang w:eastAsia="en-GB"/>
        </w:rPr>
        <w:tab/>
        <w:t xml:space="preserve"> </w:t>
      </w:r>
      <w:r w:rsidRPr="009D424E">
        <w:rPr>
          <w:rFonts w:ascii="Arial" w:eastAsia="Times New Roman" w:hAnsi="Arial" w:cs="Arial"/>
          <w:color w:val="0070C0"/>
          <w:sz w:val="32"/>
          <w:szCs w:val="32"/>
          <w:lang w:eastAsia="en-GB"/>
        </w:rPr>
        <w:tab/>
      </w:r>
      <w:r w:rsidRPr="009D424E">
        <w:rPr>
          <w:rFonts w:ascii="Arial" w:eastAsia="Times New Roman" w:hAnsi="Arial" w:cs="Arial"/>
          <w:color w:val="0070C0"/>
          <w:sz w:val="32"/>
          <w:szCs w:val="32"/>
          <w:lang w:eastAsia="en-GB"/>
        </w:rPr>
        <w:tab/>
      </w:r>
    </w:p>
    <w:p w:rsidR="009D424E" w:rsidRPr="009D424E" w:rsidRDefault="009D424E" w:rsidP="009D424E">
      <w:pPr>
        <w:pBdr>
          <w:bottom w:val="single" w:sz="6" w:space="1" w:color="000000"/>
        </w:pBdr>
        <w:spacing w:after="0" w:line="240" w:lineRule="auto"/>
        <w:rPr>
          <w:rFonts w:ascii="Times New Roman" w:eastAsia="Times New Roman" w:hAnsi="Times New Roman" w:cs="Times New Roman"/>
          <w:sz w:val="24"/>
          <w:szCs w:val="24"/>
          <w:lang w:eastAsia="en-GB"/>
        </w:rPr>
      </w:pPr>
      <w:r w:rsidRPr="009D424E">
        <w:rPr>
          <w:rFonts w:ascii="Arial" w:eastAsia="Times New Roman" w:hAnsi="Arial" w:cs="Arial"/>
          <w:b/>
          <w:bCs/>
          <w:color w:val="404040"/>
          <w:sz w:val="24"/>
          <w:szCs w:val="24"/>
          <w:lang w:eastAsia="en-GB"/>
        </w:rPr>
        <w:t>Job Description:</w:t>
      </w:r>
      <w:r w:rsidRPr="009D424E">
        <w:rPr>
          <w:rFonts w:ascii="Arial" w:eastAsia="Times New Roman" w:hAnsi="Arial" w:cs="Arial"/>
          <w:color w:val="404040"/>
          <w:sz w:val="24"/>
          <w:szCs w:val="24"/>
          <w:lang w:eastAsia="en-GB"/>
        </w:rPr>
        <w:t xml:space="preserve"> Careers and Work Placement Administrator </w:t>
      </w:r>
    </w:p>
    <w:p w:rsidR="009D424E" w:rsidRDefault="009D424E" w:rsidP="009D424E">
      <w:pPr>
        <w:spacing w:after="0" w:line="240" w:lineRule="auto"/>
        <w:rPr>
          <w:rFonts w:ascii="Times New Roman" w:eastAsia="Times New Roman" w:hAnsi="Times New Roman" w:cs="Times New Roman"/>
          <w:sz w:val="24"/>
          <w:szCs w:val="24"/>
          <w:lang w:eastAsia="en-GB"/>
        </w:rPr>
      </w:pPr>
    </w:p>
    <w:p w:rsidR="009D424E" w:rsidRDefault="009D424E" w:rsidP="009D424E">
      <w:pPr>
        <w:spacing w:after="0" w:line="240" w:lineRule="auto"/>
        <w:rPr>
          <w:rFonts w:ascii="Arial" w:eastAsia="Times New Roman" w:hAnsi="Arial" w:cs="Arial"/>
          <w:sz w:val="24"/>
          <w:szCs w:val="24"/>
          <w:lang w:eastAsia="en-GB"/>
        </w:rPr>
      </w:pPr>
      <w:r w:rsidRPr="009D424E">
        <w:rPr>
          <w:rFonts w:ascii="Arial" w:eastAsia="Times New Roman" w:hAnsi="Arial" w:cs="Arial"/>
          <w:b/>
          <w:sz w:val="24"/>
          <w:szCs w:val="24"/>
          <w:lang w:eastAsia="en-GB"/>
        </w:rPr>
        <w:t>Pay Grade:</w:t>
      </w:r>
      <w:r>
        <w:rPr>
          <w:rFonts w:ascii="Arial" w:eastAsia="Times New Roman" w:hAnsi="Arial" w:cs="Arial"/>
          <w:sz w:val="24"/>
          <w:szCs w:val="24"/>
          <w:lang w:eastAsia="en-GB"/>
        </w:rPr>
        <w:t xml:space="preserve"> </w:t>
      </w:r>
      <w:r w:rsidRPr="009D424E">
        <w:rPr>
          <w:rFonts w:ascii="Arial" w:eastAsia="Times New Roman" w:hAnsi="Arial" w:cs="Arial"/>
          <w:sz w:val="24"/>
          <w:szCs w:val="24"/>
          <w:lang w:eastAsia="en-GB"/>
        </w:rPr>
        <w:t xml:space="preserve">Range KR5 </w:t>
      </w:r>
    </w:p>
    <w:p w:rsidR="00440B49" w:rsidRPr="009D424E" w:rsidRDefault="00440B49" w:rsidP="009D424E">
      <w:pPr>
        <w:spacing w:after="0" w:line="240" w:lineRule="auto"/>
        <w:rPr>
          <w:rFonts w:ascii="Arial" w:eastAsia="Times New Roman" w:hAnsi="Arial" w:cs="Arial"/>
          <w:sz w:val="24"/>
          <w:szCs w:val="24"/>
          <w:lang w:eastAsia="en-GB"/>
        </w:rPr>
      </w:pPr>
    </w:p>
    <w:p w:rsidR="009D424E" w:rsidRPr="009D424E" w:rsidRDefault="009D424E" w:rsidP="009D424E">
      <w:pPr>
        <w:spacing w:after="0" w:line="240" w:lineRule="auto"/>
        <w:rPr>
          <w:rFonts w:ascii="Arial" w:eastAsia="Times New Roman" w:hAnsi="Arial" w:cs="Arial"/>
          <w:sz w:val="24"/>
          <w:szCs w:val="24"/>
          <w:lang w:eastAsia="en-GB"/>
        </w:rPr>
      </w:pPr>
      <w:r w:rsidRPr="009D424E">
        <w:rPr>
          <w:rFonts w:ascii="Arial" w:eastAsia="Times New Roman" w:hAnsi="Arial" w:cs="Arial"/>
          <w:b/>
          <w:sz w:val="24"/>
          <w:szCs w:val="24"/>
          <w:lang w:eastAsia="en-GB"/>
        </w:rPr>
        <w:t>Hours:</w:t>
      </w:r>
      <w:r>
        <w:rPr>
          <w:rFonts w:ascii="Arial" w:eastAsia="Times New Roman" w:hAnsi="Arial" w:cs="Arial"/>
          <w:sz w:val="24"/>
          <w:szCs w:val="24"/>
          <w:lang w:eastAsia="en-GB"/>
        </w:rPr>
        <w:t xml:space="preserve"> </w:t>
      </w:r>
      <w:r w:rsidRPr="009D424E">
        <w:rPr>
          <w:rFonts w:ascii="Arial" w:eastAsia="Times New Roman" w:hAnsi="Arial" w:cs="Arial"/>
          <w:sz w:val="24"/>
          <w:szCs w:val="24"/>
          <w:lang w:eastAsia="en-GB"/>
        </w:rPr>
        <w:t xml:space="preserve">20 hours per week </w:t>
      </w:r>
      <w:r>
        <w:rPr>
          <w:rFonts w:ascii="Arial" w:eastAsia="Times New Roman" w:hAnsi="Arial" w:cs="Arial"/>
          <w:sz w:val="24"/>
          <w:szCs w:val="24"/>
          <w:lang w:eastAsia="en-GB"/>
        </w:rPr>
        <w:t xml:space="preserve">- </w:t>
      </w:r>
      <w:r w:rsidRPr="009D424E">
        <w:rPr>
          <w:rFonts w:ascii="Arial" w:eastAsia="Times New Roman" w:hAnsi="Arial" w:cs="Arial"/>
          <w:sz w:val="24"/>
          <w:szCs w:val="24"/>
          <w:lang w:eastAsia="en-GB"/>
        </w:rPr>
        <w:t xml:space="preserve">Term Time only </w:t>
      </w:r>
      <w:r>
        <w:rPr>
          <w:rFonts w:ascii="Arial" w:eastAsia="Times New Roman" w:hAnsi="Arial" w:cs="Arial"/>
          <w:sz w:val="24"/>
          <w:szCs w:val="24"/>
          <w:lang w:eastAsia="en-GB"/>
        </w:rPr>
        <w:t xml:space="preserve">(38 </w:t>
      </w:r>
      <w:proofErr w:type="spellStart"/>
      <w:r>
        <w:rPr>
          <w:rFonts w:ascii="Arial" w:eastAsia="Times New Roman" w:hAnsi="Arial" w:cs="Arial"/>
          <w:sz w:val="24"/>
          <w:szCs w:val="24"/>
          <w:lang w:eastAsia="en-GB"/>
        </w:rPr>
        <w:t>wpa</w:t>
      </w:r>
      <w:proofErr w:type="spellEnd"/>
      <w:r>
        <w:rPr>
          <w:rFonts w:ascii="Arial" w:eastAsia="Times New Roman" w:hAnsi="Arial" w:cs="Arial"/>
          <w:sz w:val="24"/>
          <w:szCs w:val="24"/>
          <w:lang w:eastAsia="en-GB"/>
        </w:rPr>
        <w:t>)</w:t>
      </w:r>
    </w:p>
    <w:p w:rsidR="009D424E" w:rsidRPr="009D424E" w:rsidRDefault="009D424E" w:rsidP="009D424E">
      <w:pPr>
        <w:spacing w:after="0" w:line="240" w:lineRule="auto"/>
        <w:rPr>
          <w:rFonts w:ascii="Arial" w:eastAsia="Times New Roman" w:hAnsi="Arial" w:cs="Arial"/>
          <w:sz w:val="24"/>
          <w:szCs w:val="24"/>
          <w:lang w:eastAsia="en-GB"/>
        </w:rPr>
      </w:pPr>
    </w:p>
    <w:p w:rsidR="009D424E" w:rsidRPr="00440B49" w:rsidRDefault="009D424E" w:rsidP="009D424E">
      <w:pPr>
        <w:spacing w:line="240" w:lineRule="auto"/>
        <w:rPr>
          <w:rFonts w:ascii="Arial" w:eastAsia="Times New Roman" w:hAnsi="Arial" w:cs="Arial"/>
          <w:color w:val="000000"/>
          <w:sz w:val="24"/>
          <w:szCs w:val="24"/>
          <w:lang w:eastAsia="en-GB"/>
        </w:rPr>
      </w:pPr>
      <w:r w:rsidRPr="009D424E">
        <w:rPr>
          <w:rFonts w:ascii="Arial" w:eastAsia="Times New Roman" w:hAnsi="Arial" w:cs="Arial"/>
          <w:b/>
          <w:color w:val="000000"/>
          <w:sz w:val="24"/>
          <w:szCs w:val="24"/>
          <w:lang w:eastAsia="en-GB"/>
        </w:rPr>
        <w:t>RESPONSIBLE TO</w:t>
      </w:r>
      <w:r w:rsidRPr="009D424E">
        <w:rPr>
          <w:rFonts w:ascii="Arial" w:eastAsia="Times New Roman" w:hAnsi="Arial" w:cs="Arial"/>
          <w:color w:val="000000"/>
          <w:sz w:val="24"/>
          <w:szCs w:val="24"/>
          <w:lang w:eastAsia="en-GB"/>
        </w:rPr>
        <w:t>: Careers Leader</w:t>
      </w:r>
    </w:p>
    <w:p w:rsidR="009D424E" w:rsidRPr="009D424E" w:rsidRDefault="009D424E" w:rsidP="009D424E">
      <w:pPr>
        <w:spacing w:line="240" w:lineRule="auto"/>
        <w:rPr>
          <w:rFonts w:ascii="Arial" w:eastAsia="Times New Roman" w:hAnsi="Arial" w:cs="Arial"/>
          <w:sz w:val="24"/>
          <w:szCs w:val="24"/>
          <w:lang w:eastAsia="en-GB"/>
        </w:rPr>
      </w:pPr>
      <w:r w:rsidRPr="009D424E">
        <w:rPr>
          <w:rFonts w:ascii="Arial" w:eastAsia="Times New Roman" w:hAnsi="Arial" w:cs="Arial"/>
          <w:b/>
          <w:bCs/>
          <w:color w:val="000000"/>
          <w:sz w:val="24"/>
          <w:szCs w:val="24"/>
          <w:u w:val="single"/>
          <w:lang w:eastAsia="en-GB"/>
        </w:rPr>
        <w:t>Purpose of the Job</w:t>
      </w:r>
      <w:r w:rsidRPr="009D424E">
        <w:rPr>
          <w:rFonts w:ascii="Arial" w:eastAsia="Times New Roman" w:hAnsi="Arial" w:cs="Arial"/>
          <w:color w:val="000000"/>
          <w:sz w:val="24"/>
          <w:szCs w:val="24"/>
          <w:u w:val="single"/>
          <w:lang w:eastAsia="en-GB"/>
        </w:rPr>
        <w:t>:</w:t>
      </w:r>
    </w:p>
    <w:p w:rsidR="009D424E" w:rsidRPr="009D424E" w:rsidRDefault="009D424E" w:rsidP="009D424E">
      <w:pPr>
        <w:spacing w:line="240" w:lineRule="auto"/>
        <w:rPr>
          <w:rFonts w:ascii="Arial" w:eastAsia="Times New Roman" w:hAnsi="Arial" w:cs="Arial"/>
          <w:sz w:val="24"/>
          <w:szCs w:val="24"/>
          <w:lang w:eastAsia="en-GB"/>
        </w:rPr>
      </w:pPr>
      <w:r w:rsidRPr="009D424E">
        <w:rPr>
          <w:rFonts w:ascii="Arial" w:eastAsia="Times New Roman" w:hAnsi="Arial" w:cs="Arial"/>
          <w:color w:val="000000"/>
          <w:sz w:val="24"/>
          <w:szCs w:val="24"/>
          <w:lang w:eastAsia="en-GB"/>
        </w:rPr>
        <w:t>Ensure the effective management of the school career activities and work experience programme. Build and maintain relationships with local businesses. Keep up to date records for all student career activities and work placements. Keep up to date with labour market information and Gatsby benchmarks.</w:t>
      </w:r>
    </w:p>
    <w:p w:rsidR="009D424E" w:rsidRPr="009D424E" w:rsidRDefault="009D424E" w:rsidP="009D424E">
      <w:pPr>
        <w:spacing w:line="240" w:lineRule="auto"/>
        <w:rPr>
          <w:rFonts w:ascii="Arial" w:eastAsia="Times New Roman" w:hAnsi="Arial" w:cs="Arial"/>
          <w:sz w:val="24"/>
          <w:szCs w:val="24"/>
          <w:lang w:eastAsia="en-GB"/>
        </w:rPr>
      </w:pPr>
      <w:r w:rsidRPr="009D424E">
        <w:rPr>
          <w:rFonts w:ascii="Arial" w:eastAsia="Times New Roman" w:hAnsi="Arial" w:cs="Arial"/>
          <w:b/>
          <w:bCs/>
          <w:color w:val="000000"/>
          <w:sz w:val="24"/>
          <w:szCs w:val="24"/>
          <w:u w:val="single"/>
          <w:lang w:eastAsia="en-GB"/>
        </w:rPr>
        <w:t>Key Responsibilities</w:t>
      </w:r>
    </w:p>
    <w:p w:rsidR="009D424E" w:rsidRPr="009D424E" w:rsidRDefault="009D424E" w:rsidP="009D424E">
      <w:pPr>
        <w:spacing w:line="240" w:lineRule="auto"/>
        <w:rPr>
          <w:rFonts w:ascii="Arial" w:eastAsia="Times New Roman" w:hAnsi="Arial" w:cs="Arial"/>
          <w:sz w:val="24"/>
          <w:szCs w:val="24"/>
          <w:lang w:eastAsia="en-GB"/>
        </w:rPr>
      </w:pPr>
      <w:r w:rsidRPr="009D424E">
        <w:rPr>
          <w:rFonts w:ascii="Arial" w:eastAsia="Times New Roman" w:hAnsi="Arial" w:cs="Arial"/>
          <w:color w:val="000000"/>
          <w:sz w:val="24"/>
          <w:szCs w:val="24"/>
          <w:u w:val="single"/>
          <w:lang w:eastAsia="en-GB"/>
        </w:rPr>
        <w:t>Work Experience </w:t>
      </w:r>
    </w:p>
    <w:p w:rsidR="009D424E" w:rsidRPr="009D424E" w:rsidRDefault="009D424E" w:rsidP="009D424E">
      <w:pPr>
        <w:pStyle w:val="ListParagraph"/>
        <w:numPr>
          <w:ilvl w:val="0"/>
          <w:numId w:val="11"/>
        </w:numPr>
        <w:spacing w:line="240" w:lineRule="auto"/>
        <w:rPr>
          <w:rFonts w:ascii="Arial" w:eastAsia="Times New Roman" w:hAnsi="Arial" w:cs="Arial"/>
          <w:sz w:val="24"/>
          <w:szCs w:val="24"/>
          <w:lang w:eastAsia="en-GB"/>
        </w:rPr>
      </w:pPr>
      <w:r w:rsidRPr="009D424E">
        <w:rPr>
          <w:rFonts w:ascii="Arial" w:eastAsia="Times New Roman" w:hAnsi="Arial" w:cs="Arial"/>
          <w:color w:val="000000"/>
          <w:sz w:val="24"/>
          <w:szCs w:val="24"/>
          <w:lang w:eastAsia="en-GB"/>
        </w:rPr>
        <w:t>Work with the Head of Year 10 to help organise and manage the work experience week. </w:t>
      </w:r>
    </w:p>
    <w:p w:rsidR="009D424E" w:rsidRPr="009D424E" w:rsidRDefault="009D424E" w:rsidP="009D424E">
      <w:pPr>
        <w:pStyle w:val="ListParagraph"/>
        <w:numPr>
          <w:ilvl w:val="0"/>
          <w:numId w:val="11"/>
        </w:numPr>
        <w:spacing w:line="240" w:lineRule="auto"/>
        <w:rPr>
          <w:rFonts w:ascii="Arial" w:eastAsia="Times New Roman" w:hAnsi="Arial" w:cs="Arial"/>
          <w:sz w:val="24"/>
          <w:szCs w:val="24"/>
          <w:lang w:eastAsia="en-GB"/>
        </w:rPr>
      </w:pPr>
      <w:r w:rsidRPr="009D424E">
        <w:rPr>
          <w:rFonts w:ascii="Arial" w:eastAsia="Times New Roman" w:hAnsi="Arial" w:cs="Arial"/>
          <w:color w:val="000000"/>
          <w:sz w:val="24"/>
          <w:szCs w:val="24"/>
          <w:lang w:eastAsia="en-GB"/>
        </w:rPr>
        <w:t>Work with the 6</w:t>
      </w:r>
      <w:r w:rsidRPr="009D424E">
        <w:rPr>
          <w:rFonts w:ascii="Arial" w:eastAsia="Times New Roman" w:hAnsi="Arial" w:cs="Arial"/>
          <w:color w:val="000000"/>
          <w:sz w:val="24"/>
          <w:szCs w:val="24"/>
          <w:vertAlign w:val="superscript"/>
          <w:lang w:eastAsia="en-GB"/>
        </w:rPr>
        <w:t>th</w:t>
      </w:r>
      <w:r w:rsidRPr="009D424E">
        <w:rPr>
          <w:rFonts w:ascii="Arial" w:eastAsia="Times New Roman" w:hAnsi="Arial" w:cs="Arial"/>
          <w:color w:val="000000"/>
          <w:sz w:val="24"/>
          <w:szCs w:val="24"/>
          <w:lang w:eastAsia="en-GB"/>
        </w:rPr>
        <w:t xml:space="preserve"> Form Team to help organise and manage 6</w:t>
      </w:r>
      <w:r w:rsidRPr="009D424E">
        <w:rPr>
          <w:rFonts w:ascii="Arial" w:eastAsia="Times New Roman" w:hAnsi="Arial" w:cs="Arial"/>
          <w:color w:val="000000"/>
          <w:sz w:val="24"/>
          <w:szCs w:val="24"/>
          <w:vertAlign w:val="superscript"/>
          <w:lang w:eastAsia="en-GB"/>
        </w:rPr>
        <w:t>th</w:t>
      </w:r>
      <w:r w:rsidRPr="009D424E">
        <w:rPr>
          <w:rFonts w:ascii="Arial" w:eastAsia="Times New Roman" w:hAnsi="Arial" w:cs="Arial"/>
          <w:color w:val="000000"/>
          <w:sz w:val="24"/>
          <w:szCs w:val="24"/>
          <w:lang w:eastAsia="en-GB"/>
        </w:rPr>
        <w:t xml:space="preserve"> form work experience.</w:t>
      </w:r>
    </w:p>
    <w:p w:rsidR="009D424E" w:rsidRPr="009D424E" w:rsidRDefault="009D424E" w:rsidP="009D424E">
      <w:pPr>
        <w:pStyle w:val="ListParagraph"/>
        <w:numPr>
          <w:ilvl w:val="0"/>
          <w:numId w:val="11"/>
        </w:numPr>
        <w:spacing w:line="240" w:lineRule="auto"/>
        <w:rPr>
          <w:rFonts w:ascii="Arial" w:eastAsia="Times New Roman" w:hAnsi="Arial" w:cs="Arial"/>
          <w:sz w:val="24"/>
          <w:szCs w:val="24"/>
          <w:lang w:eastAsia="en-GB"/>
        </w:rPr>
      </w:pPr>
      <w:r w:rsidRPr="009D424E">
        <w:rPr>
          <w:rFonts w:ascii="Arial" w:eastAsia="Times New Roman" w:hAnsi="Arial" w:cs="Arial"/>
          <w:color w:val="000000"/>
          <w:sz w:val="24"/>
          <w:szCs w:val="24"/>
          <w:lang w:eastAsia="en-GB"/>
        </w:rPr>
        <w:t>Maintain the database of placements, and manage contact with employers to maintain existing and source new placements. </w:t>
      </w:r>
    </w:p>
    <w:p w:rsidR="009D424E" w:rsidRPr="009D424E" w:rsidRDefault="009D424E" w:rsidP="009D424E">
      <w:pPr>
        <w:pStyle w:val="ListParagraph"/>
        <w:numPr>
          <w:ilvl w:val="0"/>
          <w:numId w:val="11"/>
        </w:numPr>
        <w:spacing w:line="240" w:lineRule="auto"/>
        <w:rPr>
          <w:rFonts w:ascii="Arial" w:eastAsia="Times New Roman" w:hAnsi="Arial" w:cs="Arial"/>
          <w:sz w:val="24"/>
          <w:szCs w:val="24"/>
          <w:lang w:eastAsia="en-GB"/>
        </w:rPr>
      </w:pPr>
      <w:r w:rsidRPr="009D424E">
        <w:rPr>
          <w:rFonts w:ascii="Arial" w:eastAsia="Times New Roman" w:hAnsi="Arial" w:cs="Arial"/>
          <w:color w:val="000000"/>
          <w:sz w:val="24"/>
          <w:szCs w:val="24"/>
          <w:lang w:eastAsia="en-GB"/>
        </w:rPr>
        <w:t>Coordinate the preparation of students for going on placements. Vet employers and carry out health and safety checks before student' placement. Complete work-placement documentation and student reviews with the employer to assess progress, set development targets, and track learners' welfare.</w:t>
      </w:r>
    </w:p>
    <w:p w:rsidR="009D424E" w:rsidRPr="009D424E" w:rsidRDefault="009D424E" w:rsidP="009D424E">
      <w:pPr>
        <w:spacing w:line="240" w:lineRule="auto"/>
        <w:rPr>
          <w:rFonts w:ascii="Arial" w:eastAsia="Times New Roman" w:hAnsi="Arial" w:cs="Arial"/>
          <w:sz w:val="24"/>
          <w:szCs w:val="24"/>
          <w:lang w:eastAsia="en-GB"/>
        </w:rPr>
      </w:pPr>
      <w:r w:rsidRPr="009D424E">
        <w:rPr>
          <w:rFonts w:ascii="Arial" w:eastAsia="Times New Roman" w:hAnsi="Arial" w:cs="Arial"/>
          <w:b/>
          <w:bCs/>
          <w:color w:val="000000"/>
          <w:sz w:val="24"/>
          <w:szCs w:val="24"/>
          <w:u w:val="single"/>
          <w:lang w:eastAsia="en-GB"/>
        </w:rPr>
        <w:t>Career Administration </w:t>
      </w:r>
    </w:p>
    <w:p w:rsidR="009D424E" w:rsidRPr="009D424E" w:rsidRDefault="009D424E" w:rsidP="009D424E">
      <w:pPr>
        <w:pStyle w:val="ListParagraph"/>
        <w:numPr>
          <w:ilvl w:val="0"/>
          <w:numId w:val="12"/>
        </w:numPr>
        <w:spacing w:line="240" w:lineRule="auto"/>
        <w:rPr>
          <w:rFonts w:ascii="Arial" w:eastAsia="Times New Roman" w:hAnsi="Arial" w:cs="Arial"/>
          <w:sz w:val="24"/>
          <w:szCs w:val="24"/>
          <w:lang w:eastAsia="en-GB"/>
        </w:rPr>
      </w:pPr>
      <w:proofErr w:type="spellStart"/>
      <w:r w:rsidRPr="009D424E">
        <w:rPr>
          <w:rFonts w:ascii="Arial" w:eastAsia="Times New Roman" w:hAnsi="Arial" w:cs="Arial"/>
          <w:color w:val="000000"/>
          <w:sz w:val="24"/>
          <w:szCs w:val="24"/>
          <w:lang w:eastAsia="en-GB"/>
        </w:rPr>
        <w:t>Unifrog</w:t>
      </w:r>
      <w:proofErr w:type="spellEnd"/>
      <w:r w:rsidRPr="009D424E">
        <w:rPr>
          <w:rFonts w:ascii="Arial" w:eastAsia="Times New Roman" w:hAnsi="Arial" w:cs="Arial"/>
          <w:color w:val="000000"/>
          <w:sz w:val="24"/>
          <w:szCs w:val="24"/>
          <w:lang w:eastAsia="en-GB"/>
        </w:rPr>
        <w:t xml:space="preserve"> – Manage and maintain </w:t>
      </w:r>
      <w:proofErr w:type="spellStart"/>
      <w:r w:rsidRPr="009D424E">
        <w:rPr>
          <w:rFonts w:ascii="Arial" w:eastAsia="Times New Roman" w:hAnsi="Arial" w:cs="Arial"/>
          <w:color w:val="000000"/>
          <w:sz w:val="24"/>
          <w:szCs w:val="24"/>
          <w:lang w:eastAsia="en-GB"/>
        </w:rPr>
        <w:t>Unifrog</w:t>
      </w:r>
      <w:proofErr w:type="spellEnd"/>
      <w:r w:rsidRPr="009D424E">
        <w:rPr>
          <w:rFonts w:ascii="Arial" w:eastAsia="Times New Roman" w:hAnsi="Arial" w:cs="Arial"/>
          <w:color w:val="000000"/>
          <w:sz w:val="24"/>
          <w:szCs w:val="24"/>
          <w:lang w:eastAsia="en-GB"/>
        </w:rPr>
        <w:t xml:space="preserve"> (Careers Platform) and help to embed across all year groups.</w:t>
      </w:r>
    </w:p>
    <w:p w:rsidR="009D424E" w:rsidRPr="009D424E" w:rsidRDefault="009D424E" w:rsidP="009D424E">
      <w:pPr>
        <w:pStyle w:val="ListParagraph"/>
        <w:numPr>
          <w:ilvl w:val="0"/>
          <w:numId w:val="12"/>
        </w:numPr>
        <w:spacing w:line="240" w:lineRule="auto"/>
        <w:rPr>
          <w:rFonts w:ascii="Arial" w:eastAsia="Times New Roman" w:hAnsi="Arial" w:cs="Arial"/>
          <w:sz w:val="24"/>
          <w:szCs w:val="24"/>
          <w:lang w:eastAsia="en-GB"/>
        </w:rPr>
      </w:pPr>
      <w:r w:rsidRPr="009D424E">
        <w:rPr>
          <w:rFonts w:ascii="Arial" w:eastAsia="Times New Roman" w:hAnsi="Arial" w:cs="Arial"/>
          <w:color w:val="000000"/>
          <w:sz w:val="24"/>
          <w:szCs w:val="24"/>
          <w:lang w:eastAsia="en-GB"/>
        </w:rPr>
        <w:t>Gatsby benchmarks - Maintain a record for all students regarding encounters with employers, employees and work experience. (SIMS – Record all individual student career interactions)</w:t>
      </w:r>
    </w:p>
    <w:p w:rsidR="009D424E" w:rsidRPr="009D424E" w:rsidRDefault="009D424E" w:rsidP="009D424E">
      <w:pPr>
        <w:pStyle w:val="ListParagraph"/>
        <w:numPr>
          <w:ilvl w:val="0"/>
          <w:numId w:val="12"/>
        </w:numPr>
        <w:spacing w:line="240" w:lineRule="auto"/>
        <w:rPr>
          <w:rFonts w:ascii="Arial" w:eastAsia="Times New Roman" w:hAnsi="Arial" w:cs="Arial"/>
          <w:sz w:val="24"/>
          <w:szCs w:val="24"/>
          <w:lang w:eastAsia="en-GB"/>
        </w:rPr>
      </w:pPr>
      <w:r w:rsidRPr="009D424E">
        <w:rPr>
          <w:rFonts w:ascii="Arial" w:eastAsia="Times New Roman" w:hAnsi="Arial" w:cs="Arial"/>
          <w:color w:val="000000"/>
          <w:sz w:val="24"/>
          <w:szCs w:val="24"/>
          <w:lang w:eastAsia="en-GB"/>
        </w:rPr>
        <w:t>Careers Events – Work with the Careers Team to support the organisation of careers events. </w:t>
      </w:r>
    </w:p>
    <w:p w:rsidR="009D424E" w:rsidRPr="009D424E" w:rsidRDefault="009D424E" w:rsidP="009D424E">
      <w:pPr>
        <w:pStyle w:val="ListParagraph"/>
        <w:numPr>
          <w:ilvl w:val="0"/>
          <w:numId w:val="12"/>
        </w:numPr>
        <w:spacing w:line="240" w:lineRule="auto"/>
        <w:rPr>
          <w:rFonts w:ascii="Arial" w:eastAsia="Times New Roman" w:hAnsi="Arial" w:cs="Arial"/>
          <w:sz w:val="24"/>
          <w:szCs w:val="24"/>
          <w:lang w:eastAsia="en-GB"/>
        </w:rPr>
      </w:pPr>
      <w:r w:rsidRPr="009D424E">
        <w:rPr>
          <w:rFonts w:ascii="Arial" w:eastAsia="Times New Roman" w:hAnsi="Arial" w:cs="Arial"/>
          <w:color w:val="000000"/>
          <w:sz w:val="24"/>
          <w:szCs w:val="24"/>
          <w:lang w:eastAsia="en-GB"/>
        </w:rPr>
        <w:t>Reporting – Maintain regular contact with key stakeholders about the career activities happening in school and prepare reports for parents, trustees or internal stakeholders when necessary.</w:t>
      </w:r>
    </w:p>
    <w:p w:rsidR="009D424E" w:rsidRPr="009D424E" w:rsidRDefault="009D424E" w:rsidP="009D424E">
      <w:pPr>
        <w:pStyle w:val="ListParagraph"/>
        <w:numPr>
          <w:ilvl w:val="0"/>
          <w:numId w:val="12"/>
        </w:numPr>
        <w:spacing w:line="240" w:lineRule="auto"/>
        <w:rPr>
          <w:rFonts w:ascii="Arial" w:eastAsia="Times New Roman" w:hAnsi="Arial" w:cs="Arial"/>
          <w:sz w:val="24"/>
          <w:szCs w:val="24"/>
          <w:lang w:eastAsia="en-GB"/>
        </w:rPr>
      </w:pPr>
      <w:r w:rsidRPr="009D424E">
        <w:rPr>
          <w:rFonts w:ascii="Arial" w:eastAsia="Times New Roman" w:hAnsi="Arial" w:cs="Arial"/>
          <w:color w:val="000000"/>
          <w:sz w:val="24"/>
          <w:szCs w:val="24"/>
          <w:lang w:eastAsia="en-GB"/>
        </w:rPr>
        <w:t>Website – Support with the creation of and lead on the regular updating of a Towers Careers website</w:t>
      </w:r>
    </w:p>
    <w:p w:rsidR="009D424E" w:rsidRPr="009D424E" w:rsidRDefault="009D424E" w:rsidP="009D424E">
      <w:pPr>
        <w:pStyle w:val="ListParagraph"/>
        <w:numPr>
          <w:ilvl w:val="0"/>
          <w:numId w:val="12"/>
        </w:numPr>
        <w:spacing w:line="240" w:lineRule="auto"/>
        <w:rPr>
          <w:rFonts w:ascii="Arial" w:eastAsia="Times New Roman" w:hAnsi="Arial" w:cs="Arial"/>
          <w:sz w:val="24"/>
          <w:szCs w:val="24"/>
          <w:lang w:eastAsia="en-GB"/>
        </w:rPr>
      </w:pPr>
      <w:r w:rsidRPr="009D424E">
        <w:rPr>
          <w:rFonts w:ascii="Arial" w:eastAsia="Times New Roman" w:hAnsi="Arial" w:cs="Arial"/>
          <w:color w:val="000000"/>
          <w:sz w:val="24"/>
          <w:szCs w:val="24"/>
          <w:lang w:eastAsia="en-GB"/>
        </w:rPr>
        <w:t>Alumni Network – Engage with and build the school's Alumni network. </w:t>
      </w:r>
    </w:p>
    <w:p w:rsidR="009D424E" w:rsidRPr="009D424E" w:rsidRDefault="009D424E" w:rsidP="009D424E">
      <w:pPr>
        <w:pStyle w:val="ListParagraph"/>
        <w:numPr>
          <w:ilvl w:val="0"/>
          <w:numId w:val="12"/>
        </w:numPr>
        <w:spacing w:line="240" w:lineRule="auto"/>
        <w:rPr>
          <w:rFonts w:ascii="Arial" w:eastAsia="Times New Roman" w:hAnsi="Arial" w:cs="Arial"/>
          <w:sz w:val="24"/>
          <w:szCs w:val="24"/>
          <w:lang w:eastAsia="en-GB"/>
        </w:rPr>
      </w:pPr>
      <w:r w:rsidRPr="009D424E">
        <w:rPr>
          <w:rFonts w:ascii="Arial" w:eastAsia="Times New Roman" w:hAnsi="Arial" w:cs="Arial"/>
          <w:color w:val="000000"/>
          <w:sz w:val="24"/>
          <w:szCs w:val="24"/>
          <w:lang w:eastAsia="en-GB"/>
        </w:rPr>
        <w:t>Help deliver employability skills – Enrichment, work skills, mock interviews and CV writing.</w:t>
      </w:r>
    </w:p>
    <w:p w:rsidR="009D424E" w:rsidRDefault="009D424E" w:rsidP="009D424E">
      <w:pPr>
        <w:pStyle w:val="ListParagraph"/>
        <w:numPr>
          <w:ilvl w:val="0"/>
          <w:numId w:val="12"/>
        </w:numPr>
        <w:spacing w:line="240" w:lineRule="auto"/>
        <w:rPr>
          <w:rFonts w:ascii="Arial" w:eastAsia="Times New Roman" w:hAnsi="Arial" w:cs="Arial"/>
          <w:sz w:val="24"/>
          <w:szCs w:val="24"/>
          <w:lang w:eastAsia="en-GB"/>
        </w:rPr>
      </w:pPr>
      <w:r w:rsidRPr="009D424E">
        <w:rPr>
          <w:rFonts w:ascii="Arial" w:eastAsia="Times New Roman" w:hAnsi="Arial" w:cs="Arial"/>
          <w:color w:val="000000"/>
          <w:sz w:val="24"/>
          <w:szCs w:val="24"/>
          <w:lang w:eastAsia="en-GB"/>
        </w:rPr>
        <w:t>Other responsibilities - Contribute to preparing and delivering leadership reports relating to Ofsted, KCC and DFE. </w:t>
      </w:r>
      <w:r w:rsidRPr="009D424E">
        <w:rPr>
          <w:rFonts w:ascii="Arial" w:eastAsia="Times New Roman" w:hAnsi="Arial" w:cs="Arial"/>
          <w:sz w:val="24"/>
          <w:szCs w:val="24"/>
          <w:lang w:eastAsia="en-GB"/>
        </w:rPr>
        <w:br/>
      </w:r>
    </w:p>
    <w:p w:rsidR="009D424E" w:rsidRPr="009D424E" w:rsidRDefault="009D424E" w:rsidP="009D424E">
      <w:pPr>
        <w:spacing w:line="240" w:lineRule="auto"/>
        <w:rPr>
          <w:rFonts w:ascii="Arial" w:eastAsia="Times New Roman" w:hAnsi="Arial" w:cs="Arial"/>
          <w:sz w:val="24"/>
          <w:szCs w:val="24"/>
          <w:lang w:eastAsia="en-GB"/>
        </w:rPr>
      </w:pPr>
      <w:r w:rsidRPr="009D424E">
        <w:rPr>
          <w:rFonts w:ascii="Arial" w:eastAsia="Arial" w:hAnsi="Arial" w:cs="Arial"/>
          <w:color w:val="0070C0"/>
          <w:sz w:val="32"/>
          <w:szCs w:val="32"/>
        </w:rPr>
        <w:lastRenderedPageBreak/>
        <w:t>Towers School and Sixth Form Centre</w:t>
      </w:r>
      <w:r w:rsidRPr="009D424E">
        <w:rPr>
          <w:rFonts w:ascii="Arial" w:eastAsia="Arial" w:hAnsi="Arial" w:cs="Arial"/>
          <w:b/>
          <w:color w:val="404040"/>
          <w:sz w:val="24"/>
          <w:szCs w:val="24"/>
        </w:rPr>
        <w:t xml:space="preserve"> </w:t>
      </w:r>
    </w:p>
    <w:p w:rsidR="009D424E" w:rsidRDefault="009D424E" w:rsidP="009D424E">
      <w:pPr>
        <w:pBdr>
          <w:bottom w:val="single" w:sz="6" w:space="1" w:color="000000"/>
        </w:pBdr>
        <w:spacing w:after="0" w:line="240" w:lineRule="auto"/>
        <w:rPr>
          <w:rFonts w:ascii="Arial" w:eastAsia="Arial" w:hAnsi="Arial" w:cs="Arial"/>
          <w:b/>
          <w:color w:val="404040"/>
          <w:sz w:val="24"/>
          <w:szCs w:val="24"/>
        </w:rPr>
      </w:pPr>
      <w:r>
        <w:rPr>
          <w:rFonts w:ascii="Arial" w:eastAsia="Arial" w:hAnsi="Arial" w:cs="Arial"/>
          <w:b/>
          <w:color w:val="404040"/>
          <w:sz w:val="24"/>
          <w:szCs w:val="24"/>
        </w:rPr>
        <w:t xml:space="preserve">Person Specification: </w:t>
      </w:r>
      <w:r w:rsidRPr="009D424E">
        <w:rPr>
          <w:rFonts w:ascii="Arial" w:eastAsia="Arial" w:hAnsi="Arial" w:cs="Arial"/>
          <w:color w:val="404040"/>
          <w:sz w:val="24"/>
          <w:szCs w:val="24"/>
        </w:rPr>
        <w:t>Careers and Work Placement Administrator</w:t>
      </w:r>
    </w:p>
    <w:p w:rsidR="009D424E" w:rsidRDefault="009D424E" w:rsidP="009D424E">
      <w:pPr>
        <w:spacing w:after="0" w:line="240" w:lineRule="auto"/>
        <w:rPr>
          <w:rFonts w:ascii="Arial" w:eastAsia="Times New Roman" w:hAnsi="Arial" w:cs="Arial"/>
          <w:b/>
          <w:bCs/>
          <w:color w:val="404040"/>
          <w:sz w:val="24"/>
          <w:szCs w:val="24"/>
          <w:lang w:eastAsia="en-GB"/>
        </w:rPr>
      </w:pPr>
    </w:p>
    <w:p w:rsidR="009D424E" w:rsidRPr="009D424E" w:rsidRDefault="009D424E" w:rsidP="009D424E">
      <w:pPr>
        <w:spacing w:after="0" w:line="240" w:lineRule="auto"/>
        <w:rPr>
          <w:rFonts w:ascii="Arial" w:eastAsia="Arial" w:hAnsi="Arial" w:cs="Arial"/>
          <w:sz w:val="24"/>
          <w:szCs w:val="24"/>
        </w:rPr>
      </w:pPr>
    </w:p>
    <w:p w:rsidR="009D424E" w:rsidRPr="009D424E" w:rsidRDefault="009D424E" w:rsidP="009D424E">
      <w:pPr>
        <w:spacing w:after="0" w:line="240" w:lineRule="auto"/>
        <w:rPr>
          <w:rFonts w:ascii="Arial" w:eastAsia="Arial" w:hAnsi="Arial" w:cs="Arial"/>
          <w:color w:val="000000"/>
          <w:sz w:val="24"/>
          <w:szCs w:val="24"/>
        </w:rPr>
      </w:pPr>
      <w:r w:rsidRPr="009D424E">
        <w:rPr>
          <w:rFonts w:ascii="Arial" w:eastAsia="Arial" w:hAnsi="Arial" w:cs="Arial"/>
          <w:color w:val="000000"/>
          <w:sz w:val="24"/>
          <w:szCs w:val="24"/>
        </w:rPr>
        <w:t xml:space="preserve">The following outlines the criteria for this post. </w:t>
      </w:r>
    </w:p>
    <w:p w:rsidR="009D424E" w:rsidRPr="009D424E" w:rsidRDefault="009D424E" w:rsidP="009D424E">
      <w:pPr>
        <w:spacing w:after="0" w:line="240" w:lineRule="auto"/>
        <w:rPr>
          <w:rFonts w:ascii="Arial" w:eastAsia="Times New Roman" w:hAnsi="Arial" w:cs="Arial"/>
          <w:b/>
          <w:bCs/>
          <w:color w:val="404040"/>
          <w:sz w:val="24"/>
          <w:szCs w:val="24"/>
          <w:lang w:eastAsia="en-GB"/>
        </w:rPr>
      </w:pPr>
    </w:p>
    <w:p w:rsidR="009D424E" w:rsidRPr="009D424E" w:rsidRDefault="009D424E" w:rsidP="009D424E">
      <w:pPr>
        <w:spacing w:after="0" w:line="240" w:lineRule="auto"/>
        <w:rPr>
          <w:rFonts w:ascii="Arial" w:eastAsia="Times New Roman" w:hAnsi="Arial" w:cs="Arial"/>
          <w:sz w:val="24"/>
          <w:szCs w:val="24"/>
          <w:lang w:eastAsia="en-GB"/>
        </w:rPr>
      </w:pPr>
      <w:r w:rsidRPr="009D424E">
        <w:rPr>
          <w:rFonts w:ascii="Arial" w:eastAsia="Times New Roman" w:hAnsi="Arial" w:cs="Arial"/>
          <w:color w:val="000000"/>
          <w:sz w:val="24"/>
          <w:szCs w:val="24"/>
          <w:lang w:eastAsia="en-GB"/>
        </w:rPr>
        <w:t>Applicants should describe in their application how they meet these criteria.</w:t>
      </w:r>
    </w:p>
    <w:p w:rsidR="009D424E" w:rsidRPr="009D424E" w:rsidRDefault="009D424E" w:rsidP="009D424E">
      <w:pPr>
        <w:spacing w:after="0" w:line="240" w:lineRule="auto"/>
        <w:rPr>
          <w:rFonts w:ascii="Arial" w:eastAsia="Times New Roman" w:hAnsi="Arial" w:cs="Arial"/>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512"/>
        <w:gridCol w:w="6462"/>
        <w:gridCol w:w="36"/>
      </w:tblGrid>
      <w:tr w:rsidR="009D424E" w:rsidRPr="009D424E" w:rsidTr="009D424E">
        <w:trPr>
          <w:trHeight w:val="261"/>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D424E" w:rsidRPr="009D424E" w:rsidRDefault="009D424E" w:rsidP="009D424E">
            <w:pPr>
              <w:spacing w:after="0" w:line="240" w:lineRule="auto"/>
              <w:rPr>
                <w:rFonts w:ascii="Arial" w:eastAsia="Times New Roman" w:hAnsi="Arial" w:cs="Arial"/>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D424E" w:rsidRPr="009D424E" w:rsidRDefault="009D424E" w:rsidP="009D424E">
            <w:pPr>
              <w:spacing w:after="0" w:line="240" w:lineRule="auto"/>
              <w:rPr>
                <w:rFonts w:ascii="Arial" w:eastAsia="Times New Roman" w:hAnsi="Arial" w:cs="Arial"/>
                <w:sz w:val="24"/>
                <w:szCs w:val="24"/>
                <w:lang w:eastAsia="en-GB"/>
              </w:rPr>
            </w:pPr>
            <w:r w:rsidRPr="009D424E">
              <w:rPr>
                <w:rFonts w:ascii="Arial" w:eastAsia="Times New Roman" w:hAnsi="Arial" w:cs="Arial"/>
                <w:b/>
                <w:bCs/>
                <w:color w:val="000000"/>
                <w:sz w:val="24"/>
                <w:szCs w:val="24"/>
                <w:lang w:eastAsia="en-GB"/>
              </w:rPr>
              <w:t>CRITERIA </w:t>
            </w:r>
          </w:p>
        </w:tc>
        <w:tc>
          <w:tcPr>
            <w:tcW w:w="0" w:type="auto"/>
            <w:tcBorders>
              <w:top w:val="single" w:sz="6" w:space="0" w:color="000000"/>
              <w:left w:val="single" w:sz="6" w:space="0" w:color="000000"/>
              <w:bottom w:val="single" w:sz="6" w:space="0" w:color="000000"/>
              <w:right w:val="single" w:sz="6" w:space="0" w:color="000000"/>
            </w:tcBorders>
            <w:hideMark/>
          </w:tcPr>
          <w:p w:rsidR="009D424E" w:rsidRPr="009D424E" w:rsidRDefault="009D424E" w:rsidP="009D424E">
            <w:pPr>
              <w:spacing w:after="0" w:line="240" w:lineRule="auto"/>
              <w:rPr>
                <w:rFonts w:ascii="Arial" w:eastAsia="Times New Roman" w:hAnsi="Arial" w:cs="Arial"/>
                <w:sz w:val="24"/>
                <w:szCs w:val="24"/>
                <w:lang w:eastAsia="en-GB"/>
              </w:rPr>
            </w:pPr>
          </w:p>
        </w:tc>
      </w:tr>
      <w:tr w:rsidR="009D424E" w:rsidRPr="009D424E" w:rsidTr="009D424E">
        <w:trPr>
          <w:trHeight w:val="567"/>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D424E" w:rsidRPr="009D424E" w:rsidRDefault="009D424E" w:rsidP="009D424E">
            <w:pPr>
              <w:spacing w:after="0" w:line="240" w:lineRule="auto"/>
              <w:rPr>
                <w:rFonts w:ascii="Arial" w:eastAsia="Times New Roman" w:hAnsi="Arial" w:cs="Arial"/>
                <w:sz w:val="24"/>
                <w:szCs w:val="24"/>
                <w:lang w:eastAsia="en-GB"/>
              </w:rPr>
            </w:pPr>
            <w:r w:rsidRPr="009D424E">
              <w:rPr>
                <w:rFonts w:ascii="Arial" w:eastAsia="Times New Roman" w:hAnsi="Arial" w:cs="Arial"/>
                <w:b/>
                <w:bCs/>
                <w:color w:val="000000"/>
                <w:sz w:val="24"/>
                <w:szCs w:val="24"/>
                <w:lang w:eastAsia="en-GB"/>
              </w:rPr>
              <w:t>QUALIFICATIONS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D424E" w:rsidRPr="009D424E" w:rsidRDefault="009D424E" w:rsidP="009D424E">
            <w:pPr>
              <w:numPr>
                <w:ilvl w:val="0"/>
                <w:numId w:val="1"/>
              </w:numPr>
              <w:spacing w:after="0" w:line="240" w:lineRule="auto"/>
              <w:ind w:left="360"/>
              <w:textAlignment w:val="baseline"/>
              <w:rPr>
                <w:rFonts w:ascii="Arial" w:eastAsia="Times New Roman" w:hAnsi="Arial" w:cs="Arial"/>
                <w:color w:val="000000"/>
                <w:sz w:val="24"/>
                <w:szCs w:val="24"/>
                <w:lang w:eastAsia="en-GB"/>
              </w:rPr>
            </w:pPr>
            <w:r w:rsidRPr="009D424E">
              <w:rPr>
                <w:rFonts w:ascii="Arial" w:eastAsia="Times New Roman" w:hAnsi="Arial" w:cs="Arial"/>
                <w:color w:val="000000"/>
                <w:sz w:val="24"/>
                <w:szCs w:val="24"/>
                <w:lang w:eastAsia="en-GB"/>
              </w:rPr>
              <w:t>Educated to level three (A-level or equivalent)</w:t>
            </w:r>
          </w:p>
        </w:tc>
        <w:tc>
          <w:tcPr>
            <w:tcW w:w="0" w:type="auto"/>
            <w:tcBorders>
              <w:top w:val="single" w:sz="6" w:space="0" w:color="000000"/>
              <w:left w:val="single" w:sz="6" w:space="0" w:color="000000"/>
              <w:bottom w:val="single" w:sz="6" w:space="0" w:color="000000"/>
              <w:right w:val="single" w:sz="6" w:space="0" w:color="000000"/>
            </w:tcBorders>
            <w:hideMark/>
          </w:tcPr>
          <w:p w:rsidR="009D424E" w:rsidRPr="009D424E" w:rsidRDefault="009D424E" w:rsidP="009D424E">
            <w:pPr>
              <w:numPr>
                <w:ilvl w:val="0"/>
                <w:numId w:val="2"/>
              </w:numPr>
              <w:spacing w:before="100" w:beforeAutospacing="1" w:after="100" w:afterAutospacing="1" w:line="240" w:lineRule="auto"/>
              <w:ind w:left="360"/>
              <w:textAlignment w:val="baseline"/>
              <w:rPr>
                <w:rFonts w:ascii="Arial" w:eastAsia="Times New Roman" w:hAnsi="Arial" w:cs="Arial"/>
                <w:color w:val="000000"/>
                <w:sz w:val="24"/>
                <w:szCs w:val="24"/>
                <w:lang w:eastAsia="en-GB"/>
              </w:rPr>
            </w:pPr>
          </w:p>
        </w:tc>
      </w:tr>
      <w:tr w:rsidR="009D424E" w:rsidRPr="009D424E" w:rsidTr="009D424E">
        <w:trPr>
          <w:trHeight w:val="759"/>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D424E" w:rsidRPr="009D424E" w:rsidRDefault="009D424E" w:rsidP="009D424E">
            <w:pPr>
              <w:spacing w:after="0" w:line="240" w:lineRule="auto"/>
              <w:rPr>
                <w:rFonts w:ascii="Arial" w:eastAsia="Times New Roman" w:hAnsi="Arial" w:cs="Arial"/>
                <w:sz w:val="24"/>
                <w:szCs w:val="24"/>
                <w:lang w:eastAsia="en-GB"/>
              </w:rPr>
            </w:pPr>
            <w:r w:rsidRPr="009D424E">
              <w:rPr>
                <w:rFonts w:ascii="Arial" w:eastAsia="Times New Roman" w:hAnsi="Arial" w:cs="Arial"/>
                <w:b/>
                <w:bCs/>
                <w:color w:val="000000"/>
                <w:sz w:val="24"/>
                <w:szCs w:val="24"/>
                <w:lang w:eastAsia="en-GB"/>
              </w:rPr>
              <w:t>EXPERIENCE</w:t>
            </w:r>
          </w:p>
          <w:p w:rsidR="009D424E" w:rsidRPr="009D424E" w:rsidRDefault="009D424E" w:rsidP="009D424E">
            <w:pPr>
              <w:spacing w:after="0" w:line="240" w:lineRule="auto"/>
              <w:rPr>
                <w:rFonts w:ascii="Arial" w:eastAsia="Times New Roman" w:hAnsi="Arial" w:cs="Arial"/>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D424E" w:rsidRPr="009D424E" w:rsidRDefault="009D424E" w:rsidP="009D424E">
            <w:pPr>
              <w:numPr>
                <w:ilvl w:val="0"/>
                <w:numId w:val="3"/>
              </w:numPr>
              <w:spacing w:after="0" w:line="240" w:lineRule="auto"/>
              <w:ind w:left="360"/>
              <w:textAlignment w:val="baseline"/>
              <w:rPr>
                <w:rFonts w:ascii="Arial" w:eastAsia="Times New Roman" w:hAnsi="Arial" w:cs="Arial"/>
                <w:color w:val="000000"/>
                <w:sz w:val="24"/>
                <w:szCs w:val="24"/>
                <w:lang w:eastAsia="en-GB"/>
              </w:rPr>
            </w:pPr>
            <w:r w:rsidRPr="009D424E">
              <w:rPr>
                <w:rFonts w:ascii="Arial" w:eastAsia="Times New Roman" w:hAnsi="Arial" w:cs="Arial"/>
                <w:color w:val="000000"/>
                <w:sz w:val="24"/>
                <w:szCs w:val="24"/>
                <w:lang w:eastAsia="en-GB"/>
              </w:rPr>
              <w:t>Recent comprehensive commercial experience </w:t>
            </w:r>
          </w:p>
          <w:p w:rsidR="009D424E" w:rsidRPr="009D424E" w:rsidRDefault="009D424E" w:rsidP="009D424E">
            <w:pPr>
              <w:numPr>
                <w:ilvl w:val="0"/>
                <w:numId w:val="3"/>
              </w:numPr>
              <w:spacing w:after="0" w:line="240" w:lineRule="auto"/>
              <w:ind w:left="360"/>
              <w:textAlignment w:val="baseline"/>
              <w:rPr>
                <w:rFonts w:ascii="Arial" w:eastAsia="Times New Roman" w:hAnsi="Arial" w:cs="Arial"/>
                <w:color w:val="000000"/>
                <w:sz w:val="24"/>
                <w:szCs w:val="24"/>
                <w:lang w:eastAsia="en-GB"/>
              </w:rPr>
            </w:pPr>
            <w:r w:rsidRPr="009D424E">
              <w:rPr>
                <w:rFonts w:ascii="Arial" w:eastAsia="Times New Roman" w:hAnsi="Arial" w:cs="Arial"/>
                <w:color w:val="000000"/>
                <w:sz w:val="24"/>
                <w:szCs w:val="24"/>
                <w:lang w:eastAsia="en-GB"/>
              </w:rPr>
              <w:t>An understanding of the current labour market</w:t>
            </w:r>
          </w:p>
        </w:tc>
        <w:tc>
          <w:tcPr>
            <w:tcW w:w="0" w:type="auto"/>
            <w:tcBorders>
              <w:top w:val="single" w:sz="6" w:space="0" w:color="000000"/>
              <w:left w:val="single" w:sz="6" w:space="0" w:color="000000"/>
              <w:bottom w:val="single" w:sz="6" w:space="0" w:color="000000"/>
              <w:right w:val="single" w:sz="6" w:space="0" w:color="000000"/>
            </w:tcBorders>
            <w:hideMark/>
          </w:tcPr>
          <w:p w:rsidR="009D424E" w:rsidRPr="009D424E" w:rsidRDefault="009D424E" w:rsidP="009D424E">
            <w:pPr>
              <w:numPr>
                <w:ilvl w:val="0"/>
                <w:numId w:val="4"/>
              </w:numPr>
              <w:spacing w:before="100" w:beforeAutospacing="1" w:after="100" w:afterAutospacing="1" w:line="240" w:lineRule="auto"/>
              <w:ind w:left="360"/>
              <w:textAlignment w:val="baseline"/>
              <w:rPr>
                <w:rFonts w:ascii="Arial" w:eastAsia="Times New Roman" w:hAnsi="Arial" w:cs="Arial"/>
                <w:color w:val="000000"/>
                <w:sz w:val="24"/>
                <w:szCs w:val="24"/>
                <w:lang w:eastAsia="en-GB"/>
              </w:rPr>
            </w:pPr>
          </w:p>
        </w:tc>
      </w:tr>
      <w:tr w:rsidR="009D424E" w:rsidRPr="009D424E" w:rsidTr="009D424E">
        <w:trPr>
          <w:trHeight w:val="4059"/>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D424E" w:rsidRPr="009D424E" w:rsidRDefault="009D424E" w:rsidP="009D424E">
            <w:pPr>
              <w:spacing w:after="0" w:line="240" w:lineRule="auto"/>
              <w:rPr>
                <w:rFonts w:ascii="Arial" w:eastAsia="Times New Roman" w:hAnsi="Arial" w:cs="Arial"/>
                <w:sz w:val="24"/>
                <w:szCs w:val="24"/>
                <w:lang w:eastAsia="en-GB"/>
              </w:rPr>
            </w:pPr>
            <w:r w:rsidRPr="009D424E">
              <w:rPr>
                <w:rFonts w:ascii="Arial" w:eastAsia="Times New Roman" w:hAnsi="Arial" w:cs="Arial"/>
                <w:b/>
                <w:bCs/>
                <w:color w:val="000000"/>
                <w:sz w:val="24"/>
                <w:szCs w:val="24"/>
                <w:lang w:eastAsia="en-GB"/>
              </w:rPr>
              <w:t>SKILLS AND ABILITIES</w:t>
            </w:r>
          </w:p>
          <w:p w:rsidR="009D424E" w:rsidRPr="009D424E" w:rsidRDefault="009D424E" w:rsidP="009D424E">
            <w:pPr>
              <w:spacing w:after="240" w:line="240" w:lineRule="auto"/>
              <w:rPr>
                <w:rFonts w:ascii="Arial" w:eastAsia="Times New Roman" w:hAnsi="Arial" w:cs="Arial"/>
                <w:sz w:val="24"/>
                <w:szCs w:val="24"/>
                <w:lang w:eastAsia="en-GB"/>
              </w:rPr>
            </w:pPr>
            <w:r w:rsidRPr="009D424E">
              <w:rPr>
                <w:rFonts w:ascii="Arial" w:eastAsia="Times New Roman" w:hAnsi="Arial" w:cs="Arial"/>
                <w:color w:val="000000"/>
                <w:sz w:val="24"/>
                <w:szCs w:val="24"/>
                <w:lang w:eastAsia="en-GB"/>
              </w:rPr>
              <w:br/>
            </w:r>
            <w:r w:rsidRPr="009D424E">
              <w:rPr>
                <w:rFonts w:ascii="Arial" w:eastAsia="Times New Roman" w:hAnsi="Arial" w:cs="Arial"/>
                <w:color w:val="000000"/>
                <w:sz w:val="24"/>
                <w:szCs w:val="24"/>
                <w:lang w:eastAsia="en-GB"/>
              </w:rPr>
              <w:br/>
            </w:r>
            <w:r w:rsidRPr="009D424E">
              <w:rPr>
                <w:rFonts w:ascii="Arial" w:eastAsia="Times New Roman" w:hAnsi="Arial" w:cs="Arial"/>
                <w:color w:val="000000"/>
                <w:sz w:val="24"/>
                <w:szCs w:val="24"/>
                <w:lang w:eastAsia="en-GB"/>
              </w:rPr>
              <w:br/>
            </w:r>
            <w:r w:rsidRPr="009D424E">
              <w:rPr>
                <w:rFonts w:ascii="Arial" w:eastAsia="Times New Roman" w:hAnsi="Arial" w:cs="Arial"/>
                <w:color w:val="000000"/>
                <w:sz w:val="24"/>
                <w:szCs w:val="24"/>
                <w:lang w:eastAsia="en-GB"/>
              </w:rPr>
              <w:br/>
            </w:r>
            <w:r w:rsidRPr="009D424E">
              <w:rPr>
                <w:rFonts w:ascii="Arial" w:eastAsia="Times New Roman" w:hAnsi="Arial" w:cs="Arial"/>
                <w:color w:val="000000"/>
                <w:sz w:val="24"/>
                <w:szCs w:val="24"/>
                <w:lang w:eastAsia="en-GB"/>
              </w:rPr>
              <w:br/>
            </w:r>
            <w:r w:rsidRPr="009D424E">
              <w:rPr>
                <w:rFonts w:ascii="Arial" w:eastAsia="Times New Roman" w:hAnsi="Arial" w:cs="Arial"/>
                <w:color w:val="000000"/>
                <w:sz w:val="24"/>
                <w:szCs w:val="24"/>
                <w:lang w:eastAsia="en-GB"/>
              </w:rPr>
              <w:br/>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D424E" w:rsidRPr="009D424E" w:rsidRDefault="009D424E" w:rsidP="009D424E">
            <w:pPr>
              <w:numPr>
                <w:ilvl w:val="0"/>
                <w:numId w:val="5"/>
              </w:numPr>
              <w:spacing w:after="0" w:line="240" w:lineRule="auto"/>
              <w:ind w:left="360"/>
              <w:textAlignment w:val="baseline"/>
              <w:rPr>
                <w:rFonts w:ascii="Arial" w:eastAsia="Times New Roman" w:hAnsi="Arial" w:cs="Arial"/>
                <w:color w:val="000000"/>
                <w:sz w:val="24"/>
                <w:szCs w:val="24"/>
                <w:lang w:eastAsia="en-GB"/>
              </w:rPr>
            </w:pPr>
            <w:r w:rsidRPr="009D424E">
              <w:rPr>
                <w:rFonts w:ascii="Arial" w:eastAsia="Times New Roman" w:hAnsi="Arial" w:cs="Arial"/>
                <w:color w:val="000000"/>
                <w:sz w:val="24"/>
                <w:szCs w:val="24"/>
                <w:lang w:eastAsia="en-GB"/>
              </w:rPr>
              <w:t>Excellent oral and written communication skills</w:t>
            </w:r>
          </w:p>
          <w:p w:rsidR="009D424E" w:rsidRPr="009D424E" w:rsidRDefault="009D424E" w:rsidP="009D424E">
            <w:pPr>
              <w:numPr>
                <w:ilvl w:val="0"/>
                <w:numId w:val="5"/>
              </w:numPr>
              <w:spacing w:after="0" w:line="240" w:lineRule="auto"/>
              <w:ind w:left="360"/>
              <w:textAlignment w:val="baseline"/>
              <w:rPr>
                <w:rFonts w:ascii="Arial" w:eastAsia="Times New Roman" w:hAnsi="Arial" w:cs="Arial"/>
                <w:color w:val="000000"/>
                <w:sz w:val="24"/>
                <w:szCs w:val="24"/>
                <w:lang w:eastAsia="en-GB"/>
              </w:rPr>
            </w:pPr>
            <w:r w:rsidRPr="009D424E">
              <w:rPr>
                <w:rFonts w:ascii="Arial" w:eastAsia="Times New Roman" w:hAnsi="Arial" w:cs="Arial"/>
                <w:color w:val="000000"/>
                <w:sz w:val="24"/>
                <w:szCs w:val="24"/>
                <w:lang w:eastAsia="en-GB"/>
              </w:rPr>
              <w:t>Enthusiastic, innovative, highly motivated and conscientious</w:t>
            </w:r>
          </w:p>
          <w:p w:rsidR="009D424E" w:rsidRPr="009D424E" w:rsidRDefault="009D424E" w:rsidP="009D424E">
            <w:pPr>
              <w:numPr>
                <w:ilvl w:val="0"/>
                <w:numId w:val="6"/>
              </w:numPr>
              <w:spacing w:after="0" w:line="240" w:lineRule="auto"/>
              <w:ind w:left="360"/>
              <w:textAlignment w:val="baseline"/>
              <w:rPr>
                <w:rFonts w:ascii="Arial" w:eastAsia="Times New Roman" w:hAnsi="Arial" w:cs="Arial"/>
                <w:color w:val="000000"/>
                <w:sz w:val="24"/>
                <w:szCs w:val="24"/>
                <w:lang w:eastAsia="en-GB"/>
              </w:rPr>
            </w:pPr>
            <w:r w:rsidRPr="009D424E">
              <w:rPr>
                <w:rFonts w:ascii="Arial" w:eastAsia="Times New Roman" w:hAnsi="Arial" w:cs="Arial"/>
                <w:color w:val="000000"/>
                <w:sz w:val="24"/>
                <w:szCs w:val="24"/>
                <w:lang w:eastAsia="en-GB"/>
              </w:rPr>
              <w:t>Genuine commitment to delivering positive outcomes for pupils</w:t>
            </w:r>
          </w:p>
          <w:p w:rsidR="009D424E" w:rsidRPr="009D424E" w:rsidRDefault="009D424E" w:rsidP="009D424E">
            <w:pPr>
              <w:numPr>
                <w:ilvl w:val="0"/>
                <w:numId w:val="6"/>
              </w:numPr>
              <w:spacing w:after="0" w:line="240" w:lineRule="auto"/>
              <w:ind w:left="360"/>
              <w:textAlignment w:val="baseline"/>
              <w:rPr>
                <w:rFonts w:ascii="Arial" w:eastAsia="Times New Roman" w:hAnsi="Arial" w:cs="Arial"/>
                <w:color w:val="000000"/>
                <w:sz w:val="24"/>
                <w:szCs w:val="24"/>
                <w:lang w:eastAsia="en-GB"/>
              </w:rPr>
            </w:pPr>
            <w:r w:rsidRPr="009D424E">
              <w:rPr>
                <w:rFonts w:ascii="Arial" w:eastAsia="Times New Roman" w:hAnsi="Arial" w:cs="Arial"/>
                <w:color w:val="000000"/>
                <w:sz w:val="24"/>
                <w:szCs w:val="24"/>
                <w:lang w:eastAsia="en-GB"/>
              </w:rPr>
              <w:t>Dedicated to achieving excellence</w:t>
            </w:r>
          </w:p>
          <w:p w:rsidR="009D424E" w:rsidRPr="009D424E" w:rsidRDefault="009D424E" w:rsidP="009D424E">
            <w:pPr>
              <w:numPr>
                <w:ilvl w:val="0"/>
                <w:numId w:val="6"/>
              </w:numPr>
              <w:spacing w:after="0" w:line="240" w:lineRule="auto"/>
              <w:ind w:left="360"/>
              <w:textAlignment w:val="baseline"/>
              <w:rPr>
                <w:rFonts w:ascii="Arial" w:eastAsia="Times New Roman" w:hAnsi="Arial" w:cs="Arial"/>
                <w:color w:val="000000"/>
                <w:sz w:val="24"/>
                <w:szCs w:val="24"/>
                <w:lang w:eastAsia="en-GB"/>
              </w:rPr>
            </w:pPr>
            <w:r w:rsidRPr="009D424E">
              <w:rPr>
                <w:rFonts w:ascii="Arial" w:eastAsia="Times New Roman" w:hAnsi="Arial" w:cs="Arial"/>
                <w:color w:val="000000"/>
                <w:sz w:val="24"/>
                <w:szCs w:val="24"/>
                <w:lang w:eastAsia="en-GB"/>
              </w:rPr>
              <w:t>Ability to engage with and relate to pupils</w:t>
            </w:r>
          </w:p>
          <w:p w:rsidR="009D424E" w:rsidRPr="009D424E" w:rsidRDefault="009D424E" w:rsidP="009D424E">
            <w:pPr>
              <w:numPr>
                <w:ilvl w:val="0"/>
                <w:numId w:val="6"/>
              </w:numPr>
              <w:spacing w:after="0" w:line="240" w:lineRule="auto"/>
              <w:ind w:left="360"/>
              <w:textAlignment w:val="baseline"/>
              <w:rPr>
                <w:rFonts w:ascii="Arial" w:eastAsia="Times New Roman" w:hAnsi="Arial" w:cs="Arial"/>
                <w:color w:val="000000"/>
                <w:sz w:val="24"/>
                <w:szCs w:val="24"/>
                <w:lang w:eastAsia="en-GB"/>
              </w:rPr>
            </w:pPr>
            <w:r w:rsidRPr="009D424E">
              <w:rPr>
                <w:rFonts w:ascii="Arial" w:eastAsia="Times New Roman" w:hAnsi="Arial" w:cs="Arial"/>
                <w:color w:val="000000"/>
                <w:sz w:val="24"/>
                <w:szCs w:val="24"/>
                <w:lang w:eastAsia="en-GB"/>
              </w:rPr>
              <w:t xml:space="preserve">Approachable, open </w:t>
            </w:r>
            <w:bookmarkStart w:id="0" w:name="_GoBack"/>
            <w:bookmarkEnd w:id="0"/>
            <w:r w:rsidRPr="009D424E">
              <w:rPr>
                <w:rFonts w:ascii="Arial" w:eastAsia="Times New Roman" w:hAnsi="Arial" w:cs="Arial"/>
                <w:color w:val="000000"/>
                <w:sz w:val="24"/>
                <w:szCs w:val="24"/>
                <w:lang w:eastAsia="en-GB"/>
              </w:rPr>
              <w:t>and honest</w:t>
            </w:r>
          </w:p>
          <w:p w:rsidR="009D424E" w:rsidRPr="009D424E" w:rsidRDefault="009D424E" w:rsidP="009D424E">
            <w:pPr>
              <w:numPr>
                <w:ilvl w:val="0"/>
                <w:numId w:val="6"/>
              </w:numPr>
              <w:spacing w:after="0" w:line="240" w:lineRule="auto"/>
              <w:ind w:left="360"/>
              <w:textAlignment w:val="baseline"/>
              <w:rPr>
                <w:rFonts w:ascii="Arial" w:eastAsia="Times New Roman" w:hAnsi="Arial" w:cs="Arial"/>
                <w:color w:val="000000"/>
                <w:sz w:val="24"/>
                <w:szCs w:val="24"/>
                <w:lang w:eastAsia="en-GB"/>
              </w:rPr>
            </w:pPr>
            <w:r w:rsidRPr="009D424E">
              <w:rPr>
                <w:rFonts w:ascii="Arial" w:eastAsia="Times New Roman" w:hAnsi="Arial" w:cs="Arial"/>
                <w:color w:val="000000"/>
                <w:sz w:val="24"/>
                <w:szCs w:val="24"/>
                <w:lang w:eastAsia="en-GB"/>
              </w:rPr>
              <w:t>Organised, efficient and able to respond to changing priorities </w:t>
            </w:r>
          </w:p>
          <w:p w:rsidR="009D424E" w:rsidRPr="009D424E" w:rsidRDefault="009D424E" w:rsidP="009D424E">
            <w:pPr>
              <w:numPr>
                <w:ilvl w:val="0"/>
                <w:numId w:val="6"/>
              </w:numPr>
              <w:spacing w:after="0" w:line="240" w:lineRule="auto"/>
              <w:ind w:left="360"/>
              <w:textAlignment w:val="baseline"/>
              <w:rPr>
                <w:rFonts w:ascii="Arial" w:eastAsia="Times New Roman" w:hAnsi="Arial" w:cs="Arial"/>
                <w:color w:val="000000"/>
                <w:sz w:val="24"/>
                <w:szCs w:val="24"/>
                <w:lang w:eastAsia="en-GB"/>
              </w:rPr>
            </w:pPr>
            <w:r w:rsidRPr="009D424E">
              <w:rPr>
                <w:rFonts w:ascii="Arial" w:eastAsia="Times New Roman" w:hAnsi="Arial" w:cs="Arial"/>
                <w:color w:val="000000"/>
                <w:sz w:val="24"/>
                <w:szCs w:val="24"/>
                <w:lang w:eastAsia="en-GB"/>
              </w:rPr>
              <w:t>Ability to work collaboratively and develop positive relationships with internal and external stakeholders</w:t>
            </w:r>
          </w:p>
          <w:p w:rsidR="009D424E" w:rsidRPr="009D424E" w:rsidRDefault="009D424E" w:rsidP="009D424E">
            <w:pPr>
              <w:numPr>
                <w:ilvl w:val="0"/>
                <w:numId w:val="6"/>
              </w:numPr>
              <w:spacing w:after="0" w:line="240" w:lineRule="auto"/>
              <w:ind w:left="360"/>
              <w:textAlignment w:val="baseline"/>
              <w:rPr>
                <w:rFonts w:ascii="Arial" w:eastAsia="Times New Roman" w:hAnsi="Arial" w:cs="Arial"/>
                <w:color w:val="000000"/>
                <w:sz w:val="24"/>
                <w:szCs w:val="24"/>
                <w:lang w:eastAsia="en-GB"/>
              </w:rPr>
            </w:pPr>
            <w:r w:rsidRPr="009D424E">
              <w:rPr>
                <w:rFonts w:ascii="Arial" w:eastAsia="Times New Roman" w:hAnsi="Arial" w:cs="Arial"/>
                <w:color w:val="000000"/>
                <w:sz w:val="24"/>
                <w:szCs w:val="24"/>
                <w:lang w:eastAsia="en-GB"/>
              </w:rPr>
              <w:t>Ability to liaise and communicate effectively with stakeholders e.g. students, staff, parents, carers and outside agencies</w:t>
            </w:r>
          </w:p>
          <w:p w:rsidR="009D424E" w:rsidRPr="009D424E" w:rsidRDefault="009D424E" w:rsidP="009D424E">
            <w:pPr>
              <w:numPr>
                <w:ilvl w:val="0"/>
                <w:numId w:val="6"/>
              </w:numPr>
              <w:spacing w:after="0" w:line="240" w:lineRule="auto"/>
              <w:ind w:left="360"/>
              <w:textAlignment w:val="baseline"/>
              <w:rPr>
                <w:rFonts w:ascii="Arial" w:eastAsia="Times New Roman" w:hAnsi="Arial" w:cs="Arial"/>
                <w:color w:val="000000"/>
                <w:sz w:val="24"/>
                <w:szCs w:val="24"/>
                <w:lang w:eastAsia="en-GB"/>
              </w:rPr>
            </w:pPr>
            <w:r w:rsidRPr="009D424E">
              <w:rPr>
                <w:rFonts w:ascii="Arial" w:eastAsia="Times New Roman" w:hAnsi="Arial" w:cs="Arial"/>
                <w:color w:val="000000"/>
                <w:sz w:val="24"/>
                <w:szCs w:val="24"/>
                <w:lang w:eastAsia="en-GB"/>
              </w:rPr>
              <w:t>Ability to action plan, monitor, implement and evaluate effectiveness</w:t>
            </w:r>
          </w:p>
          <w:p w:rsidR="009D424E" w:rsidRPr="009D424E" w:rsidRDefault="009D424E" w:rsidP="009D424E">
            <w:pPr>
              <w:numPr>
                <w:ilvl w:val="0"/>
                <w:numId w:val="6"/>
              </w:numPr>
              <w:spacing w:after="0" w:line="240" w:lineRule="auto"/>
              <w:ind w:left="360"/>
              <w:textAlignment w:val="baseline"/>
              <w:rPr>
                <w:rFonts w:ascii="Arial" w:eastAsia="Times New Roman" w:hAnsi="Arial" w:cs="Arial"/>
                <w:color w:val="000000"/>
                <w:sz w:val="24"/>
                <w:szCs w:val="24"/>
                <w:lang w:eastAsia="en-GB"/>
              </w:rPr>
            </w:pPr>
            <w:r w:rsidRPr="009D424E">
              <w:rPr>
                <w:rFonts w:ascii="Arial" w:eastAsia="Times New Roman" w:hAnsi="Arial" w:cs="Arial"/>
                <w:color w:val="000000"/>
                <w:sz w:val="24"/>
                <w:szCs w:val="24"/>
                <w:lang w:eastAsia="en-GB"/>
              </w:rPr>
              <w:t>Good level of computer literacy, including Microsoft Excel </w:t>
            </w:r>
          </w:p>
          <w:p w:rsidR="009D424E" w:rsidRPr="009D424E" w:rsidRDefault="009D424E" w:rsidP="009D424E">
            <w:pPr>
              <w:numPr>
                <w:ilvl w:val="0"/>
                <w:numId w:val="6"/>
              </w:numPr>
              <w:spacing w:after="0" w:line="240" w:lineRule="auto"/>
              <w:ind w:left="360"/>
              <w:textAlignment w:val="baseline"/>
              <w:rPr>
                <w:rFonts w:ascii="Arial" w:eastAsia="Times New Roman" w:hAnsi="Arial" w:cs="Arial"/>
                <w:color w:val="000000"/>
                <w:sz w:val="24"/>
                <w:szCs w:val="24"/>
                <w:lang w:eastAsia="en-GB"/>
              </w:rPr>
            </w:pPr>
            <w:r w:rsidRPr="009D424E">
              <w:rPr>
                <w:rFonts w:ascii="Arial" w:eastAsia="Times New Roman" w:hAnsi="Arial" w:cs="Arial"/>
                <w:color w:val="000000"/>
                <w:sz w:val="24"/>
                <w:szCs w:val="24"/>
                <w:lang w:eastAsia="en-GB"/>
              </w:rPr>
              <w:t>Commitment to CPD</w:t>
            </w:r>
          </w:p>
          <w:p w:rsidR="009D424E" w:rsidRPr="009D424E" w:rsidRDefault="009D424E" w:rsidP="009D424E">
            <w:pPr>
              <w:numPr>
                <w:ilvl w:val="0"/>
                <w:numId w:val="6"/>
              </w:numPr>
              <w:spacing w:after="0" w:line="240" w:lineRule="auto"/>
              <w:ind w:left="360"/>
              <w:textAlignment w:val="baseline"/>
              <w:rPr>
                <w:rFonts w:ascii="Arial" w:eastAsia="Times New Roman" w:hAnsi="Arial" w:cs="Arial"/>
                <w:color w:val="000000"/>
                <w:sz w:val="24"/>
                <w:szCs w:val="24"/>
                <w:lang w:eastAsia="en-GB"/>
              </w:rPr>
            </w:pPr>
            <w:r w:rsidRPr="009D424E">
              <w:rPr>
                <w:rFonts w:ascii="Arial" w:eastAsia="Times New Roman" w:hAnsi="Arial" w:cs="Arial"/>
                <w:color w:val="000000"/>
                <w:sz w:val="24"/>
                <w:szCs w:val="24"/>
                <w:lang w:eastAsia="en-GB"/>
              </w:rPr>
              <w:t>Ability to work outside of regular working hours, including occasional evenings</w:t>
            </w:r>
          </w:p>
          <w:p w:rsidR="009D424E" w:rsidRPr="009D424E" w:rsidRDefault="009D424E" w:rsidP="009D424E">
            <w:pPr>
              <w:numPr>
                <w:ilvl w:val="0"/>
                <w:numId w:val="6"/>
              </w:numPr>
              <w:spacing w:after="0" w:line="240" w:lineRule="auto"/>
              <w:ind w:left="360"/>
              <w:textAlignment w:val="baseline"/>
              <w:rPr>
                <w:rFonts w:ascii="Arial" w:eastAsia="Times New Roman" w:hAnsi="Arial" w:cs="Arial"/>
                <w:color w:val="000000"/>
                <w:sz w:val="24"/>
                <w:szCs w:val="24"/>
                <w:lang w:eastAsia="en-GB"/>
              </w:rPr>
            </w:pPr>
            <w:r w:rsidRPr="009D424E">
              <w:rPr>
                <w:rFonts w:ascii="Arial" w:eastAsia="Times New Roman" w:hAnsi="Arial" w:cs="Arial"/>
                <w:color w:val="000000"/>
                <w:sz w:val="24"/>
                <w:szCs w:val="24"/>
                <w:lang w:eastAsia="en-GB"/>
              </w:rPr>
              <w:t>Ability to drive and own car</w:t>
            </w:r>
          </w:p>
        </w:tc>
        <w:tc>
          <w:tcPr>
            <w:tcW w:w="0" w:type="auto"/>
            <w:tcBorders>
              <w:top w:val="single" w:sz="6" w:space="0" w:color="000000"/>
              <w:left w:val="single" w:sz="6" w:space="0" w:color="000000"/>
              <w:bottom w:val="single" w:sz="6" w:space="0" w:color="000000"/>
              <w:right w:val="single" w:sz="6" w:space="0" w:color="000000"/>
            </w:tcBorders>
            <w:hideMark/>
          </w:tcPr>
          <w:p w:rsidR="009D424E" w:rsidRPr="009D424E" w:rsidRDefault="009D424E" w:rsidP="009D424E">
            <w:pPr>
              <w:numPr>
                <w:ilvl w:val="0"/>
                <w:numId w:val="7"/>
              </w:numPr>
              <w:spacing w:before="100" w:beforeAutospacing="1" w:after="100" w:afterAutospacing="1" w:line="240" w:lineRule="auto"/>
              <w:ind w:left="360"/>
              <w:textAlignment w:val="baseline"/>
              <w:rPr>
                <w:rFonts w:ascii="Arial" w:eastAsia="Times New Roman" w:hAnsi="Arial" w:cs="Arial"/>
                <w:color w:val="000000"/>
                <w:sz w:val="24"/>
                <w:szCs w:val="24"/>
                <w:lang w:eastAsia="en-GB"/>
              </w:rPr>
            </w:pPr>
          </w:p>
        </w:tc>
      </w:tr>
      <w:tr w:rsidR="009D424E" w:rsidRPr="009D424E" w:rsidTr="009D424E">
        <w:trPr>
          <w:trHeight w:val="992"/>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D424E" w:rsidRPr="009D424E" w:rsidRDefault="009D424E" w:rsidP="009D424E">
            <w:pPr>
              <w:spacing w:after="0" w:line="240" w:lineRule="auto"/>
              <w:rPr>
                <w:rFonts w:ascii="Arial" w:eastAsia="Times New Roman" w:hAnsi="Arial" w:cs="Arial"/>
                <w:sz w:val="24"/>
                <w:szCs w:val="24"/>
                <w:lang w:eastAsia="en-GB"/>
              </w:rPr>
            </w:pPr>
            <w:r w:rsidRPr="009D424E">
              <w:rPr>
                <w:rFonts w:ascii="Arial" w:eastAsia="Times New Roman" w:hAnsi="Arial" w:cs="Arial"/>
                <w:b/>
                <w:bCs/>
                <w:color w:val="000000"/>
                <w:sz w:val="24"/>
                <w:szCs w:val="24"/>
                <w:lang w:eastAsia="en-GB"/>
              </w:rPr>
              <w:t>KNOWLEDGE</w:t>
            </w:r>
            <w:r w:rsidRPr="009D424E">
              <w:rPr>
                <w:rFonts w:ascii="Arial" w:eastAsia="Times New Roman" w:hAnsi="Arial" w:cs="Arial"/>
                <w:color w:val="000000"/>
                <w:sz w:val="24"/>
                <w:szCs w:val="24"/>
                <w:lang w:eastAsia="en-GB"/>
              </w:rPr>
              <w:br/>
            </w:r>
            <w:r w:rsidRPr="009D424E">
              <w:rPr>
                <w:rFonts w:ascii="Arial" w:eastAsia="Times New Roman" w:hAnsi="Arial" w:cs="Arial"/>
                <w:color w:val="000000"/>
                <w:sz w:val="24"/>
                <w:szCs w:val="24"/>
                <w:lang w:eastAsia="en-GB"/>
              </w:rPr>
              <w:br/>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D424E" w:rsidRPr="009D424E" w:rsidRDefault="009D424E" w:rsidP="009D424E">
            <w:pPr>
              <w:numPr>
                <w:ilvl w:val="0"/>
                <w:numId w:val="8"/>
              </w:numPr>
              <w:spacing w:after="0" w:line="240" w:lineRule="auto"/>
              <w:ind w:left="360"/>
              <w:textAlignment w:val="baseline"/>
              <w:rPr>
                <w:rFonts w:ascii="Arial" w:eastAsia="Times New Roman" w:hAnsi="Arial" w:cs="Arial"/>
                <w:color w:val="000000"/>
                <w:sz w:val="24"/>
                <w:szCs w:val="24"/>
                <w:lang w:eastAsia="en-GB"/>
              </w:rPr>
            </w:pPr>
            <w:r w:rsidRPr="009D424E">
              <w:rPr>
                <w:rFonts w:ascii="Arial" w:eastAsia="Times New Roman" w:hAnsi="Arial" w:cs="Arial"/>
                <w:color w:val="000000"/>
                <w:sz w:val="24"/>
                <w:szCs w:val="24"/>
                <w:lang w:eastAsia="en-GB"/>
              </w:rPr>
              <w:t>Knowledge of local labour market, business structures and local companies</w:t>
            </w:r>
          </w:p>
          <w:p w:rsidR="009D424E" w:rsidRPr="009D424E" w:rsidRDefault="009D424E" w:rsidP="009D424E">
            <w:pPr>
              <w:numPr>
                <w:ilvl w:val="0"/>
                <w:numId w:val="8"/>
              </w:numPr>
              <w:spacing w:after="0" w:line="240" w:lineRule="auto"/>
              <w:ind w:left="360"/>
              <w:textAlignment w:val="baseline"/>
              <w:rPr>
                <w:rFonts w:ascii="Arial" w:eastAsia="Times New Roman" w:hAnsi="Arial" w:cs="Arial"/>
                <w:color w:val="000000"/>
                <w:sz w:val="24"/>
                <w:szCs w:val="24"/>
                <w:lang w:eastAsia="en-GB"/>
              </w:rPr>
            </w:pPr>
            <w:r w:rsidRPr="009D424E">
              <w:rPr>
                <w:rFonts w:ascii="Arial" w:eastAsia="Times New Roman" w:hAnsi="Arial" w:cs="Arial"/>
                <w:color w:val="000000"/>
                <w:sz w:val="24"/>
                <w:szCs w:val="24"/>
                <w:lang w:eastAsia="en-GB"/>
              </w:rPr>
              <w:t>Up-to-date with methods of communicating effectively</w:t>
            </w:r>
          </w:p>
          <w:p w:rsidR="009D424E" w:rsidRPr="009D424E" w:rsidRDefault="009D424E" w:rsidP="009D424E">
            <w:pPr>
              <w:numPr>
                <w:ilvl w:val="0"/>
                <w:numId w:val="8"/>
              </w:numPr>
              <w:spacing w:after="0" w:line="240" w:lineRule="auto"/>
              <w:ind w:left="360"/>
              <w:textAlignment w:val="baseline"/>
              <w:rPr>
                <w:rFonts w:ascii="Arial" w:eastAsia="Times New Roman" w:hAnsi="Arial" w:cs="Arial"/>
                <w:color w:val="000000"/>
                <w:sz w:val="24"/>
                <w:szCs w:val="24"/>
                <w:lang w:eastAsia="en-GB"/>
              </w:rPr>
            </w:pPr>
            <w:r w:rsidRPr="009D424E">
              <w:rPr>
                <w:rFonts w:ascii="Arial" w:eastAsia="Times New Roman" w:hAnsi="Arial" w:cs="Arial"/>
                <w:color w:val="000000"/>
                <w:sz w:val="24"/>
                <w:szCs w:val="24"/>
                <w:lang w:eastAsia="en-GB"/>
              </w:rPr>
              <w:t>An understanding of the nature of pastoral work</w:t>
            </w:r>
          </w:p>
        </w:tc>
        <w:tc>
          <w:tcPr>
            <w:tcW w:w="0" w:type="auto"/>
            <w:tcBorders>
              <w:top w:val="single" w:sz="6" w:space="0" w:color="000000"/>
              <w:left w:val="single" w:sz="6" w:space="0" w:color="000000"/>
              <w:bottom w:val="single" w:sz="6" w:space="0" w:color="000000"/>
              <w:right w:val="single" w:sz="6" w:space="0" w:color="000000"/>
            </w:tcBorders>
            <w:hideMark/>
          </w:tcPr>
          <w:p w:rsidR="009D424E" w:rsidRPr="009D424E" w:rsidRDefault="009D424E" w:rsidP="009D424E">
            <w:pPr>
              <w:numPr>
                <w:ilvl w:val="0"/>
                <w:numId w:val="9"/>
              </w:numPr>
              <w:spacing w:before="100" w:beforeAutospacing="1" w:after="100" w:afterAutospacing="1" w:line="240" w:lineRule="auto"/>
              <w:ind w:left="360"/>
              <w:textAlignment w:val="baseline"/>
              <w:rPr>
                <w:rFonts w:ascii="Arial" w:eastAsia="Times New Roman" w:hAnsi="Arial" w:cs="Arial"/>
                <w:color w:val="000000"/>
                <w:sz w:val="24"/>
                <w:szCs w:val="24"/>
                <w:lang w:eastAsia="en-GB"/>
              </w:rPr>
            </w:pPr>
          </w:p>
        </w:tc>
      </w:tr>
    </w:tbl>
    <w:p w:rsidR="00EE01A3" w:rsidRDefault="00EE01A3"/>
    <w:p w:rsidR="009D424E" w:rsidRPr="009D424E" w:rsidRDefault="009D424E" w:rsidP="009D424E">
      <w:pPr>
        <w:spacing w:after="0" w:line="240" w:lineRule="auto"/>
        <w:rPr>
          <w:rFonts w:ascii="Arial" w:eastAsia="Times New Roman" w:hAnsi="Arial" w:cs="Times New Roman"/>
          <w:b/>
          <w:sz w:val="24"/>
          <w:szCs w:val="24"/>
          <w:u w:val="single"/>
          <w:lang w:val="en-US" w:eastAsia="en-GB"/>
        </w:rPr>
      </w:pPr>
      <w:r w:rsidRPr="009D424E">
        <w:rPr>
          <w:rFonts w:ascii="Calibri" w:eastAsia="Calibri" w:hAnsi="Calibri" w:cs="Calibri"/>
          <w:color w:val="000000"/>
          <w:lang w:eastAsia="en-GB"/>
        </w:rPr>
        <w:t>Our School and its personnel are committed to safeguarding and promoting the welfare of the children. This post is subject to an Enhanced Disclosure Application to the Disclosure and Barring Service.</w:t>
      </w:r>
    </w:p>
    <w:p w:rsidR="009D424E" w:rsidRDefault="009D424E"/>
    <w:sectPr w:rsidR="009D42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4A4F"/>
    <w:multiLevelType w:val="hybridMultilevel"/>
    <w:tmpl w:val="1B3E8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22C00"/>
    <w:multiLevelType w:val="multilevel"/>
    <w:tmpl w:val="646E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11255"/>
    <w:multiLevelType w:val="multilevel"/>
    <w:tmpl w:val="DA72C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AA3083"/>
    <w:multiLevelType w:val="hybridMultilevel"/>
    <w:tmpl w:val="C0367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FE3523"/>
    <w:multiLevelType w:val="hybridMultilevel"/>
    <w:tmpl w:val="62BE7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EF036B"/>
    <w:multiLevelType w:val="multilevel"/>
    <w:tmpl w:val="787A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D35D14"/>
    <w:multiLevelType w:val="multilevel"/>
    <w:tmpl w:val="43B0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445D98"/>
    <w:multiLevelType w:val="multilevel"/>
    <w:tmpl w:val="C0784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FD7989"/>
    <w:multiLevelType w:val="multilevel"/>
    <w:tmpl w:val="839A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380A30"/>
    <w:multiLevelType w:val="multilevel"/>
    <w:tmpl w:val="EA04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7E7179"/>
    <w:multiLevelType w:val="multilevel"/>
    <w:tmpl w:val="FFF6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582032"/>
    <w:multiLevelType w:val="multilevel"/>
    <w:tmpl w:val="AAA4E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
  </w:num>
  <w:num w:numId="4">
    <w:abstractNumId w:val="10"/>
  </w:num>
  <w:num w:numId="5">
    <w:abstractNumId w:val="2"/>
  </w:num>
  <w:num w:numId="6">
    <w:abstractNumId w:val="8"/>
  </w:num>
  <w:num w:numId="7">
    <w:abstractNumId w:val="5"/>
  </w:num>
  <w:num w:numId="8">
    <w:abstractNumId w:val="7"/>
  </w:num>
  <w:num w:numId="9">
    <w:abstractNumId w:val="11"/>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4E"/>
    <w:rsid w:val="00400D84"/>
    <w:rsid w:val="00440B49"/>
    <w:rsid w:val="00524432"/>
    <w:rsid w:val="009D424E"/>
    <w:rsid w:val="00EE01A3"/>
    <w:rsid w:val="00F55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1BC0A"/>
  <w15:chartTrackingRefBased/>
  <w15:docId w15:val="{C76167D3-A5B1-4270-9400-8455A69C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586260">
      <w:bodyDiv w:val="1"/>
      <w:marLeft w:val="0"/>
      <w:marRight w:val="0"/>
      <w:marTop w:val="0"/>
      <w:marBottom w:val="0"/>
      <w:divBdr>
        <w:top w:val="none" w:sz="0" w:space="0" w:color="auto"/>
        <w:left w:val="none" w:sz="0" w:space="0" w:color="auto"/>
        <w:bottom w:val="none" w:sz="0" w:space="0" w:color="auto"/>
        <w:right w:val="none" w:sz="0" w:space="0" w:color="auto"/>
      </w:divBdr>
      <w:divsChild>
        <w:div w:id="50538511">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C5EED-DD13-4FA4-80E7-67ED4342A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A7C0D092</Template>
  <TotalTime>7</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Towers School and Sixth Form Centre</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Cloke</dc:creator>
  <cp:keywords/>
  <dc:description/>
  <cp:lastModifiedBy>Natasha Cloke</cp:lastModifiedBy>
  <cp:revision>2</cp:revision>
  <dcterms:created xsi:type="dcterms:W3CDTF">2021-12-01T14:15:00Z</dcterms:created>
  <dcterms:modified xsi:type="dcterms:W3CDTF">2021-12-03T11:27:00Z</dcterms:modified>
</cp:coreProperties>
</file>