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29" w:rsidRPr="00B57E5C" w:rsidRDefault="00C27929" w:rsidP="00B57E5C">
      <w:pPr>
        <w:contextualSpacing/>
        <w:rPr>
          <w:rFonts w:asciiTheme="minorHAnsi" w:hAnsiTheme="minorHAnsi" w:cstheme="minorHAnsi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2926"/>
        <w:gridCol w:w="1672"/>
        <w:gridCol w:w="2703"/>
      </w:tblGrid>
      <w:tr w:rsidR="00B57E5C" w:rsidRPr="00B57E5C" w:rsidTr="009C484A">
        <w:trPr>
          <w:trHeight w:val="5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9" w:rsidRPr="00B57E5C" w:rsidRDefault="00C27929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9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 xml:space="preserve">Progress Engagement Guide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9" w:rsidRPr="00B57E5C" w:rsidRDefault="00C27929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Reporting to: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9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 xml:space="preserve">Inclusion Manager </w:t>
            </w:r>
          </w:p>
        </w:tc>
      </w:tr>
      <w:tr w:rsidR="00B57E5C" w:rsidRPr="00B57E5C" w:rsidTr="009C484A">
        <w:trPr>
          <w:trHeight w:val="5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9" w:rsidRPr="00B57E5C" w:rsidRDefault="00C27929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Department: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9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 xml:space="preserve">School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9" w:rsidRPr="00B57E5C" w:rsidRDefault="00C27929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Direct Reports: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9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B57E5C" w:rsidRPr="00B57E5C" w:rsidTr="009C484A">
        <w:trPr>
          <w:trHeight w:val="5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9" w:rsidRPr="00B57E5C" w:rsidRDefault="00C27929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Key Contacts: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9" w:rsidRPr="00B57E5C" w:rsidRDefault="00C262CD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Head teacher</w:t>
            </w:r>
          </w:p>
          <w:p w:rsidR="009C484A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Operations Managers</w:t>
            </w:r>
          </w:p>
          <w:p w:rsidR="009C484A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Inclusion Manager</w:t>
            </w:r>
          </w:p>
          <w:p w:rsidR="009C484A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Teachers</w:t>
            </w:r>
          </w:p>
          <w:p w:rsidR="009C484A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 xml:space="preserve">Tutors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9" w:rsidRPr="00B57E5C" w:rsidRDefault="00C27929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Location: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9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 xml:space="preserve">Teynham </w:t>
            </w:r>
          </w:p>
        </w:tc>
      </w:tr>
      <w:tr w:rsidR="00B57E5C" w:rsidRPr="00B57E5C" w:rsidTr="009C484A">
        <w:trPr>
          <w:trHeight w:val="5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9" w:rsidRPr="00B57E5C" w:rsidRDefault="00C27929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Date Created: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9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May 2018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29" w:rsidRPr="00B57E5C" w:rsidRDefault="00C27929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Date Revised: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29" w:rsidRPr="00B57E5C" w:rsidRDefault="009C484A" w:rsidP="00B57E5C">
            <w:pPr>
              <w:pStyle w:val="tabletext"/>
              <w:contextualSpacing/>
              <w:rPr>
                <w:rFonts w:asciiTheme="minorHAnsi" w:hAnsiTheme="minorHAnsi" w:cstheme="minorHAnsi"/>
                <w:b/>
              </w:rPr>
            </w:pPr>
            <w:r w:rsidRPr="00B57E5C">
              <w:rPr>
                <w:rFonts w:asciiTheme="minorHAnsi" w:hAnsiTheme="minorHAnsi" w:cstheme="minorHAnsi"/>
                <w:b/>
              </w:rPr>
              <w:t>N/A</w:t>
            </w:r>
          </w:p>
        </w:tc>
      </w:tr>
    </w:tbl>
    <w:p w:rsidR="009C484A" w:rsidRPr="00B57E5C" w:rsidRDefault="009C484A" w:rsidP="00B57E5C">
      <w:pPr>
        <w:pStyle w:val="listheading"/>
        <w:contextualSpacing/>
        <w:rPr>
          <w:rFonts w:asciiTheme="minorHAnsi" w:hAnsiTheme="minorHAnsi" w:cstheme="minorHAnsi"/>
          <w:sz w:val="24"/>
          <w:szCs w:val="24"/>
        </w:rPr>
      </w:pPr>
    </w:p>
    <w:p w:rsidR="00F72343" w:rsidRDefault="00F72343" w:rsidP="00F72343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</w:rPr>
      </w:pPr>
      <w:r w:rsidRPr="00B57E5C">
        <w:rPr>
          <w:rFonts w:asciiTheme="minorHAnsi" w:hAnsiTheme="minorHAnsi" w:cstheme="minorHAnsi"/>
          <w:b/>
        </w:rPr>
        <w:t xml:space="preserve">Key Attributes </w:t>
      </w:r>
      <w:r w:rsidR="002A4E4B">
        <w:rPr>
          <w:rFonts w:asciiTheme="minorHAnsi" w:hAnsiTheme="minorHAnsi" w:cstheme="minorHAnsi"/>
          <w:b/>
        </w:rPr>
        <w:t>required:</w:t>
      </w:r>
    </w:p>
    <w:p w:rsidR="005815F3" w:rsidRPr="00B57E5C" w:rsidRDefault="005815F3" w:rsidP="00F72343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</w:rPr>
      </w:pPr>
    </w:p>
    <w:p w:rsidR="00F72343" w:rsidRPr="00B57E5C" w:rsidRDefault="00F72343" w:rsidP="00F72343">
      <w:pPr>
        <w:pStyle w:val="ListParagraph"/>
        <w:numPr>
          <w:ilvl w:val="0"/>
          <w:numId w:val="13"/>
        </w:numPr>
        <w:overflowPunct w:val="0"/>
        <w:autoSpaceDE w:val="0"/>
        <w:autoSpaceDN w:val="0"/>
        <w:spacing w:after="140" w:line="240" w:lineRule="auto"/>
        <w:ind w:left="714" w:hanging="357"/>
        <w:contextualSpacing/>
        <w:jc w:val="both"/>
        <w:textAlignment w:val="baseline"/>
        <w:rPr>
          <w:sz w:val="24"/>
          <w:szCs w:val="24"/>
        </w:rPr>
      </w:pPr>
      <w:r w:rsidRPr="00B57E5C">
        <w:rPr>
          <w:sz w:val="24"/>
          <w:szCs w:val="24"/>
        </w:rPr>
        <w:t>A pro-active focus on pupil learning and engagement;</w:t>
      </w:r>
    </w:p>
    <w:p w:rsidR="00F72343" w:rsidRDefault="00F72343" w:rsidP="00F72343">
      <w:pPr>
        <w:pStyle w:val="ListParagraph"/>
        <w:numPr>
          <w:ilvl w:val="0"/>
          <w:numId w:val="13"/>
        </w:numPr>
        <w:overflowPunct w:val="0"/>
        <w:autoSpaceDE w:val="0"/>
        <w:autoSpaceDN w:val="0"/>
        <w:spacing w:after="140" w:line="240" w:lineRule="auto"/>
        <w:ind w:left="714" w:hanging="357"/>
        <w:contextualSpacing/>
        <w:jc w:val="both"/>
        <w:textAlignment w:val="baseline"/>
        <w:rPr>
          <w:sz w:val="24"/>
          <w:szCs w:val="24"/>
        </w:rPr>
      </w:pPr>
      <w:r w:rsidRPr="00B57E5C">
        <w:rPr>
          <w:sz w:val="24"/>
          <w:szCs w:val="24"/>
        </w:rPr>
        <w:t>An enthusiasm for working collaboratively with</w:t>
      </w:r>
      <w:r w:rsidR="00B17631">
        <w:rPr>
          <w:sz w:val="24"/>
          <w:szCs w:val="24"/>
        </w:rPr>
        <w:t xml:space="preserve"> pupils and</w:t>
      </w:r>
      <w:r w:rsidRPr="00B57E5C">
        <w:rPr>
          <w:sz w:val="24"/>
          <w:szCs w:val="24"/>
        </w:rPr>
        <w:t xml:space="preserve"> colleagues;</w:t>
      </w:r>
    </w:p>
    <w:p w:rsidR="002A4E4B" w:rsidRDefault="002A4E4B" w:rsidP="002A4E4B">
      <w:pPr>
        <w:pStyle w:val="ListParagraph"/>
        <w:numPr>
          <w:ilvl w:val="0"/>
          <w:numId w:val="13"/>
        </w:numPr>
        <w:overflowPunct w:val="0"/>
        <w:autoSpaceDE w:val="0"/>
        <w:autoSpaceDN w:val="0"/>
        <w:spacing w:after="140" w:line="240" w:lineRule="auto"/>
        <w:ind w:left="714" w:hanging="357"/>
        <w:contextualSpacing/>
        <w:jc w:val="both"/>
        <w:textAlignment w:val="baseline"/>
        <w:rPr>
          <w:sz w:val="24"/>
          <w:szCs w:val="24"/>
        </w:rPr>
      </w:pPr>
      <w:r w:rsidRPr="00BA03FF">
        <w:rPr>
          <w:sz w:val="24"/>
          <w:szCs w:val="24"/>
        </w:rPr>
        <w:t>To self- evaluate and reshape own practice in addition to g</w:t>
      </w:r>
      <w:r w:rsidR="00B17631">
        <w:rPr>
          <w:sz w:val="24"/>
          <w:szCs w:val="24"/>
        </w:rPr>
        <w:t>uided training sessions;</w:t>
      </w:r>
    </w:p>
    <w:p w:rsidR="002A4E4B" w:rsidRPr="00BA03FF" w:rsidRDefault="002A4E4B" w:rsidP="002A4E4B">
      <w:pPr>
        <w:pStyle w:val="ListParagraph"/>
        <w:numPr>
          <w:ilvl w:val="0"/>
          <w:numId w:val="13"/>
        </w:numPr>
        <w:overflowPunct w:val="0"/>
        <w:autoSpaceDE w:val="0"/>
        <w:autoSpaceDN w:val="0"/>
        <w:spacing w:after="140" w:line="240" w:lineRule="auto"/>
        <w:ind w:left="714" w:hanging="357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To be able to co identify and support the needs of individual pupils</w:t>
      </w:r>
      <w:r w:rsidR="00B17631">
        <w:rPr>
          <w:sz w:val="24"/>
          <w:szCs w:val="24"/>
        </w:rPr>
        <w:t>;</w:t>
      </w:r>
    </w:p>
    <w:p w:rsidR="00F72343" w:rsidRPr="00BA03FF" w:rsidRDefault="002A4E4B" w:rsidP="00F72343">
      <w:pPr>
        <w:pStyle w:val="ListParagraph"/>
        <w:numPr>
          <w:ilvl w:val="0"/>
          <w:numId w:val="13"/>
        </w:numPr>
        <w:overflowPunct w:val="0"/>
        <w:autoSpaceDE w:val="0"/>
        <w:autoSpaceDN w:val="0"/>
        <w:spacing w:after="140" w:line="240" w:lineRule="auto"/>
        <w:ind w:left="714" w:hanging="357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An ability to</w:t>
      </w:r>
      <w:r w:rsidR="00F72343" w:rsidRPr="00B57E5C">
        <w:rPr>
          <w:sz w:val="24"/>
          <w:szCs w:val="24"/>
        </w:rPr>
        <w:t xml:space="preserve"> </w:t>
      </w:r>
      <w:proofErr w:type="spellStart"/>
      <w:r w:rsidR="00B17631">
        <w:rPr>
          <w:sz w:val="24"/>
          <w:szCs w:val="24"/>
        </w:rPr>
        <w:t>recognise</w:t>
      </w:r>
      <w:proofErr w:type="spellEnd"/>
      <w:r w:rsidR="00E23BEC">
        <w:rPr>
          <w:sz w:val="24"/>
          <w:szCs w:val="24"/>
        </w:rPr>
        <w:t xml:space="preserve"> </w:t>
      </w:r>
      <w:r w:rsidR="00F72343" w:rsidRPr="00B57E5C">
        <w:rPr>
          <w:sz w:val="24"/>
          <w:szCs w:val="24"/>
        </w:rPr>
        <w:t>when to seek help and advice</w:t>
      </w:r>
      <w:r w:rsidR="001D6BA4">
        <w:rPr>
          <w:sz w:val="24"/>
          <w:szCs w:val="24"/>
        </w:rPr>
        <w:t xml:space="preserve"> </w:t>
      </w:r>
      <w:r w:rsidR="001D6BA4" w:rsidRPr="00BA03FF">
        <w:rPr>
          <w:sz w:val="24"/>
          <w:szCs w:val="24"/>
        </w:rPr>
        <w:t>from colleagues</w:t>
      </w:r>
      <w:r w:rsidR="00F72343" w:rsidRPr="00BA03FF">
        <w:rPr>
          <w:sz w:val="24"/>
          <w:szCs w:val="24"/>
        </w:rPr>
        <w:t>;</w:t>
      </w:r>
    </w:p>
    <w:p w:rsidR="00F72343" w:rsidRPr="00BA03FF" w:rsidRDefault="00F72343" w:rsidP="00F72343">
      <w:pPr>
        <w:pStyle w:val="ListParagraph"/>
        <w:numPr>
          <w:ilvl w:val="0"/>
          <w:numId w:val="13"/>
        </w:numPr>
        <w:overflowPunct w:val="0"/>
        <w:autoSpaceDE w:val="0"/>
        <w:autoSpaceDN w:val="0"/>
        <w:spacing w:after="140" w:line="240" w:lineRule="auto"/>
        <w:ind w:left="714" w:hanging="357"/>
        <w:contextualSpacing/>
        <w:jc w:val="both"/>
        <w:textAlignment w:val="baseline"/>
        <w:rPr>
          <w:sz w:val="24"/>
          <w:szCs w:val="24"/>
        </w:rPr>
      </w:pPr>
      <w:r w:rsidRPr="00BA03FF">
        <w:rPr>
          <w:sz w:val="24"/>
          <w:szCs w:val="24"/>
        </w:rPr>
        <w:t>To liaise sens</w:t>
      </w:r>
      <w:r w:rsidR="00B17631">
        <w:rPr>
          <w:sz w:val="24"/>
          <w:szCs w:val="24"/>
        </w:rPr>
        <w:t xml:space="preserve">itively with parents and </w:t>
      </w:r>
      <w:proofErr w:type="spellStart"/>
      <w:r w:rsidR="00B17631">
        <w:rPr>
          <w:sz w:val="24"/>
          <w:szCs w:val="24"/>
        </w:rPr>
        <w:t>carers</w:t>
      </w:r>
      <w:proofErr w:type="spellEnd"/>
      <w:r w:rsidR="00B17631">
        <w:rPr>
          <w:sz w:val="24"/>
          <w:szCs w:val="24"/>
        </w:rPr>
        <w:t xml:space="preserve"> </w:t>
      </w:r>
      <w:r w:rsidR="002A4E4B">
        <w:rPr>
          <w:sz w:val="24"/>
          <w:szCs w:val="24"/>
        </w:rPr>
        <w:t xml:space="preserve">as you may need </w:t>
      </w:r>
      <w:r w:rsidR="00BA03FF">
        <w:rPr>
          <w:sz w:val="24"/>
          <w:szCs w:val="24"/>
        </w:rPr>
        <w:t>to undertake supported home visits</w:t>
      </w:r>
      <w:r w:rsidR="00B17631">
        <w:rPr>
          <w:sz w:val="24"/>
          <w:szCs w:val="24"/>
        </w:rPr>
        <w:t>;</w:t>
      </w:r>
    </w:p>
    <w:p w:rsidR="00F72343" w:rsidRDefault="00F72343" w:rsidP="00F72343">
      <w:pPr>
        <w:pStyle w:val="Listbulletindented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</w:p>
    <w:p w:rsidR="00C27929" w:rsidRDefault="009C484A" w:rsidP="00B57E5C">
      <w:pPr>
        <w:pStyle w:val="listheading"/>
        <w:contextualSpacing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Job Summary</w:t>
      </w:r>
      <w:r w:rsidR="002A4E4B">
        <w:rPr>
          <w:rFonts w:asciiTheme="minorHAnsi" w:hAnsiTheme="minorHAnsi" w:cstheme="minorHAnsi"/>
          <w:sz w:val="24"/>
          <w:szCs w:val="24"/>
        </w:rPr>
        <w:t>:</w:t>
      </w:r>
    </w:p>
    <w:p w:rsidR="005815F3" w:rsidRPr="00B57E5C" w:rsidRDefault="005815F3" w:rsidP="00B57E5C">
      <w:pPr>
        <w:pStyle w:val="listheading"/>
        <w:contextualSpacing/>
        <w:rPr>
          <w:rFonts w:asciiTheme="minorHAnsi" w:hAnsiTheme="minorHAnsi" w:cstheme="minorHAnsi"/>
          <w:sz w:val="24"/>
          <w:szCs w:val="24"/>
        </w:rPr>
      </w:pPr>
    </w:p>
    <w:p w:rsidR="00BA03FF" w:rsidRDefault="009C484A" w:rsidP="00BA03FF">
      <w:pPr>
        <w:overflowPunct w:val="0"/>
        <w:autoSpaceDE w:val="0"/>
        <w:autoSpaceDN w:val="0"/>
        <w:spacing w:after="140"/>
        <w:ind w:left="360"/>
        <w:contextualSpacing/>
        <w:jc w:val="both"/>
        <w:textAlignment w:val="baseline"/>
        <w:rPr>
          <w:rFonts w:ascii="Arial" w:hAnsi="Arial" w:cs="Arial"/>
        </w:rPr>
      </w:pPr>
      <w:r w:rsidRPr="00BA03FF">
        <w:rPr>
          <w:rFonts w:ascii="Arial" w:hAnsi="Arial" w:cs="Arial"/>
        </w:rPr>
        <w:t>To complement the professional work of teachers and the SENCO</w:t>
      </w:r>
      <w:r w:rsidR="00B17631">
        <w:rPr>
          <w:rFonts w:ascii="Arial" w:hAnsi="Arial" w:cs="Arial"/>
        </w:rPr>
        <w:t>,</w:t>
      </w:r>
      <w:r w:rsidR="00BA03FF" w:rsidRPr="00BA03FF">
        <w:rPr>
          <w:rFonts w:ascii="Arial" w:hAnsi="Arial" w:cs="Arial"/>
        </w:rPr>
        <w:t xml:space="preserve"> you could be asked to:</w:t>
      </w:r>
    </w:p>
    <w:p w:rsidR="000732A6" w:rsidRPr="000732A6" w:rsidRDefault="00B17631" w:rsidP="00B17631">
      <w:pPr>
        <w:pStyle w:val="ListParagraph"/>
        <w:numPr>
          <w:ilvl w:val="0"/>
          <w:numId w:val="14"/>
        </w:numPr>
        <w:overflowPunct w:val="0"/>
        <w:autoSpaceDE w:val="0"/>
        <w:autoSpaceDN w:val="0"/>
        <w:spacing w:after="140"/>
        <w:contextualSpacing/>
        <w:jc w:val="both"/>
        <w:textAlignment w:val="baseline"/>
      </w:pPr>
      <w:r>
        <w:rPr>
          <w:sz w:val="24"/>
          <w:szCs w:val="24"/>
        </w:rPr>
        <w:t xml:space="preserve"> W</w:t>
      </w:r>
      <w:r w:rsidRPr="00E23BEC">
        <w:rPr>
          <w:sz w:val="24"/>
          <w:szCs w:val="24"/>
        </w:rPr>
        <w:t>ork under the guidance of designated teaching/senior staff to implement the</w:t>
      </w:r>
    </w:p>
    <w:p w:rsidR="00B17631" w:rsidRDefault="00B17631" w:rsidP="000732A6">
      <w:pPr>
        <w:pStyle w:val="ListParagraph"/>
        <w:numPr>
          <w:ilvl w:val="0"/>
          <w:numId w:val="0"/>
        </w:numPr>
        <w:overflowPunct w:val="0"/>
        <w:autoSpaceDE w:val="0"/>
        <w:autoSpaceDN w:val="0"/>
        <w:spacing w:after="140"/>
        <w:ind w:left="720"/>
        <w:contextualSpacing/>
        <w:jc w:val="both"/>
        <w:textAlignment w:val="baseline"/>
        <w:rPr>
          <w:sz w:val="24"/>
          <w:szCs w:val="24"/>
        </w:rPr>
      </w:pPr>
      <w:r w:rsidRPr="00E23BEC">
        <w:rPr>
          <w:sz w:val="24"/>
          <w:szCs w:val="24"/>
        </w:rPr>
        <w:t xml:space="preserve"> </w:t>
      </w:r>
      <w:proofErr w:type="gramStart"/>
      <w:r w:rsidRPr="00E23BEC">
        <w:rPr>
          <w:sz w:val="24"/>
          <w:szCs w:val="24"/>
        </w:rPr>
        <w:t>school’s</w:t>
      </w:r>
      <w:proofErr w:type="gramEnd"/>
      <w:r w:rsidRPr="00E23BEC">
        <w:rPr>
          <w:sz w:val="24"/>
          <w:szCs w:val="24"/>
        </w:rPr>
        <w:t xml:space="preserve"> child -centered philosophy, to enable access to learning for pupils.</w:t>
      </w:r>
    </w:p>
    <w:p w:rsidR="000732A6" w:rsidRPr="000732A6" w:rsidRDefault="000732A6" w:rsidP="000732A6">
      <w:pPr>
        <w:pStyle w:val="ListParagraph"/>
        <w:numPr>
          <w:ilvl w:val="0"/>
          <w:numId w:val="14"/>
        </w:numPr>
        <w:overflowPunct w:val="0"/>
        <w:autoSpaceDE w:val="0"/>
        <w:autoSpaceDN w:val="0"/>
        <w:spacing w:after="140"/>
        <w:contextualSpacing/>
        <w:jc w:val="both"/>
        <w:textAlignment w:val="baseline"/>
      </w:pPr>
      <w:r w:rsidRPr="00BA03FF">
        <w:rPr>
          <w:sz w:val="24"/>
          <w:szCs w:val="24"/>
        </w:rPr>
        <w:t xml:space="preserve">To act as a mentor with a focus on accelerating progress socially, emotionally </w:t>
      </w:r>
      <w:proofErr w:type="gramStart"/>
      <w:r w:rsidRPr="00BA03FF">
        <w:rPr>
          <w:sz w:val="24"/>
          <w:szCs w:val="24"/>
        </w:rPr>
        <w:t>and</w:t>
      </w:r>
      <w:proofErr w:type="gramEnd"/>
      <w:r w:rsidRPr="00BA03FF">
        <w:rPr>
          <w:sz w:val="24"/>
          <w:szCs w:val="24"/>
        </w:rPr>
        <w:t xml:space="preserve"> aca</w:t>
      </w:r>
      <w:r>
        <w:rPr>
          <w:sz w:val="24"/>
          <w:szCs w:val="24"/>
        </w:rPr>
        <w:t>demically meeting</w:t>
      </w:r>
      <w:r w:rsidRPr="00BA03FF">
        <w:rPr>
          <w:sz w:val="24"/>
          <w:szCs w:val="24"/>
        </w:rPr>
        <w:t xml:space="preserve"> regularly with pupils to secure strong progress. </w:t>
      </w:r>
    </w:p>
    <w:p w:rsidR="000732A6" w:rsidRDefault="000732A6" w:rsidP="000732A6">
      <w:pPr>
        <w:pStyle w:val="ListParagraph"/>
        <w:numPr>
          <w:ilvl w:val="0"/>
          <w:numId w:val="14"/>
        </w:numPr>
        <w:overflowPunct w:val="0"/>
        <w:autoSpaceDE w:val="0"/>
        <w:autoSpaceDN w:val="0"/>
        <w:spacing w:after="140"/>
        <w:contextualSpacing/>
        <w:jc w:val="both"/>
        <w:textAlignment w:val="baseline"/>
        <w:rPr>
          <w:sz w:val="24"/>
          <w:szCs w:val="24"/>
        </w:rPr>
      </w:pPr>
      <w:r w:rsidRPr="00BA03FF">
        <w:rPr>
          <w:sz w:val="24"/>
          <w:szCs w:val="24"/>
        </w:rPr>
        <w:t>Work proactively across the school to ensure that inclusive practices and good order are maintained in the classroom.</w:t>
      </w:r>
      <w:r w:rsidRPr="000732A6">
        <w:rPr>
          <w:sz w:val="24"/>
          <w:szCs w:val="24"/>
        </w:rPr>
        <w:t xml:space="preserve"> </w:t>
      </w:r>
    </w:p>
    <w:p w:rsidR="000732A6" w:rsidRPr="000732A6" w:rsidRDefault="000732A6" w:rsidP="000732A6">
      <w:pPr>
        <w:pStyle w:val="ListParagraph"/>
        <w:numPr>
          <w:ilvl w:val="0"/>
          <w:numId w:val="14"/>
        </w:numPr>
        <w:overflowPunct w:val="0"/>
        <w:autoSpaceDE w:val="0"/>
        <w:autoSpaceDN w:val="0"/>
        <w:spacing w:after="140"/>
        <w:contextualSpacing/>
        <w:jc w:val="both"/>
        <w:textAlignment w:val="baseline"/>
        <w:rPr>
          <w:sz w:val="24"/>
          <w:szCs w:val="24"/>
        </w:rPr>
      </w:pPr>
      <w:r w:rsidRPr="00BA03FF">
        <w:rPr>
          <w:sz w:val="24"/>
          <w:szCs w:val="24"/>
        </w:rPr>
        <w:t>To support the implementation of universal SLCN strategies</w:t>
      </w:r>
    </w:p>
    <w:p w:rsidR="001D6BA4" w:rsidRPr="00E23BEC" w:rsidRDefault="001D6BA4" w:rsidP="00BA03FF">
      <w:pPr>
        <w:pStyle w:val="ListParagraph"/>
        <w:numPr>
          <w:ilvl w:val="0"/>
          <w:numId w:val="14"/>
        </w:numPr>
        <w:overflowPunct w:val="0"/>
        <w:autoSpaceDE w:val="0"/>
        <w:autoSpaceDN w:val="0"/>
        <w:spacing w:after="140"/>
        <w:contextualSpacing/>
        <w:jc w:val="both"/>
        <w:textAlignment w:val="baseline"/>
        <w:rPr>
          <w:sz w:val="24"/>
          <w:szCs w:val="24"/>
        </w:rPr>
      </w:pPr>
      <w:r w:rsidRPr="00BA03FF">
        <w:rPr>
          <w:sz w:val="24"/>
          <w:szCs w:val="24"/>
        </w:rPr>
        <w:t xml:space="preserve"> </w:t>
      </w:r>
      <w:r w:rsidR="000732A6">
        <w:rPr>
          <w:sz w:val="24"/>
          <w:szCs w:val="24"/>
        </w:rPr>
        <w:t>P</w:t>
      </w:r>
      <w:r w:rsidR="009C484A" w:rsidRPr="00E23BEC">
        <w:rPr>
          <w:sz w:val="24"/>
          <w:szCs w:val="24"/>
        </w:rPr>
        <w:t>lan</w:t>
      </w:r>
      <w:r w:rsidRPr="00E23BEC">
        <w:rPr>
          <w:sz w:val="24"/>
          <w:szCs w:val="24"/>
        </w:rPr>
        <w:t xml:space="preserve">, prepare and deliver </w:t>
      </w:r>
      <w:r w:rsidR="00B17631" w:rsidRPr="00E23BEC">
        <w:rPr>
          <w:sz w:val="24"/>
          <w:szCs w:val="24"/>
        </w:rPr>
        <w:t>interventions</w:t>
      </w:r>
      <w:r w:rsidR="00B17631">
        <w:rPr>
          <w:sz w:val="24"/>
          <w:szCs w:val="24"/>
        </w:rPr>
        <w:t>/lessons;</w:t>
      </w:r>
      <w:r w:rsidR="009C484A" w:rsidRPr="00E23BEC">
        <w:rPr>
          <w:sz w:val="24"/>
          <w:szCs w:val="24"/>
        </w:rPr>
        <w:t xml:space="preserve"> </w:t>
      </w:r>
    </w:p>
    <w:p w:rsidR="001D6BA4" w:rsidRPr="00E23BEC" w:rsidRDefault="000732A6" w:rsidP="001D6BA4">
      <w:pPr>
        <w:pStyle w:val="ListParagraph"/>
        <w:numPr>
          <w:ilvl w:val="0"/>
          <w:numId w:val="14"/>
        </w:numPr>
        <w:overflowPunct w:val="0"/>
        <w:autoSpaceDE w:val="0"/>
        <w:autoSpaceDN w:val="0"/>
        <w:spacing w:after="14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</w:t>
      </w:r>
      <w:r w:rsidR="001D6BA4" w:rsidRPr="00E23BEC">
        <w:rPr>
          <w:sz w:val="24"/>
          <w:szCs w:val="24"/>
        </w:rPr>
        <w:t>onitor</w:t>
      </w:r>
      <w:r w:rsidR="009C484A" w:rsidRPr="00E23BEC">
        <w:rPr>
          <w:sz w:val="24"/>
          <w:szCs w:val="24"/>
        </w:rPr>
        <w:t xml:space="preserve"> pupils </w:t>
      </w:r>
      <w:r w:rsidR="001D6BA4" w:rsidRPr="00E23BEC">
        <w:rPr>
          <w:sz w:val="24"/>
          <w:szCs w:val="24"/>
        </w:rPr>
        <w:t>by observational</w:t>
      </w:r>
      <w:r w:rsidR="009C484A" w:rsidRPr="00E23BEC">
        <w:rPr>
          <w:sz w:val="24"/>
          <w:szCs w:val="24"/>
        </w:rPr>
        <w:t xml:space="preserve"> assess</w:t>
      </w:r>
      <w:r w:rsidR="001D6BA4" w:rsidRPr="00E23BEC">
        <w:rPr>
          <w:sz w:val="24"/>
          <w:szCs w:val="24"/>
        </w:rPr>
        <w:t>ment</w:t>
      </w:r>
      <w:r w:rsidR="009C484A" w:rsidRPr="00E23BEC">
        <w:rPr>
          <w:sz w:val="24"/>
          <w:szCs w:val="24"/>
        </w:rPr>
        <w:t xml:space="preserve">, </w:t>
      </w:r>
    </w:p>
    <w:p w:rsidR="009C484A" w:rsidRDefault="000732A6" w:rsidP="00B17631">
      <w:pPr>
        <w:pStyle w:val="ListParagraph"/>
        <w:numPr>
          <w:ilvl w:val="0"/>
          <w:numId w:val="14"/>
        </w:numPr>
        <w:overflowPunct w:val="0"/>
        <w:autoSpaceDE w:val="0"/>
        <w:autoSpaceDN w:val="0"/>
        <w:spacing w:after="14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</w:t>
      </w:r>
      <w:r w:rsidR="001D6BA4" w:rsidRPr="00E23BEC">
        <w:rPr>
          <w:sz w:val="24"/>
          <w:szCs w:val="24"/>
        </w:rPr>
        <w:t>ecord and report</w:t>
      </w:r>
      <w:r w:rsidR="009C484A" w:rsidRPr="00E23BEC">
        <w:rPr>
          <w:sz w:val="24"/>
          <w:szCs w:val="24"/>
        </w:rPr>
        <w:t xml:space="preserve"> on pupils’ achieve</w:t>
      </w:r>
      <w:r w:rsidR="00B17631">
        <w:rPr>
          <w:sz w:val="24"/>
          <w:szCs w:val="24"/>
        </w:rPr>
        <w:t>ment, progress and development.</w:t>
      </w:r>
    </w:p>
    <w:p w:rsidR="000732A6" w:rsidRDefault="000732A6" w:rsidP="000732A6">
      <w:pPr>
        <w:overflowPunct w:val="0"/>
        <w:autoSpaceDE w:val="0"/>
        <w:autoSpaceDN w:val="0"/>
        <w:spacing w:after="140"/>
        <w:contextualSpacing/>
        <w:jc w:val="both"/>
        <w:textAlignment w:val="baseline"/>
      </w:pPr>
    </w:p>
    <w:p w:rsidR="000732A6" w:rsidRDefault="000732A6" w:rsidP="000732A6">
      <w:pPr>
        <w:overflowPunct w:val="0"/>
        <w:autoSpaceDE w:val="0"/>
        <w:autoSpaceDN w:val="0"/>
        <w:spacing w:after="140"/>
        <w:contextualSpacing/>
        <w:jc w:val="both"/>
        <w:textAlignment w:val="baseline"/>
      </w:pPr>
    </w:p>
    <w:p w:rsidR="000732A6" w:rsidRPr="000732A6" w:rsidRDefault="000732A6" w:rsidP="000732A6">
      <w:pPr>
        <w:overflowPunct w:val="0"/>
        <w:autoSpaceDE w:val="0"/>
        <w:autoSpaceDN w:val="0"/>
        <w:spacing w:after="140"/>
        <w:contextualSpacing/>
        <w:jc w:val="both"/>
        <w:textAlignment w:val="baseline"/>
      </w:pPr>
    </w:p>
    <w:p w:rsidR="00FA52A7" w:rsidRPr="00B57E5C" w:rsidRDefault="00FA52A7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</w:rPr>
      </w:pPr>
    </w:p>
    <w:p w:rsidR="009C484A" w:rsidRDefault="009C484A" w:rsidP="005815F3">
      <w:pPr>
        <w:overflowPunct w:val="0"/>
        <w:autoSpaceDE w:val="0"/>
        <w:autoSpaceDN w:val="0"/>
        <w:spacing w:after="140"/>
        <w:contextualSpacing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B57E5C">
        <w:rPr>
          <w:rFonts w:asciiTheme="minorHAnsi" w:hAnsiTheme="minorHAnsi" w:cstheme="minorHAnsi"/>
          <w:b/>
          <w:bCs/>
        </w:rPr>
        <w:t>Main Duties and Key Responsibilities</w:t>
      </w:r>
    </w:p>
    <w:p w:rsidR="00FA52A7" w:rsidRPr="00B57E5C" w:rsidRDefault="00FA52A7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  <w:u w:val="single"/>
        </w:rPr>
      </w:pPr>
    </w:p>
    <w:p w:rsidR="009C484A" w:rsidRDefault="009C484A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B57E5C">
        <w:rPr>
          <w:rFonts w:asciiTheme="minorHAnsi" w:hAnsiTheme="minorHAnsi" w:cstheme="minorHAnsi"/>
          <w:b/>
          <w:u w:val="single"/>
        </w:rPr>
        <w:t>Support for Pupils</w:t>
      </w:r>
    </w:p>
    <w:p w:rsidR="005815F3" w:rsidRPr="00B57E5C" w:rsidRDefault="005815F3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</w:rPr>
      </w:pPr>
    </w:p>
    <w:p w:rsidR="00385328" w:rsidRPr="00B57E5C" w:rsidRDefault="009C484A" w:rsidP="00B57E5C">
      <w:pPr>
        <w:pStyle w:val="ListParagraph"/>
        <w:numPr>
          <w:ilvl w:val="0"/>
          <w:numId w:val="10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 xml:space="preserve">Lead pupil progress meetings </w:t>
      </w:r>
      <w:r w:rsidR="00F72343" w:rsidRPr="00BA03FF">
        <w:rPr>
          <w:rFonts w:asciiTheme="minorHAnsi" w:hAnsiTheme="minorHAnsi" w:cstheme="minorHAnsi"/>
          <w:sz w:val="24"/>
          <w:szCs w:val="24"/>
        </w:rPr>
        <w:t>with your identified pupils</w:t>
      </w:r>
      <w:r w:rsidR="000732A6">
        <w:rPr>
          <w:rFonts w:asciiTheme="minorHAnsi" w:hAnsiTheme="minorHAnsi" w:cstheme="minorHAnsi"/>
          <w:sz w:val="24"/>
          <w:szCs w:val="24"/>
        </w:rPr>
        <w:t>.</w:t>
      </w:r>
      <w:r w:rsidR="00F723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5328" w:rsidRPr="00B57E5C" w:rsidRDefault="009C484A" w:rsidP="00B57E5C">
      <w:pPr>
        <w:pStyle w:val="ListParagraph"/>
        <w:numPr>
          <w:ilvl w:val="0"/>
          <w:numId w:val="10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Establish rapport and respectful, trusting relationships with pupils, acting as a role model and setting high expectations.</w:t>
      </w:r>
    </w:p>
    <w:p w:rsidR="00385328" w:rsidRPr="00BA03FF" w:rsidRDefault="009C484A" w:rsidP="00803906">
      <w:pPr>
        <w:pStyle w:val="ListParagraph"/>
        <w:numPr>
          <w:ilvl w:val="0"/>
          <w:numId w:val="10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A03FF">
        <w:rPr>
          <w:rFonts w:asciiTheme="minorHAnsi" w:hAnsiTheme="minorHAnsi" w:cstheme="minorHAnsi"/>
          <w:sz w:val="24"/>
          <w:szCs w:val="24"/>
        </w:rPr>
        <w:t>Encourage pupils to interact and to work co-operatively with others and to engage in activities led by yourself and/or the teacher.</w:t>
      </w:r>
    </w:p>
    <w:p w:rsidR="00385328" w:rsidRPr="00B57E5C" w:rsidRDefault="009C484A" w:rsidP="00B57E5C">
      <w:pPr>
        <w:pStyle w:val="ListParagraph"/>
        <w:numPr>
          <w:ilvl w:val="0"/>
          <w:numId w:val="10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 xml:space="preserve">Ensure pupils’ safety, welfare and personal </w:t>
      </w:r>
      <w:r w:rsidR="00BA03FF">
        <w:rPr>
          <w:rFonts w:asciiTheme="minorHAnsi" w:hAnsiTheme="minorHAnsi" w:cstheme="minorHAnsi"/>
          <w:sz w:val="24"/>
          <w:szCs w:val="24"/>
        </w:rPr>
        <w:t>h</w:t>
      </w:r>
      <w:r w:rsidRPr="00B57E5C">
        <w:rPr>
          <w:rFonts w:asciiTheme="minorHAnsi" w:hAnsiTheme="minorHAnsi" w:cstheme="minorHAnsi"/>
          <w:sz w:val="24"/>
          <w:szCs w:val="24"/>
        </w:rPr>
        <w:t xml:space="preserve">ygiene. </w:t>
      </w:r>
    </w:p>
    <w:p w:rsidR="00385328" w:rsidRPr="00B57E5C" w:rsidRDefault="009C484A" w:rsidP="00B57E5C">
      <w:pPr>
        <w:pStyle w:val="ListParagraph"/>
        <w:numPr>
          <w:ilvl w:val="0"/>
          <w:numId w:val="10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Oversee pupils at play time and lunch time</w:t>
      </w:r>
      <w:r w:rsidR="000732A6">
        <w:rPr>
          <w:rFonts w:asciiTheme="minorHAnsi" w:hAnsiTheme="minorHAnsi" w:cstheme="minorHAnsi"/>
          <w:sz w:val="24"/>
          <w:szCs w:val="24"/>
        </w:rPr>
        <w:t>.</w:t>
      </w:r>
      <w:r w:rsidRPr="00B57E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5328" w:rsidRPr="00B57E5C" w:rsidRDefault="009C484A" w:rsidP="00B57E5C">
      <w:pPr>
        <w:pStyle w:val="ListParagraph"/>
        <w:numPr>
          <w:ilvl w:val="0"/>
          <w:numId w:val="10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Promote inclusion and acceptance of all pupils in the classroom by encouraging them to interact with each other and to engage i</w:t>
      </w:r>
      <w:r w:rsidR="00385328" w:rsidRPr="00B57E5C">
        <w:rPr>
          <w:rFonts w:asciiTheme="minorHAnsi" w:hAnsiTheme="minorHAnsi" w:cstheme="minorHAnsi"/>
          <w:sz w:val="24"/>
          <w:szCs w:val="24"/>
        </w:rPr>
        <w:t>n activities led by the teacher</w:t>
      </w:r>
    </w:p>
    <w:p w:rsidR="000A3002" w:rsidRDefault="009C484A" w:rsidP="00B57E5C">
      <w:pPr>
        <w:pStyle w:val="ListParagraph"/>
        <w:numPr>
          <w:ilvl w:val="0"/>
          <w:numId w:val="10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Make effective use of ICT in learning activities and develop pupils’ competence and independence in its use</w:t>
      </w:r>
      <w:r w:rsidR="005815F3">
        <w:rPr>
          <w:rFonts w:asciiTheme="minorHAnsi" w:hAnsiTheme="minorHAnsi" w:cstheme="minorHAnsi"/>
          <w:sz w:val="24"/>
          <w:szCs w:val="24"/>
        </w:rPr>
        <w:t>.</w:t>
      </w:r>
    </w:p>
    <w:p w:rsidR="00E90F0A" w:rsidRDefault="00E90F0A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  <w:u w:val="single"/>
        </w:rPr>
      </w:pPr>
    </w:p>
    <w:p w:rsidR="000A3002" w:rsidRDefault="009C484A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B57E5C">
        <w:rPr>
          <w:rFonts w:asciiTheme="minorHAnsi" w:hAnsiTheme="minorHAnsi" w:cstheme="minorHAnsi"/>
          <w:b/>
          <w:u w:val="single"/>
        </w:rPr>
        <w:t>Support for Teachers</w:t>
      </w:r>
    </w:p>
    <w:p w:rsidR="005815F3" w:rsidRPr="00B57E5C" w:rsidRDefault="005815F3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</w:rPr>
      </w:pPr>
    </w:p>
    <w:p w:rsidR="000A3002" w:rsidRPr="00B57E5C" w:rsidRDefault="009C484A" w:rsidP="00B57E5C">
      <w:pPr>
        <w:pStyle w:val="ListParagraph"/>
        <w:numPr>
          <w:ilvl w:val="0"/>
          <w:numId w:val="11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 xml:space="preserve">Support </w:t>
      </w:r>
      <w:r w:rsidR="00E23BEC">
        <w:rPr>
          <w:rFonts w:asciiTheme="minorHAnsi" w:hAnsiTheme="minorHAnsi" w:cstheme="minorHAnsi"/>
          <w:sz w:val="24"/>
          <w:szCs w:val="24"/>
        </w:rPr>
        <w:t>teaching and learning targets</w:t>
      </w:r>
      <w:r w:rsidRPr="00B57E5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A3002" w:rsidRPr="00B57E5C" w:rsidRDefault="009C484A" w:rsidP="00B57E5C">
      <w:pPr>
        <w:pStyle w:val="ListParagraph"/>
        <w:numPr>
          <w:ilvl w:val="0"/>
          <w:numId w:val="11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 xml:space="preserve">Undertake routine </w:t>
      </w:r>
      <w:r w:rsidR="00E23BEC">
        <w:rPr>
          <w:rFonts w:asciiTheme="minorHAnsi" w:hAnsiTheme="minorHAnsi" w:cstheme="minorHAnsi"/>
          <w:sz w:val="24"/>
          <w:szCs w:val="24"/>
        </w:rPr>
        <w:t xml:space="preserve">annotation </w:t>
      </w:r>
      <w:r w:rsidRPr="00B57E5C">
        <w:rPr>
          <w:rFonts w:asciiTheme="minorHAnsi" w:hAnsiTheme="minorHAnsi" w:cstheme="minorHAnsi"/>
          <w:sz w:val="24"/>
          <w:szCs w:val="24"/>
        </w:rPr>
        <w:t xml:space="preserve">of pupils’ work which consistently reflects the school marking </w:t>
      </w:r>
      <w:r w:rsidR="00B57E5C" w:rsidRPr="00B57E5C">
        <w:rPr>
          <w:rFonts w:asciiTheme="minorHAnsi" w:hAnsiTheme="minorHAnsi" w:cstheme="minorHAnsi"/>
          <w:sz w:val="24"/>
          <w:szCs w:val="24"/>
        </w:rPr>
        <w:t>policy and</w:t>
      </w:r>
      <w:r w:rsidRPr="00B57E5C">
        <w:rPr>
          <w:rFonts w:asciiTheme="minorHAnsi" w:hAnsiTheme="minorHAnsi" w:cstheme="minorHAnsi"/>
          <w:sz w:val="24"/>
          <w:szCs w:val="24"/>
        </w:rPr>
        <w:t xml:space="preserve"> accurately record achievement/progress </w:t>
      </w:r>
    </w:p>
    <w:p w:rsidR="000A3002" w:rsidRDefault="009C484A" w:rsidP="00B57E5C">
      <w:pPr>
        <w:pStyle w:val="ListParagraph"/>
        <w:numPr>
          <w:ilvl w:val="0"/>
          <w:numId w:val="11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Select and prepare resources necessary to lead/support learning activities, taking account of pupils’ interests, language and cultural backgrounds</w:t>
      </w:r>
      <w:r w:rsidR="000732A6">
        <w:rPr>
          <w:rFonts w:asciiTheme="minorHAnsi" w:hAnsiTheme="minorHAnsi" w:cstheme="minorHAnsi"/>
          <w:sz w:val="24"/>
          <w:szCs w:val="24"/>
        </w:rPr>
        <w:t>.</w:t>
      </w:r>
    </w:p>
    <w:p w:rsidR="002A4E4B" w:rsidRPr="00B57E5C" w:rsidRDefault="002A4E4B" w:rsidP="002A4E4B">
      <w:pPr>
        <w:pStyle w:val="ListParagraph"/>
        <w:numPr>
          <w:ilvl w:val="0"/>
          <w:numId w:val="11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Create and maintain an appropriate learning environment in liaison with the teacher.</w:t>
      </w:r>
    </w:p>
    <w:p w:rsidR="002A4E4B" w:rsidRDefault="009C484A" w:rsidP="00E7111F">
      <w:pPr>
        <w:pStyle w:val="ListParagraph"/>
        <w:numPr>
          <w:ilvl w:val="0"/>
          <w:numId w:val="11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A4E4B">
        <w:rPr>
          <w:rFonts w:asciiTheme="minorHAnsi" w:hAnsiTheme="minorHAnsi" w:cstheme="minorHAnsi"/>
          <w:sz w:val="24"/>
          <w:szCs w:val="24"/>
        </w:rPr>
        <w:t xml:space="preserve">Advise on appropriate deployment </w:t>
      </w:r>
      <w:r w:rsidR="00FA52A7" w:rsidRPr="002A4E4B">
        <w:rPr>
          <w:rFonts w:asciiTheme="minorHAnsi" w:hAnsiTheme="minorHAnsi" w:cstheme="minorHAnsi"/>
          <w:sz w:val="24"/>
          <w:szCs w:val="24"/>
        </w:rPr>
        <w:t>and use</w:t>
      </w:r>
      <w:r w:rsidRPr="002A4E4B">
        <w:rPr>
          <w:rFonts w:asciiTheme="minorHAnsi" w:hAnsiTheme="minorHAnsi" w:cstheme="minorHAnsi"/>
          <w:sz w:val="24"/>
          <w:szCs w:val="24"/>
        </w:rPr>
        <w:t xml:space="preserve"> of specialist aid, resources and equipment</w:t>
      </w:r>
      <w:r w:rsidR="002A4E4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3002" w:rsidRPr="002A4E4B" w:rsidRDefault="002A4E4B" w:rsidP="00E7111F">
      <w:pPr>
        <w:pStyle w:val="ListParagraph"/>
        <w:numPr>
          <w:ilvl w:val="0"/>
          <w:numId w:val="11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23BEC" w:rsidRPr="002A4E4B">
        <w:rPr>
          <w:rFonts w:asciiTheme="minorHAnsi" w:hAnsiTheme="minorHAnsi" w:cstheme="minorHAnsi"/>
          <w:sz w:val="24"/>
          <w:szCs w:val="24"/>
        </w:rPr>
        <w:t>upport the administration of tests and public exams</w:t>
      </w:r>
      <w:r w:rsidR="000732A6">
        <w:rPr>
          <w:rFonts w:asciiTheme="minorHAnsi" w:hAnsiTheme="minorHAnsi" w:cstheme="minorHAnsi"/>
          <w:sz w:val="24"/>
          <w:szCs w:val="24"/>
        </w:rPr>
        <w:t>.</w:t>
      </w:r>
    </w:p>
    <w:p w:rsidR="000A3002" w:rsidRDefault="009C484A" w:rsidP="00B57E5C">
      <w:pPr>
        <w:pStyle w:val="ListParagraph"/>
        <w:numPr>
          <w:ilvl w:val="0"/>
          <w:numId w:val="11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Provide clerical support for teachers including the SENCO.</w:t>
      </w:r>
    </w:p>
    <w:p w:rsidR="002A4E4B" w:rsidRPr="00B57E5C" w:rsidRDefault="002A4E4B" w:rsidP="002A4E4B">
      <w:pPr>
        <w:pStyle w:val="ListParagraph"/>
        <w:numPr>
          <w:ilvl w:val="0"/>
          <w:numId w:val="11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Assist with the display of pupils’ work when required</w:t>
      </w:r>
    </w:p>
    <w:p w:rsidR="005815F3" w:rsidRDefault="009C484A" w:rsidP="00B57E5C">
      <w:pPr>
        <w:pStyle w:val="ListParagraph"/>
        <w:numPr>
          <w:ilvl w:val="0"/>
          <w:numId w:val="11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 xml:space="preserve">Promote positive values, attitudes and good pupil </w:t>
      </w:r>
      <w:proofErr w:type="spellStart"/>
      <w:r w:rsidRPr="00B57E5C">
        <w:rPr>
          <w:rFonts w:asciiTheme="minorHAnsi" w:hAnsiTheme="minorHAnsi" w:cstheme="minorHAnsi"/>
          <w:sz w:val="24"/>
          <w:szCs w:val="24"/>
        </w:rPr>
        <w:t>behaviour</w:t>
      </w:r>
      <w:proofErr w:type="spellEnd"/>
      <w:r w:rsidRPr="00B57E5C">
        <w:rPr>
          <w:rFonts w:asciiTheme="minorHAnsi" w:hAnsiTheme="minorHAnsi" w:cstheme="minorHAnsi"/>
          <w:sz w:val="24"/>
          <w:szCs w:val="24"/>
        </w:rPr>
        <w:t>.</w:t>
      </w:r>
    </w:p>
    <w:p w:rsidR="000A3002" w:rsidRPr="00B57E5C" w:rsidRDefault="009C484A" w:rsidP="00B57E5C">
      <w:pPr>
        <w:pStyle w:val="ListParagraph"/>
        <w:numPr>
          <w:ilvl w:val="0"/>
          <w:numId w:val="11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 xml:space="preserve"> Anticipate and deal promptly with conflicts &amp; incidents whilst encouraging pupils to take responsibility for their own </w:t>
      </w:r>
      <w:proofErr w:type="spellStart"/>
      <w:r w:rsidRPr="00B57E5C">
        <w:rPr>
          <w:rFonts w:asciiTheme="minorHAnsi" w:hAnsiTheme="minorHAnsi" w:cstheme="minorHAnsi"/>
          <w:sz w:val="24"/>
          <w:szCs w:val="24"/>
        </w:rPr>
        <w:t>behaviour</w:t>
      </w:r>
      <w:proofErr w:type="spellEnd"/>
      <w:r w:rsidRPr="00B57E5C">
        <w:rPr>
          <w:rFonts w:asciiTheme="minorHAnsi" w:hAnsiTheme="minorHAnsi" w:cstheme="minorHAnsi"/>
          <w:sz w:val="24"/>
          <w:szCs w:val="24"/>
        </w:rPr>
        <w:t>, in line with established school policies.</w:t>
      </w:r>
    </w:p>
    <w:p w:rsidR="005815F3" w:rsidRDefault="005815F3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</w:rPr>
      </w:pPr>
    </w:p>
    <w:p w:rsidR="009C484A" w:rsidRDefault="009C484A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B57E5C">
        <w:rPr>
          <w:rFonts w:asciiTheme="minorHAnsi" w:hAnsiTheme="minorHAnsi" w:cstheme="minorHAnsi"/>
          <w:b/>
          <w:u w:val="single"/>
        </w:rPr>
        <w:t>Support for the School</w:t>
      </w:r>
    </w:p>
    <w:p w:rsidR="005815F3" w:rsidRPr="00B57E5C" w:rsidRDefault="005815F3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  <w:u w:val="single"/>
        </w:rPr>
      </w:pPr>
    </w:p>
    <w:p w:rsidR="000A3002" w:rsidRPr="00B57E5C" w:rsidRDefault="009C484A" w:rsidP="00B57E5C">
      <w:pPr>
        <w:pStyle w:val="ListParagraph"/>
        <w:numPr>
          <w:ilvl w:val="0"/>
          <w:numId w:val="12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Comply with policies and procedures relating to child protection, health &amp; safety, confidentiality and data protection, reporting all concerns to an appropriate person.</w:t>
      </w:r>
    </w:p>
    <w:p w:rsidR="000A3002" w:rsidRPr="00B57E5C" w:rsidRDefault="009C484A" w:rsidP="00B57E5C">
      <w:pPr>
        <w:pStyle w:val="ListParagraph"/>
        <w:numPr>
          <w:ilvl w:val="0"/>
          <w:numId w:val="12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Contribute to the overall work and ethos of the school</w:t>
      </w:r>
      <w:r w:rsidR="005815F3">
        <w:rPr>
          <w:rFonts w:asciiTheme="minorHAnsi" w:hAnsiTheme="minorHAnsi" w:cstheme="minorHAnsi"/>
          <w:sz w:val="24"/>
          <w:szCs w:val="24"/>
        </w:rPr>
        <w:t>.</w:t>
      </w:r>
    </w:p>
    <w:p w:rsidR="000A3002" w:rsidRPr="00B57E5C" w:rsidRDefault="009C484A" w:rsidP="00B57E5C">
      <w:pPr>
        <w:pStyle w:val="ListParagraph"/>
        <w:numPr>
          <w:ilvl w:val="0"/>
          <w:numId w:val="12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lastRenderedPageBreak/>
        <w:t>Provide feedback for parents to involve them in supporting their children’s learning.</w:t>
      </w:r>
    </w:p>
    <w:p w:rsidR="000A3002" w:rsidRPr="00B57E5C" w:rsidRDefault="009C484A" w:rsidP="00B57E5C">
      <w:pPr>
        <w:pStyle w:val="ListParagraph"/>
        <w:numPr>
          <w:ilvl w:val="0"/>
          <w:numId w:val="12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Attend and participate in meetings as required, including staff meetings and parents evening</w:t>
      </w:r>
      <w:r w:rsidR="005815F3">
        <w:rPr>
          <w:rFonts w:asciiTheme="minorHAnsi" w:hAnsiTheme="minorHAnsi" w:cstheme="minorHAnsi"/>
          <w:sz w:val="24"/>
          <w:szCs w:val="24"/>
        </w:rPr>
        <w:t>.</w:t>
      </w:r>
    </w:p>
    <w:p w:rsidR="000A3002" w:rsidRPr="00B57E5C" w:rsidRDefault="009C484A" w:rsidP="00B57E5C">
      <w:pPr>
        <w:pStyle w:val="ListParagraph"/>
        <w:numPr>
          <w:ilvl w:val="0"/>
          <w:numId w:val="12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Improve one’s own practice through training, observation, evaluation and discussion with colleagues.</w:t>
      </w:r>
    </w:p>
    <w:p w:rsidR="000A3002" w:rsidRPr="00B57E5C" w:rsidRDefault="007675CC" w:rsidP="00B57E5C">
      <w:pPr>
        <w:pStyle w:val="ListParagraph"/>
        <w:numPr>
          <w:ilvl w:val="0"/>
          <w:numId w:val="12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Recognise personal</w:t>
      </w:r>
      <w:r w:rsidR="009C484A" w:rsidRPr="00B57E5C">
        <w:rPr>
          <w:rFonts w:asciiTheme="minorHAnsi" w:hAnsiTheme="minorHAnsi" w:cstheme="minorHAnsi"/>
          <w:sz w:val="24"/>
          <w:szCs w:val="24"/>
        </w:rPr>
        <w:t xml:space="preserve"> strengths and areas of expertise and use these </w:t>
      </w:r>
      <w:r w:rsidR="00B57E5C" w:rsidRPr="00B57E5C">
        <w:rPr>
          <w:rFonts w:asciiTheme="minorHAnsi" w:hAnsiTheme="minorHAnsi" w:cstheme="minorHAnsi"/>
          <w:sz w:val="24"/>
          <w:szCs w:val="24"/>
        </w:rPr>
        <w:t>to lead, support</w:t>
      </w:r>
      <w:r w:rsidR="009C484A" w:rsidRPr="00B57E5C">
        <w:rPr>
          <w:rFonts w:asciiTheme="minorHAnsi" w:hAnsiTheme="minorHAnsi" w:cstheme="minorHAnsi"/>
          <w:sz w:val="24"/>
          <w:szCs w:val="24"/>
        </w:rPr>
        <w:t xml:space="preserve"> and develop others</w:t>
      </w:r>
      <w:r w:rsidR="005815F3">
        <w:rPr>
          <w:rFonts w:asciiTheme="minorHAnsi" w:hAnsiTheme="minorHAnsi" w:cstheme="minorHAnsi"/>
          <w:sz w:val="24"/>
          <w:szCs w:val="24"/>
        </w:rPr>
        <w:t>.</w:t>
      </w:r>
    </w:p>
    <w:p w:rsidR="009C484A" w:rsidRPr="00B57E5C" w:rsidRDefault="009C484A" w:rsidP="00B57E5C">
      <w:pPr>
        <w:pStyle w:val="ListParagraph"/>
        <w:numPr>
          <w:ilvl w:val="0"/>
          <w:numId w:val="12"/>
        </w:numPr>
        <w:overflowPunct w:val="0"/>
        <w:autoSpaceDE w:val="0"/>
        <w:autoSpaceDN w:val="0"/>
        <w:spacing w:after="140" w:line="240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Accompany teaching staff and pupils on visits, trips and out-of-school activities as required and take responsibility for a group under the supervision of a teacher.</w:t>
      </w:r>
    </w:p>
    <w:p w:rsidR="00FA52A7" w:rsidRDefault="009C484A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B57E5C">
        <w:rPr>
          <w:rFonts w:asciiTheme="minorHAnsi" w:hAnsiTheme="minorHAnsi" w:cstheme="minorHAnsi"/>
        </w:rPr>
        <w:t> </w:t>
      </w:r>
      <w:r w:rsidRPr="00B57E5C">
        <w:rPr>
          <w:rFonts w:asciiTheme="minorHAnsi" w:hAnsiTheme="minorHAnsi" w:cstheme="minorHAnsi"/>
          <w:b/>
          <w:bCs/>
        </w:rPr>
        <w:t>Other</w:t>
      </w:r>
    </w:p>
    <w:p w:rsidR="005815F3" w:rsidRPr="00B57E5C" w:rsidRDefault="005815F3" w:rsidP="00B57E5C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</w:rPr>
      </w:pPr>
    </w:p>
    <w:p w:rsidR="007658E4" w:rsidRDefault="009C484A" w:rsidP="007658E4">
      <w:pPr>
        <w:pStyle w:val="ListParagraph"/>
        <w:numPr>
          <w:ilvl w:val="0"/>
          <w:numId w:val="9"/>
        </w:numPr>
        <w:overflowPunct w:val="0"/>
        <w:autoSpaceDE w:val="0"/>
        <w:autoSpaceDN w:val="0"/>
        <w:spacing w:after="140" w:line="240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To develop an area of Specialism, which may support the dev</w:t>
      </w:r>
      <w:r w:rsidR="00FA52A7" w:rsidRPr="00B57E5C">
        <w:rPr>
          <w:rFonts w:asciiTheme="minorHAnsi" w:hAnsiTheme="minorHAnsi" w:cstheme="minorHAnsi"/>
          <w:sz w:val="24"/>
          <w:szCs w:val="24"/>
        </w:rPr>
        <w:t>elopment of vulnerable learners</w:t>
      </w:r>
      <w:r w:rsidR="005815F3">
        <w:rPr>
          <w:rFonts w:asciiTheme="minorHAnsi" w:hAnsiTheme="minorHAnsi" w:cstheme="minorHAnsi"/>
          <w:sz w:val="24"/>
          <w:szCs w:val="24"/>
        </w:rPr>
        <w:t>.</w:t>
      </w:r>
    </w:p>
    <w:p w:rsidR="007658E4" w:rsidRPr="007658E4" w:rsidRDefault="007658E4" w:rsidP="007658E4">
      <w:pPr>
        <w:pStyle w:val="ListParagraph"/>
        <w:numPr>
          <w:ilvl w:val="0"/>
          <w:numId w:val="9"/>
        </w:numPr>
        <w:overflowPunct w:val="0"/>
        <w:autoSpaceDE w:val="0"/>
        <w:autoSpaceDN w:val="0"/>
        <w:spacing w:after="140" w:line="240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658E4">
        <w:rPr>
          <w:rFonts w:asciiTheme="minorHAnsi" w:eastAsia="Times New Roman" w:hAnsiTheme="minorHAnsi" w:cstheme="minorHAnsi"/>
          <w:sz w:val="24"/>
          <w:szCs w:val="24"/>
          <w:lang w:eastAsia="en-GB"/>
        </w:rPr>
        <w:t>Understand your role in safeguarding and act on any safeguarding issues in accordance with school procedures</w:t>
      </w:r>
    </w:p>
    <w:p w:rsidR="00FA52A7" w:rsidRPr="00B57E5C" w:rsidRDefault="009C484A" w:rsidP="00B57E5C">
      <w:pPr>
        <w:pStyle w:val="ListParagraph"/>
        <w:numPr>
          <w:ilvl w:val="0"/>
          <w:numId w:val="9"/>
        </w:numPr>
        <w:overflowPunct w:val="0"/>
        <w:autoSpaceDE w:val="0"/>
        <w:autoSpaceDN w:val="0"/>
        <w:spacing w:after="140" w:line="240" w:lineRule="auto"/>
        <w:ind w:left="714" w:hanging="357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B57E5C">
        <w:rPr>
          <w:rFonts w:asciiTheme="minorHAnsi" w:hAnsiTheme="minorHAnsi" w:cstheme="minorHAnsi"/>
          <w:sz w:val="24"/>
          <w:szCs w:val="24"/>
        </w:rPr>
        <w:t>Perform other duties as assigned</w:t>
      </w:r>
      <w:r w:rsidR="005815F3">
        <w:rPr>
          <w:rFonts w:asciiTheme="minorHAnsi" w:hAnsiTheme="minorHAnsi" w:cstheme="minorHAnsi"/>
          <w:sz w:val="24"/>
          <w:szCs w:val="24"/>
        </w:rPr>
        <w:t>.</w:t>
      </w:r>
    </w:p>
    <w:p w:rsidR="009C484A" w:rsidRPr="00B57E5C" w:rsidRDefault="009C484A" w:rsidP="00B57E5C">
      <w:pPr>
        <w:pStyle w:val="ListParagraph"/>
        <w:numPr>
          <w:ilvl w:val="0"/>
          <w:numId w:val="9"/>
        </w:numPr>
        <w:overflowPunct w:val="0"/>
        <w:autoSpaceDE w:val="0"/>
        <w:autoSpaceDN w:val="0"/>
        <w:spacing w:after="140" w:line="240" w:lineRule="auto"/>
        <w:ind w:left="714" w:hanging="357"/>
        <w:contextualSpacing/>
        <w:jc w:val="both"/>
        <w:textAlignment w:val="baseline"/>
      </w:pPr>
      <w:r w:rsidRPr="00B57E5C">
        <w:rPr>
          <w:sz w:val="24"/>
          <w:szCs w:val="24"/>
        </w:rPr>
        <w:t>Maintain high standards of professional conduct and personal appearance and to work as a positive team player, demonstrating mutual respect and integrity for others whilst maintaining open and effective communication at all levels within the business.</w:t>
      </w:r>
    </w:p>
    <w:p w:rsidR="00C27929" w:rsidRDefault="009C484A" w:rsidP="00F72343">
      <w:pPr>
        <w:overflowPunct w:val="0"/>
        <w:autoSpaceDE w:val="0"/>
        <w:autoSpaceDN w:val="0"/>
        <w:spacing w:after="140"/>
        <w:contextualSpacing/>
        <w:jc w:val="both"/>
        <w:textAlignment w:val="baseline"/>
        <w:rPr>
          <w:rFonts w:asciiTheme="minorHAnsi" w:hAnsiTheme="minorHAnsi" w:cstheme="minorHAnsi"/>
        </w:rPr>
      </w:pPr>
      <w:r w:rsidRPr="00B57E5C">
        <w:rPr>
          <w:rFonts w:ascii="Arial" w:hAnsi="Arial" w:cs="Arial"/>
          <w:b/>
          <w:bCs/>
        </w:rPr>
        <w:t> </w:t>
      </w:r>
    </w:p>
    <w:p w:rsidR="009A3D09" w:rsidRDefault="009A3D09" w:rsidP="00B57E5C">
      <w:pPr>
        <w:pStyle w:val="Listbulletindented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A3D09" w:rsidRDefault="009A3D09" w:rsidP="00B57E5C">
      <w:pPr>
        <w:pStyle w:val="Listbulletindented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</w:p>
    <w:p w:rsidR="009A3D09" w:rsidRDefault="009A3D09" w:rsidP="00B57E5C">
      <w:pPr>
        <w:pStyle w:val="Listbulletindented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</w:p>
    <w:p w:rsidR="009A3D09" w:rsidRPr="00B57E5C" w:rsidRDefault="009A3D09" w:rsidP="00B57E5C">
      <w:pPr>
        <w:pStyle w:val="Listbulletindented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</w:p>
    <w:p w:rsidR="00C27929" w:rsidRPr="00B57E5C" w:rsidRDefault="00C27929" w:rsidP="00B57E5C">
      <w:pPr>
        <w:contextualSpacing/>
        <w:rPr>
          <w:rFonts w:asciiTheme="minorHAnsi" w:hAnsiTheme="minorHAnsi" w:cstheme="minorHAnsi"/>
        </w:rPr>
      </w:pPr>
    </w:p>
    <w:p w:rsidR="00C27929" w:rsidRPr="00B57E5C" w:rsidRDefault="00C27929" w:rsidP="00B5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inorHAnsi" w:hAnsiTheme="minorHAnsi" w:cstheme="minorHAnsi"/>
        </w:rPr>
      </w:pPr>
      <w:r w:rsidRPr="00B57E5C">
        <w:rPr>
          <w:rFonts w:asciiTheme="minorHAnsi" w:hAnsiTheme="minorHAnsi" w:cstheme="minorHAnsi"/>
        </w:rPr>
        <w:t xml:space="preserve">NOTE:  This job description is not intended to be all-inclusive. Employee may perform other related duties as negotiated to meet the ongoing needs of the </w:t>
      </w:r>
      <w:proofErr w:type="spellStart"/>
      <w:r w:rsidRPr="00B57E5C">
        <w:rPr>
          <w:rFonts w:asciiTheme="minorHAnsi" w:hAnsiTheme="minorHAnsi" w:cstheme="minorHAnsi"/>
        </w:rPr>
        <w:t>organi</w:t>
      </w:r>
      <w:r w:rsidR="009A3D09">
        <w:rPr>
          <w:rFonts w:asciiTheme="minorHAnsi" w:hAnsiTheme="minorHAnsi" w:cstheme="minorHAnsi"/>
        </w:rPr>
        <w:t>s</w:t>
      </w:r>
      <w:r w:rsidRPr="00B57E5C">
        <w:rPr>
          <w:rFonts w:asciiTheme="minorHAnsi" w:hAnsiTheme="minorHAnsi" w:cstheme="minorHAnsi"/>
        </w:rPr>
        <w:t>ation</w:t>
      </w:r>
      <w:proofErr w:type="spellEnd"/>
      <w:r w:rsidRPr="00B57E5C">
        <w:rPr>
          <w:rFonts w:asciiTheme="minorHAnsi" w:hAnsiTheme="minorHAnsi" w:cstheme="minorHAnsi"/>
        </w:rPr>
        <w:t>.</w:t>
      </w:r>
    </w:p>
    <w:p w:rsidR="00C27929" w:rsidRPr="00B57E5C" w:rsidRDefault="00C27929" w:rsidP="00B57E5C">
      <w:pPr>
        <w:tabs>
          <w:tab w:val="left" w:pos="1200"/>
        </w:tabs>
        <w:contextualSpacing/>
        <w:rPr>
          <w:rFonts w:asciiTheme="minorHAnsi" w:hAnsiTheme="minorHAnsi" w:cstheme="minorHAnsi"/>
        </w:rPr>
      </w:pPr>
    </w:p>
    <w:p w:rsidR="00500E4E" w:rsidRPr="00B57E5C" w:rsidRDefault="00500E4E" w:rsidP="00B57E5C">
      <w:pPr>
        <w:contextualSpacing/>
        <w:rPr>
          <w:rFonts w:asciiTheme="minorHAnsi" w:hAnsiTheme="minorHAnsi" w:cstheme="minorHAnsi"/>
        </w:rPr>
      </w:pPr>
    </w:p>
    <w:sectPr w:rsidR="00500E4E" w:rsidRPr="00B57E5C" w:rsidSect="009C484A">
      <w:headerReference w:type="default" r:id="rId8"/>
      <w:footerReference w:type="default" r:id="rId9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41" w:rsidRDefault="00904D41" w:rsidP="0060072E">
      <w:r>
        <w:separator/>
      </w:r>
    </w:p>
  </w:endnote>
  <w:endnote w:type="continuationSeparator" w:id="0">
    <w:p w:rsidR="00904D41" w:rsidRDefault="00904D41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altName w:val="DINEngschrift"/>
    <w:charset w:val="00"/>
    <w:family w:val="auto"/>
    <w:pitch w:val="variable"/>
    <w:sig w:usb0="00000083" w:usb1="00000000" w:usb2="00000000" w:usb3="00000000" w:csb0="00000009" w:csb1="00000000"/>
  </w:font>
  <w:font w:name="ArialMT">
    <w:altName w:val="Courier New"/>
    <w:charset w:val="00"/>
    <w:family w:val="roman"/>
    <w:pitch w:val="variable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2872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7E5C" w:rsidRDefault="00B57E5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8E4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0072E" w:rsidRDefault="0060072E" w:rsidP="006007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41" w:rsidRDefault="00904D41" w:rsidP="0060072E">
      <w:r>
        <w:separator/>
      </w:r>
    </w:p>
  </w:footnote>
  <w:footnote w:type="continuationSeparator" w:id="0">
    <w:p w:rsidR="00904D41" w:rsidRDefault="00904D41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A7" w:rsidRPr="00FA52A7" w:rsidRDefault="00FA52A7" w:rsidP="00FA52A7">
    <w:pPr>
      <w:contextualSpacing/>
      <w:jc w:val="center"/>
      <w:rPr>
        <w:rFonts w:asciiTheme="minorHAnsi" w:hAnsiTheme="minorHAnsi" w:cstheme="minorHAnsi"/>
        <w:b/>
        <w:color w:val="002060"/>
      </w:rPr>
    </w:pPr>
    <w:r w:rsidRPr="00FA52A7">
      <w:rPr>
        <w:rFonts w:asciiTheme="minorHAnsi" w:hAnsiTheme="minorHAnsi" w:cstheme="minorHAnsi"/>
        <w:b/>
        <w:color w:val="002060"/>
      </w:rPr>
      <w:t xml:space="preserve">Progress Engagement Guide </w:t>
    </w:r>
  </w:p>
  <w:p w:rsidR="00FA52A7" w:rsidRDefault="00FA52A7" w:rsidP="00FA52A7">
    <w:pPr>
      <w:contextualSpacing/>
      <w:jc w:val="center"/>
      <w:rPr>
        <w:rFonts w:asciiTheme="minorHAnsi" w:hAnsiTheme="minorHAnsi" w:cstheme="minorHAnsi"/>
        <w:b/>
        <w:color w:val="002060"/>
      </w:rPr>
    </w:pPr>
    <w:r w:rsidRPr="00FA52A7">
      <w:rPr>
        <w:rFonts w:asciiTheme="minorHAnsi" w:hAnsiTheme="minorHAnsi" w:cstheme="minorHAnsi"/>
        <w:b/>
        <w:color w:val="002060"/>
      </w:rPr>
      <w:t>Job Description</w: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5538668</wp:posOffset>
          </wp:positionH>
          <wp:positionV relativeFrom="paragraph">
            <wp:posOffset>-275465</wp:posOffset>
          </wp:positionV>
          <wp:extent cx="952500" cy="904875"/>
          <wp:effectExtent l="0" t="0" r="0" b="9525"/>
          <wp:wrapNone/>
          <wp:docPr id="1" name="Picture 1" descr="https://www.fostering.net/sites/www.fostering.net/files/i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ostering.net/sites/www.fostering.net/files/isp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2A7" w:rsidRDefault="00FA52A7" w:rsidP="00FA52A7">
    <w:pPr>
      <w:contextualSpacing/>
      <w:jc w:val="center"/>
    </w:pPr>
  </w:p>
  <w:p w:rsidR="00FA52A7" w:rsidRDefault="00FA52A7">
    <w:pPr>
      <w:pStyle w:val="Header"/>
    </w:pPr>
  </w:p>
  <w:p w:rsidR="00FA52A7" w:rsidRDefault="00FA5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216"/>
    <w:multiLevelType w:val="hybridMultilevel"/>
    <w:tmpl w:val="92FC3662"/>
    <w:lvl w:ilvl="0" w:tplc="F2AC6CC8">
      <w:start w:val="2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sz w:val="18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710982"/>
    <w:multiLevelType w:val="hybridMultilevel"/>
    <w:tmpl w:val="EB4E8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030A"/>
    <w:multiLevelType w:val="hybridMultilevel"/>
    <w:tmpl w:val="32EC136E"/>
    <w:lvl w:ilvl="0" w:tplc="B84CCA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32A40"/>
    <w:multiLevelType w:val="hybridMultilevel"/>
    <w:tmpl w:val="145EC922"/>
    <w:lvl w:ilvl="0" w:tplc="11460D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36735"/>
    <w:multiLevelType w:val="hybridMultilevel"/>
    <w:tmpl w:val="4B3A6050"/>
    <w:lvl w:ilvl="0" w:tplc="08090001">
      <w:start w:val="1"/>
      <w:numFmt w:val="bullet"/>
      <w:pStyle w:val="List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86B4075"/>
    <w:multiLevelType w:val="hybridMultilevel"/>
    <w:tmpl w:val="586203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31071"/>
    <w:multiLevelType w:val="hybridMultilevel"/>
    <w:tmpl w:val="C5F49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B318C"/>
    <w:multiLevelType w:val="hybridMultilevel"/>
    <w:tmpl w:val="BDA4B062"/>
    <w:lvl w:ilvl="0" w:tplc="5180F6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935B3"/>
    <w:multiLevelType w:val="hybridMultilevel"/>
    <w:tmpl w:val="08A26D20"/>
    <w:lvl w:ilvl="0" w:tplc="6FDA95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9"/>
    <w:rsid w:val="00071D63"/>
    <w:rsid w:val="000732A6"/>
    <w:rsid w:val="00090242"/>
    <w:rsid w:val="000A3002"/>
    <w:rsid w:val="000D61A4"/>
    <w:rsid w:val="001346E8"/>
    <w:rsid w:val="001D6BA4"/>
    <w:rsid w:val="00242EB1"/>
    <w:rsid w:val="00262778"/>
    <w:rsid w:val="002A4E4B"/>
    <w:rsid w:val="00373229"/>
    <w:rsid w:val="00385328"/>
    <w:rsid w:val="003C19E8"/>
    <w:rsid w:val="0041334C"/>
    <w:rsid w:val="00484F06"/>
    <w:rsid w:val="00500E4E"/>
    <w:rsid w:val="00522A87"/>
    <w:rsid w:val="00555B8F"/>
    <w:rsid w:val="00577EB6"/>
    <w:rsid w:val="005815F3"/>
    <w:rsid w:val="0060072E"/>
    <w:rsid w:val="0061340B"/>
    <w:rsid w:val="00656C2C"/>
    <w:rsid w:val="006B180B"/>
    <w:rsid w:val="006B4DDC"/>
    <w:rsid w:val="007658E4"/>
    <w:rsid w:val="007675CC"/>
    <w:rsid w:val="00786685"/>
    <w:rsid w:val="008A2D84"/>
    <w:rsid w:val="00904D41"/>
    <w:rsid w:val="009A3D09"/>
    <w:rsid w:val="009C45B4"/>
    <w:rsid w:val="009C484A"/>
    <w:rsid w:val="00A75506"/>
    <w:rsid w:val="00AC7E95"/>
    <w:rsid w:val="00AE7BDA"/>
    <w:rsid w:val="00B063A5"/>
    <w:rsid w:val="00B17631"/>
    <w:rsid w:val="00B57E5C"/>
    <w:rsid w:val="00B614DA"/>
    <w:rsid w:val="00B905BF"/>
    <w:rsid w:val="00BA03FF"/>
    <w:rsid w:val="00BA3E8C"/>
    <w:rsid w:val="00BB5562"/>
    <w:rsid w:val="00BE6A0D"/>
    <w:rsid w:val="00C0048E"/>
    <w:rsid w:val="00C262CD"/>
    <w:rsid w:val="00C27929"/>
    <w:rsid w:val="00D16EB6"/>
    <w:rsid w:val="00D60686"/>
    <w:rsid w:val="00E23BEC"/>
    <w:rsid w:val="00E6513C"/>
    <w:rsid w:val="00E65E58"/>
    <w:rsid w:val="00E90F0A"/>
    <w:rsid w:val="00F72343"/>
    <w:rsid w:val="00FA52A7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7818D"/>
  <w15:docId w15:val="{1CF624D6-F586-46E2-8F0F-135463EC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1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paragraph" w:customStyle="1" w:styleId="listheading">
    <w:name w:val="list heading"/>
    <w:basedOn w:val="Normal"/>
    <w:rsid w:val="00C27929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C27929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C27929"/>
    <w:rPr>
      <w:rFonts w:ascii="Trebuchet MS" w:hAnsi="Trebuchet MS"/>
    </w:rPr>
  </w:style>
  <w:style w:type="paragraph" w:styleId="ListBullet">
    <w:name w:val="List Bullet"/>
    <w:basedOn w:val="Normal"/>
    <w:uiPriority w:val="99"/>
    <w:unhideWhenUsed/>
    <w:rsid w:val="00C2792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B59A.636CA54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%20Cogent%20Skills\Letterhead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1B516-E029-4AB4-9596-85E7F5B9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Bentley</dc:creator>
  <cp:lastModifiedBy>Anne-Marie Bloxham</cp:lastModifiedBy>
  <cp:revision>3</cp:revision>
  <cp:lastPrinted>2018-05-10T08:49:00Z</cp:lastPrinted>
  <dcterms:created xsi:type="dcterms:W3CDTF">2018-06-26T14:16:00Z</dcterms:created>
  <dcterms:modified xsi:type="dcterms:W3CDTF">2021-08-17T15:58:00Z</dcterms:modified>
</cp:coreProperties>
</file>