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3170"/>
        <w:gridCol w:w="1701"/>
        <w:gridCol w:w="2404"/>
      </w:tblGrid>
      <w:tr w:rsidR="00B3657C" w:rsidRPr="00F02DCD" w:rsidTr="00B3657C">
        <w:trPr>
          <w:trHeight w:val="53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7C" w:rsidRPr="00F02DCD" w:rsidRDefault="00640592" w:rsidP="00F02DCD">
            <w:pPr>
              <w:pStyle w:val="tabletex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>S</w:t>
            </w:r>
            <w:r w:rsidR="00F02DCD">
              <w:rPr>
                <w:rFonts w:ascii="Calibri" w:hAnsi="Calibri" w:cs="Calibri"/>
                <w:sz w:val="22"/>
                <w:szCs w:val="22"/>
              </w:rPr>
              <w:t xml:space="preserve">EN Class Teacher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Reporting to: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7C" w:rsidRPr="00F02DCD" w:rsidRDefault="00640592" w:rsidP="00F02DCD">
            <w:pPr>
              <w:pStyle w:val="tabletex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 xml:space="preserve">Head Teacher </w:t>
            </w:r>
            <w:r w:rsidR="00802959" w:rsidRPr="00F02D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657C" w:rsidRPr="00F02DCD" w:rsidTr="00B3657C">
        <w:trPr>
          <w:trHeight w:val="53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Department: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 xml:space="preserve">ISP School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Direct Reports: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7C" w:rsidRPr="00F02DCD" w:rsidRDefault="00640592" w:rsidP="00F02DCD">
            <w:pPr>
              <w:pStyle w:val="tabletex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B3657C" w:rsidRPr="00F02DCD" w:rsidTr="00B3657C">
        <w:trPr>
          <w:trHeight w:val="53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Key Contacts: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>Governors</w:t>
            </w:r>
            <w:r w:rsidRPr="00F02DCD">
              <w:rPr>
                <w:rFonts w:ascii="Calibri" w:hAnsi="Calibri" w:cs="Calibri"/>
                <w:sz w:val="22"/>
                <w:szCs w:val="22"/>
              </w:rPr>
              <w:br/>
              <w:t>Stakeholders</w:t>
            </w:r>
            <w:r w:rsidRPr="00F02DCD">
              <w:rPr>
                <w:rFonts w:ascii="Calibri" w:hAnsi="Calibri" w:cs="Calibri"/>
                <w:sz w:val="22"/>
                <w:szCs w:val="22"/>
              </w:rPr>
              <w:br/>
              <w:t>Employees</w:t>
            </w:r>
            <w:r w:rsidRPr="00F02DCD">
              <w:rPr>
                <w:rFonts w:ascii="Calibri" w:hAnsi="Calibri" w:cs="Calibri"/>
                <w:sz w:val="22"/>
                <w:szCs w:val="22"/>
              </w:rPr>
              <w:br/>
              <w:t>Parents/</w:t>
            </w:r>
            <w:proofErr w:type="spellStart"/>
            <w:r w:rsidRPr="00F02DCD">
              <w:rPr>
                <w:rFonts w:ascii="Calibri" w:hAnsi="Calibri" w:cs="Calibri"/>
                <w:sz w:val="22"/>
                <w:szCs w:val="22"/>
              </w:rPr>
              <w:t>Carers</w:t>
            </w:r>
            <w:proofErr w:type="spellEnd"/>
          </w:p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 xml:space="preserve">Pupils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7C" w:rsidRPr="00F02DCD" w:rsidRDefault="00640592" w:rsidP="00F02DCD">
            <w:pPr>
              <w:pStyle w:val="tabletex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 xml:space="preserve">Teynham </w:t>
            </w:r>
            <w:r w:rsidR="00802959" w:rsidRPr="00F02D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3657C" w:rsidRPr="00F02DCD" w:rsidTr="00B3657C">
        <w:trPr>
          <w:trHeight w:val="53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Date Created: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7C" w:rsidRPr="00F02DCD" w:rsidRDefault="00640592" w:rsidP="00F02DCD">
            <w:pPr>
              <w:pStyle w:val="tabletex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>28/09/2021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7C" w:rsidRPr="00F02DCD" w:rsidRDefault="00B3657C" w:rsidP="00F02DCD">
            <w:pPr>
              <w:pStyle w:val="tabletext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Date Revised: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7C" w:rsidRPr="00F02DCD" w:rsidRDefault="00640592" w:rsidP="00F02DCD">
            <w:pPr>
              <w:pStyle w:val="tabletex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</w:tbl>
    <w:p w:rsidR="00B3657C" w:rsidRPr="00F02DCD" w:rsidRDefault="00B3657C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9A2FFE" w:rsidRPr="00F02DCD" w:rsidRDefault="009A2FFE" w:rsidP="00F02DCD">
      <w:pPr>
        <w:pStyle w:val="Heading1"/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 xml:space="preserve">Main purpose </w:t>
      </w:r>
    </w:p>
    <w:p w:rsidR="009A2FFE" w:rsidRPr="00F02DCD" w:rsidRDefault="009A2FFE" w:rsidP="00F02DCD">
      <w:pPr>
        <w:pStyle w:val="1bodycopy10pt"/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 xml:space="preserve">The </w:t>
      </w:r>
      <w:r w:rsidR="00F02DCD" w:rsidRPr="00F02DCD">
        <w:rPr>
          <w:rFonts w:ascii="Calibri" w:hAnsi="Calibri" w:cs="Calibri"/>
          <w:sz w:val="22"/>
          <w:szCs w:val="22"/>
        </w:rPr>
        <w:t>t</w:t>
      </w:r>
      <w:r w:rsidRPr="00F02DCD">
        <w:rPr>
          <w:rFonts w:ascii="Calibri" w:hAnsi="Calibri" w:cs="Calibri"/>
          <w:sz w:val="22"/>
          <w:szCs w:val="22"/>
        </w:rPr>
        <w:t>eacher will:</w:t>
      </w:r>
    </w:p>
    <w:p w:rsidR="00F02DCD" w:rsidRPr="00F02DCD" w:rsidRDefault="00F02DCD" w:rsidP="00F02DCD">
      <w:pPr>
        <w:pStyle w:val="4Bulletedcopyblue"/>
        <w:numPr>
          <w:ilvl w:val="0"/>
          <w:numId w:val="12"/>
        </w:numPr>
        <w:contextualSpacing/>
        <w:jc w:val="both"/>
        <w:rPr>
          <w:rFonts w:ascii="Calibri" w:hAnsi="Calibri" w:cs="Calibri"/>
          <w:sz w:val="22"/>
          <w:szCs w:val="22"/>
          <w:lang w:eastAsia="en-GB"/>
        </w:rPr>
      </w:pPr>
      <w:r w:rsidRPr="00F02DCD">
        <w:rPr>
          <w:rFonts w:ascii="Calibri" w:hAnsi="Calibri" w:cs="Calibri"/>
          <w:sz w:val="22"/>
          <w:szCs w:val="22"/>
          <w:lang w:eastAsia="en-GB"/>
        </w:rPr>
        <w:t>Fulfil the professional responsibilities of a teacher, as set out in the School Teachers’ Pay and Conditions Document</w:t>
      </w:r>
    </w:p>
    <w:p w:rsidR="00846171" w:rsidRPr="00F02DCD" w:rsidRDefault="00F02DCD" w:rsidP="00F02DCD">
      <w:pPr>
        <w:pStyle w:val="4Bulletedcopyblue"/>
        <w:numPr>
          <w:ilvl w:val="0"/>
          <w:numId w:val="12"/>
        </w:numPr>
        <w:contextualSpacing/>
        <w:jc w:val="both"/>
        <w:rPr>
          <w:rFonts w:ascii="Calibri" w:hAnsi="Calibri" w:cs="Calibri"/>
          <w:sz w:val="22"/>
          <w:szCs w:val="22"/>
          <w:lang w:eastAsia="en-GB"/>
        </w:rPr>
      </w:pPr>
      <w:r w:rsidRPr="00F02DCD">
        <w:rPr>
          <w:rFonts w:ascii="Calibri" w:hAnsi="Calibri" w:cs="Calibri"/>
          <w:sz w:val="22"/>
          <w:szCs w:val="22"/>
          <w:lang w:eastAsia="en-GB"/>
        </w:rPr>
        <w:t>Meet the expectations set out in the Teachers’ Standards</w:t>
      </w:r>
    </w:p>
    <w:p w:rsidR="009A2FFE" w:rsidRPr="00F02DCD" w:rsidRDefault="009A2FFE" w:rsidP="00F02DCD">
      <w:pPr>
        <w:pStyle w:val="1bodycopy10pt"/>
        <w:contextualSpacing/>
        <w:jc w:val="both"/>
        <w:rPr>
          <w:rFonts w:ascii="Calibri" w:hAnsi="Calibri" w:cs="Calibri"/>
          <w:sz w:val="22"/>
          <w:szCs w:val="22"/>
        </w:rPr>
      </w:pPr>
    </w:p>
    <w:p w:rsidR="009A2FFE" w:rsidRPr="00F02DCD" w:rsidRDefault="009A2FFE" w:rsidP="00F02DCD">
      <w:pPr>
        <w:pStyle w:val="Heading1"/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Duties and responsibilities</w:t>
      </w:r>
    </w:p>
    <w:p w:rsidR="00F02DCD" w:rsidRPr="00F02DCD" w:rsidRDefault="00F02DCD" w:rsidP="00F02DCD">
      <w:pPr>
        <w:pStyle w:val="6Abstract"/>
        <w:spacing w:line="240" w:lineRule="auto"/>
        <w:contextualSpacing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F02DCD">
        <w:rPr>
          <w:rFonts w:ascii="Calibri" w:hAnsi="Calibri" w:cs="Calibri"/>
          <w:b/>
          <w:sz w:val="22"/>
          <w:szCs w:val="22"/>
          <w:lang w:val="en-GB"/>
        </w:rPr>
        <w:t>Teaching</w:t>
      </w:r>
    </w:p>
    <w:p w:rsidR="00F02DCD" w:rsidRPr="00F02DCD" w:rsidRDefault="00F02DCD" w:rsidP="00F02DCD">
      <w:pPr>
        <w:pStyle w:val="4Bulletedcopyblue"/>
        <w:numPr>
          <w:ilvl w:val="0"/>
          <w:numId w:val="1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Plan and teach well-structured lessons to assigned classes, following the school’s plans, curriculum and schemes of work</w:t>
      </w:r>
    </w:p>
    <w:p w:rsidR="00F02DCD" w:rsidRPr="00F02DCD" w:rsidRDefault="00F02DCD" w:rsidP="00F02DCD">
      <w:pPr>
        <w:pStyle w:val="4Bulletedcopyblue"/>
        <w:numPr>
          <w:ilvl w:val="0"/>
          <w:numId w:val="1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Assess, monitor, record and report on the learning needs, progress and achievements of assigned pupils, making accurate and productive use of assessment</w:t>
      </w:r>
    </w:p>
    <w:p w:rsidR="00F02DCD" w:rsidRPr="00F02DCD" w:rsidRDefault="00F02DCD" w:rsidP="00F02DCD">
      <w:pPr>
        <w:pStyle w:val="4Bulletedcopyblue"/>
        <w:numPr>
          <w:ilvl w:val="0"/>
          <w:numId w:val="1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Adapt teaching to respond to the strengths and needs of pupils</w:t>
      </w:r>
    </w:p>
    <w:p w:rsidR="00F02DCD" w:rsidRPr="00F02DCD" w:rsidRDefault="00F02DCD" w:rsidP="00F02DCD">
      <w:pPr>
        <w:pStyle w:val="4Bulletedcopyblue"/>
        <w:numPr>
          <w:ilvl w:val="0"/>
          <w:numId w:val="1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Set high standards which inspire, motivate and challenge pupils</w:t>
      </w:r>
    </w:p>
    <w:p w:rsidR="00F02DCD" w:rsidRPr="00F02DCD" w:rsidRDefault="00F02DCD" w:rsidP="00F02DCD">
      <w:pPr>
        <w:pStyle w:val="4Bulletedcopyblue"/>
        <w:numPr>
          <w:ilvl w:val="0"/>
          <w:numId w:val="1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Promote good progress outcomes by pupils</w:t>
      </w:r>
    </w:p>
    <w:p w:rsidR="00F02DCD" w:rsidRPr="00F02DCD" w:rsidRDefault="00F02DCD" w:rsidP="00F02DCD">
      <w:pPr>
        <w:pStyle w:val="4Bulletedcopyblue"/>
        <w:numPr>
          <w:ilvl w:val="0"/>
          <w:numId w:val="1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Demonstrate good subject and curriculum knowledge</w:t>
      </w:r>
    </w:p>
    <w:p w:rsidR="00F02DCD" w:rsidRPr="00F02DCD" w:rsidRDefault="00F02DCD" w:rsidP="00F02DCD">
      <w:pPr>
        <w:pStyle w:val="4Bulletedcopyblue"/>
        <w:numPr>
          <w:ilvl w:val="0"/>
          <w:numId w:val="14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Participate in arrangements for preparing pupils for external tests</w:t>
      </w:r>
    </w:p>
    <w:p w:rsidR="009A2FFE" w:rsidRPr="00F02DCD" w:rsidRDefault="00F02DCD" w:rsidP="00F02DCD">
      <w:pPr>
        <w:pStyle w:val="Subhead2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F02DCD">
        <w:rPr>
          <w:rFonts w:ascii="Calibri" w:hAnsi="Calibri" w:cs="Calibri"/>
          <w:color w:val="auto"/>
          <w:sz w:val="22"/>
          <w:szCs w:val="22"/>
        </w:rPr>
        <w:t xml:space="preserve">Whole School organisation, strategy and Development </w:t>
      </w:r>
    </w:p>
    <w:p w:rsidR="00F02DCD" w:rsidRPr="00F02DCD" w:rsidRDefault="00F02DCD" w:rsidP="00F02DCD">
      <w:pPr>
        <w:pStyle w:val="Text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F02DCD" w:rsidRPr="00F02DCD" w:rsidRDefault="00F02DCD" w:rsidP="00F02DCD">
      <w:pPr>
        <w:pStyle w:val="Text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Make a positive contribution to the wider life and ethos of the school</w:t>
      </w:r>
    </w:p>
    <w:p w:rsidR="00F02DCD" w:rsidRPr="00F02DCD" w:rsidRDefault="00F02DCD" w:rsidP="00F02DCD">
      <w:pPr>
        <w:pStyle w:val="Text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Work with others on curriculum and pupil development to secure co-ordinated outcomes</w:t>
      </w:r>
    </w:p>
    <w:p w:rsidR="00F02DCD" w:rsidRPr="00F02DCD" w:rsidRDefault="00F02DCD" w:rsidP="00F02DCD">
      <w:pPr>
        <w:pStyle w:val="Text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Provide cover, in the unforeseen circumstance that another teacher is unable to teach</w:t>
      </w:r>
    </w:p>
    <w:p w:rsidR="009A2FFE" w:rsidRPr="00F02DCD" w:rsidRDefault="00F02DCD" w:rsidP="00F02DCD">
      <w:pPr>
        <w:pStyle w:val="Subhead2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F02DCD">
        <w:rPr>
          <w:rFonts w:ascii="Calibri" w:hAnsi="Calibri" w:cs="Calibri"/>
          <w:color w:val="auto"/>
          <w:sz w:val="22"/>
          <w:szCs w:val="22"/>
        </w:rPr>
        <w:t>Health, safety and discipline</w:t>
      </w:r>
    </w:p>
    <w:p w:rsidR="00F02DCD" w:rsidRPr="00F02DCD" w:rsidRDefault="00F02DCD" w:rsidP="00F02DCD">
      <w:pPr>
        <w:pStyle w:val="Text"/>
        <w:numPr>
          <w:ilvl w:val="0"/>
          <w:numId w:val="21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Promote the safety and wellbeing of pupils</w:t>
      </w:r>
    </w:p>
    <w:p w:rsidR="00F02DCD" w:rsidRPr="00F02DCD" w:rsidRDefault="00F02DCD" w:rsidP="00F02DCD">
      <w:pPr>
        <w:pStyle w:val="Text"/>
        <w:numPr>
          <w:ilvl w:val="0"/>
          <w:numId w:val="21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 xml:space="preserve">Maintain good order and discipline among pupils, managing behaviour effectively </w:t>
      </w:r>
      <w:r w:rsidR="00493534">
        <w:rPr>
          <w:rFonts w:ascii="Calibri" w:hAnsi="Calibri" w:cs="Calibri"/>
          <w:sz w:val="22"/>
          <w:szCs w:val="22"/>
          <w:lang w:val="en-GB"/>
        </w:rPr>
        <w:t xml:space="preserve">and in line with the ISP Behaviour Management Policy ensuring </w:t>
      </w:r>
      <w:r w:rsidRPr="00F02DCD">
        <w:rPr>
          <w:rFonts w:ascii="Calibri" w:hAnsi="Calibri" w:cs="Calibri"/>
          <w:sz w:val="22"/>
          <w:szCs w:val="22"/>
          <w:lang w:val="en-GB"/>
        </w:rPr>
        <w:t>a good and safe learning environment</w:t>
      </w:r>
    </w:p>
    <w:p w:rsidR="009A2FFE" w:rsidRPr="00F02DCD" w:rsidRDefault="009A2FFE" w:rsidP="00F02DCD">
      <w:pPr>
        <w:pStyle w:val="Subhead2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F02DCD">
        <w:rPr>
          <w:rFonts w:ascii="Calibri" w:hAnsi="Calibri" w:cs="Calibri"/>
          <w:color w:val="auto"/>
          <w:sz w:val="22"/>
          <w:szCs w:val="22"/>
        </w:rPr>
        <w:lastRenderedPageBreak/>
        <w:t>Professional development</w:t>
      </w:r>
    </w:p>
    <w:p w:rsidR="00F02DCD" w:rsidRPr="00F02DCD" w:rsidRDefault="00F02DCD" w:rsidP="00F02DCD">
      <w:pPr>
        <w:pStyle w:val="Text"/>
        <w:numPr>
          <w:ilvl w:val="0"/>
          <w:numId w:val="22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Take part in the school’s appraisal procedures</w:t>
      </w:r>
    </w:p>
    <w:p w:rsidR="00F02DCD" w:rsidRPr="00F02DCD" w:rsidRDefault="00F02DCD" w:rsidP="00F02DCD">
      <w:pPr>
        <w:pStyle w:val="Text"/>
        <w:numPr>
          <w:ilvl w:val="0"/>
          <w:numId w:val="22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Take part in further training and development in order to improve own teaching</w:t>
      </w:r>
    </w:p>
    <w:p w:rsidR="00F02DCD" w:rsidRPr="00F02DCD" w:rsidRDefault="00F02DCD" w:rsidP="00F02DCD">
      <w:pPr>
        <w:pStyle w:val="Text"/>
        <w:numPr>
          <w:ilvl w:val="0"/>
          <w:numId w:val="22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Where appropriate, take part in the appraisal and professional development of others</w:t>
      </w:r>
    </w:p>
    <w:p w:rsidR="009A2FFE" w:rsidRPr="00F02DCD" w:rsidRDefault="00F02DCD" w:rsidP="00F02DCD">
      <w:pPr>
        <w:pStyle w:val="Subhead2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F02DCD">
        <w:rPr>
          <w:rFonts w:ascii="Calibri" w:hAnsi="Calibri" w:cs="Calibri"/>
          <w:color w:val="auto"/>
          <w:sz w:val="22"/>
          <w:szCs w:val="22"/>
        </w:rPr>
        <w:t xml:space="preserve">Communication </w:t>
      </w:r>
    </w:p>
    <w:p w:rsidR="00F02DCD" w:rsidRPr="00F02DCD" w:rsidRDefault="00F02DCD" w:rsidP="00F02DCD">
      <w:pPr>
        <w:pStyle w:val="Text"/>
        <w:numPr>
          <w:ilvl w:val="0"/>
          <w:numId w:val="23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Communicate effectively with pupils, parents and carers</w:t>
      </w:r>
    </w:p>
    <w:p w:rsidR="00F02DCD" w:rsidRPr="00F02DCD" w:rsidRDefault="00F02DCD" w:rsidP="00F02DCD">
      <w:pPr>
        <w:pStyle w:val="Text"/>
        <w:contextualSpacing/>
        <w:rPr>
          <w:rFonts w:ascii="Calibri" w:hAnsi="Calibri" w:cs="Calibri"/>
          <w:sz w:val="22"/>
          <w:szCs w:val="22"/>
          <w:lang w:val="en-GB"/>
        </w:rPr>
      </w:pPr>
    </w:p>
    <w:p w:rsidR="00F02DCD" w:rsidRPr="00F02DCD" w:rsidRDefault="00F02DCD" w:rsidP="00F02DCD">
      <w:pPr>
        <w:pStyle w:val="Text"/>
        <w:contextualSpacing/>
        <w:rPr>
          <w:rFonts w:ascii="Calibri" w:hAnsi="Calibri" w:cs="Calibri"/>
          <w:b/>
          <w:sz w:val="22"/>
          <w:szCs w:val="22"/>
          <w:lang w:val="en-GB"/>
        </w:rPr>
      </w:pPr>
      <w:r w:rsidRPr="00F02DCD">
        <w:rPr>
          <w:rFonts w:ascii="Calibri" w:hAnsi="Calibri" w:cs="Calibri"/>
          <w:b/>
          <w:sz w:val="22"/>
          <w:szCs w:val="22"/>
          <w:lang w:val="en-GB"/>
        </w:rPr>
        <w:t>Working with colleagues and other relevant professionals</w:t>
      </w:r>
    </w:p>
    <w:p w:rsidR="00F02DCD" w:rsidRPr="00F02DCD" w:rsidRDefault="00F02DCD" w:rsidP="00F02DCD">
      <w:pPr>
        <w:pStyle w:val="Text"/>
        <w:contextualSpacing/>
        <w:rPr>
          <w:rFonts w:ascii="Calibri" w:hAnsi="Calibri" w:cs="Calibri"/>
          <w:sz w:val="22"/>
          <w:szCs w:val="22"/>
          <w:lang w:val="en-GB"/>
        </w:rPr>
      </w:pPr>
    </w:p>
    <w:p w:rsidR="00F02DCD" w:rsidRPr="00F02DCD" w:rsidRDefault="00F02DCD" w:rsidP="00F02DCD">
      <w:pPr>
        <w:pStyle w:val="Text"/>
        <w:numPr>
          <w:ilvl w:val="0"/>
          <w:numId w:val="23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Collaborate and work with colleagues and other relevant professionals within and beyond the school</w:t>
      </w:r>
    </w:p>
    <w:p w:rsidR="00F02DCD" w:rsidRPr="00F02DCD" w:rsidRDefault="00F02DCD" w:rsidP="00F02DCD">
      <w:pPr>
        <w:pStyle w:val="Text"/>
        <w:numPr>
          <w:ilvl w:val="0"/>
          <w:numId w:val="23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Develop effective professional relationships with colleagues</w:t>
      </w:r>
    </w:p>
    <w:p w:rsidR="00F02DCD" w:rsidRPr="00F02DCD" w:rsidRDefault="00F02DCD" w:rsidP="00F02DCD">
      <w:pPr>
        <w:pStyle w:val="Text"/>
        <w:contextualSpacing/>
        <w:rPr>
          <w:rFonts w:ascii="Calibri" w:hAnsi="Calibri" w:cs="Calibri"/>
          <w:sz w:val="22"/>
          <w:szCs w:val="22"/>
          <w:lang w:val="en-GB"/>
        </w:rPr>
      </w:pPr>
    </w:p>
    <w:p w:rsidR="00F02DCD" w:rsidRDefault="00F02DCD" w:rsidP="00F02DCD">
      <w:pPr>
        <w:pStyle w:val="Text"/>
        <w:contextualSpacing/>
        <w:rPr>
          <w:rFonts w:ascii="Calibri" w:hAnsi="Calibri" w:cs="Calibri"/>
          <w:b/>
          <w:sz w:val="22"/>
          <w:szCs w:val="22"/>
          <w:lang w:val="en-GB"/>
        </w:rPr>
      </w:pPr>
      <w:r w:rsidRPr="00F02DCD">
        <w:rPr>
          <w:rFonts w:ascii="Calibri" w:hAnsi="Calibri" w:cs="Calibri"/>
          <w:b/>
          <w:sz w:val="22"/>
          <w:szCs w:val="22"/>
          <w:lang w:val="en-GB"/>
        </w:rPr>
        <w:t>Personal and professional conduct</w:t>
      </w:r>
    </w:p>
    <w:p w:rsidR="00493534" w:rsidRPr="00F02DCD" w:rsidRDefault="00493534" w:rsidP="00F02DCD">
      <w:pPr>
        <w:pStyle w:val="Text"/>
        <w:contextualSpacing/>
        <w:rPr>
          <w:rFonts w:ascii="Calibri" w:hAnsi="Calibri" w:cs="Calibri"/>
          <w:b/>
          <w:sz w:val="22"/>
          <w:szCs w:val="22"/>
          <w:lang w:val="en-GB"/>
        </w:rPr>
      </w:pPr>
    </w:p>
    <w:p w:rsidR="00F02DCD" w:rsidRPr="00F02DCD" w:rsidRDefault="00F02DCD" w:rsidP="00F02DCD">
      <w:pPr>
        <w:pStyle w:val="Text"/>
        <w:numPr>
          <w:ilvl w:val="0"/>
          <w:numId w:val="25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Uphold public trust in the profession and maintain high standards of ethics and behaviour, within and outside school</w:t>
      </w:r>
    </w:p>
    <w:p w:rsidR="00F02DCD" w:rsidRPr="00F02DCD" w:rsidRDefault="00F02DCD" w:rsidP="00F02DCD">
      <w:pPr>
        <w:pStyle w:val="Text"/>
        <w:numPr>
          <w:ilvl w:val="0"/>
          <w:numId w:val="25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</w:p>
    <w:p w:rsidR="00F02DCD" w:rsidRPr="00F02DCD" w:rsidRDefault="00F02DCD" w:rsidP="00F02DCD">
      <w:pPr>
        <w:pStyle w:val="Text"/>
        <w:numPr>
          <w:ilvl w:val="0"/>
          <w:numId w:val="24"/>
        </w:numPr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  <w:lang w:val="en-GB"/>
        </w:rPr>
        <w:t>Understand and act within the statutory frameworks setting out their professional duties and responsibilities</w:t>
      </w:r>
    </w:p>
    <w:p w:rsidR="00493534" w:rsidRDefault="00493534" w:rsidP="00F02DCD">
      <w:pPr>
        <w:contextualSpacing/>
        <w:rPr>
          <w:rFonts w:ascii="Calibri" w:hAnsi="Calibri" w:cs="Calibri"/>
          <w:sz w:val="22"/>
          <w:szCs w:val="22"/>
        </w:rPr>
      </w:pPr>
    </w:p>
    <w:p w:rsidR="00F02DCD" w:rsidRPr="00F02DCD" w:rsidRDefault="00F02DCD" w:rsidP="00F02DCD">
      <w:pPr>
        <w:contextualSpacing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The teacher will be required to safeguard and promote the welfare of children and young people, and follow school policies and the staff code of conduct.</w:t>
      </w:r>
    </w:p>
    <w:p w:rsidR="009A2FFE" w:rsidRPr="00F02DCD" w:rsidRDefault="009A2FFE" w:rsidP="00F02DCD">
      <w:pPr>
        <w:pStyle w:val="4Bulletedcopyblue"/>
        <w:numPr>
          <w:ilvl w:val="0"/>
          <w:numId w:val="0"/>
        </w:numPr>
        <w:contextualSpacing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9A2FFE" w:rsidRPr="00F02DCD" w:rsidRDefault="009A2FFE" w:rsidP="00F02DCD">
      <w:pPr>
        <w:pStyle w:val="1bodycopy10pt"/>
        <w:contextualSpacing/>
        <w:jc w:val="both"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t>Please note that this is illustrative of the general nature and level of responsibility of the role. It is not a comprehensive list of all tasks that the Teacher will carry out. The post holder may be required to do other duties appropriate to the level of the role.</w:t>
      </w:r>
    </w:p>
    <w:p w:rsidR="009A2FFE" w:rsidRPr="00F02DCD" w:rsidRDefault="009A2FFE" w:rsidP="00F02DCD">
      <w:pPr>
        <w:pStyle w:val="1bodycopy10pt"/>
        <w:contextualSpacing/>
        <w:jc w:val="both"/>
        <w:rPr>
          <w:rFonts w:ascii="Calibri" w:hAnsi="Calibri" w:cs="Calibri"/>
          <w:sz w:val="22"/>
          <w:szCs w:val="22"/>
        </w:rPr>
      </w:pPr>
    </w:p>
    <w:p w:rsidR="009A2FFE" w:rsidRPr="00F02DCD" w:rsidRDefault="009A2FFE" w:rsidP="00F02DCD">
      <w:pPr>
        <w:pStyle w:val="1bodycopy10pt"/>
        <w:contextualSpacing/>
        <w:jc w:val="both"/>
        <w:rPr>
          <w:rFonts w:ascii="Calibri" w:hAnsi="Calibri" w:cs="Calibri"/>
          <w:sz w:val="22"/>
          <w:szCs w:val="22"/>
        </w:rPr>
      </w:pPr>
    </w:p>
    <w:p w:rsidR="009A2FFE" w:rsidRPr="00F02DCD" w:rsidRDefault="009A2FFE" w:rsidP="00F02DCD">
      <w:pPr>
        <w:pStyle w:val="1bodycopy10pt"/>
        <w:contextualSpacing/>
        <w:jc w:val="both"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22439B" w:rsidRDefault="0022439B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</w:p>
    <w:p w:rsidR="009A2FFE" w:rsidRPr="00F02DCD" w:rsidRDefault="009A2FFE" w:rsidP="00F02DCD">
      <w:pPr>
        <w:pStyle w:val="Heading1"/>
        <w:contextualSpacing/>
        <w:rPr>
          <w:rFonts w:ascii="Calibri" w:hAnsi="Calibri" w:cs="Calibri"/>
          <w:sz w:val="22"/>
          <w:szCs w:val="22"/>
        </w:rPr>
      </w:pPr>
      <w:r w:rsidRPr="00F02DCD">
        <w:rPr>
          <w:rFonts w:ascii="Calibri" w:hAnsi="Calibri" w:cs="Calibri"/>
          <w:sz w:val="22"/>
          <w:szCs w:val="22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1"/>
        <w:gridCol w:w="7427"/>
      </w:tblGrid>
      <w:tr w:rsidR="009A2FFE" w:rsidRPr="00F02DCD" w:rsidTr="0022439B">
        <w:trPr>
          <w:cantSplit/>
        </w:trPr>
        <w:tc>
          <w:tcPr>
            <w:tcW w:w="148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9A2FFE" w:rsidRPr="00F02DCD" w:rsidRDefault="009A2FFE" w:rsidP="00F02DCD">
            <w:pPr>
              <w:pStyle w:val="1bodycopy10pt"/>
              <w:suppressAutoHyphens/>
              <w:spacing w:after="0"/>
              <w:contextualSpacing/>
              <w:rPr>
                <w:rFonts w:ascii="Calibri" w:hAnsi="Calibri" w:cs="Calibri"/>
                <w:caps/>
                <w:color w:val="F8F8F8"/>
                <w:sz w:val="22"/>
                <w:szCs w:val="22"/>
              </w:rPr>
            </w:pPr>
            <w:r w:rsidRPr="00F02DCD">
              <w:rPr>
                <w:rFonts w:ascii="Calibri" w:hAnsi="Calibri" w:cs="Calibri"/>
                <w:caps/>
                <w:color w:val="F8F8F8"/>
                <w:sz w:val="22"/>
                <w:szCs w:val="22"/>
              </w:rPr>
              <w:t>criteria</w:t>
            </w:r>
          </w:p>
        </w:tc>
        <w:tc>
          <w:tcPr>
            <w:tcW w:w="7427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9A2FFE" w:rsidRPr="00F02DCD" w:rsidRDefault="009A2FFE" w:rsidP="00F02DCD">
            <w:pPr>
              <w:pStyle w:val="1bodycopy10pt"/>
              <w:suppressAutoHyphens/>
              <w:spacing w:after="0"/>
              <w:contextualSpacing/>
              <w:rPr>
                <w:rFonts w:ascii="Calibri" w:hAnsi="Calibri" w:cs="Calibri"/>
                <w:caps/>
                <w:color w:val="F8F8F8"/>
                <w:sz w:val="22"/>
                <w:szCs w:val="22"/>
              </w:rPr>
            </w:pPr>
            <w:r w:rsidRPr="00F02DCD">
              <w:rPr>
                <w:rFonts w:ascii="Calibri" w:hAnsi="Calibri" w:cs="Calibri"/>
                <w:caps/>
                <w:color w:val="F8F8F8"/>
                <w:sz w:val="22"/>
                <w:szCs w:val="22"/>
              </w:rPr>
              <w:t>qualities</w:t>
            </w:r>
          </w:p>
        </w:tc>
      </w:tr>
      <w:tr w:rsidR="009A2FFE" w:rsidRPr="00F02DCD" w:rsidTr="0022439B">
        <w:trPr>
          <w:cantSplit/>
        </w:trPr>
        <w:tc>
          <w:tcPr>
            <w:tcW w:w="1481" w:type="dxa"/>
            <w:tcBorders>
              <w:top w:val="single" w:sz="4" w:space="0" w:color="F8F8F8"/>
            </w:tcBorders>
            <w:shd w:val="clear" w:color="auto" w:fill="auto"/>
          </w:tcPr>
          <w:p w:rsidR="009A2FFE" w:rsidRPr="00F02DCD" w:rsidRDefault="009A2FFE" w:rsidP="0022439B">
            <w:pPr>
              <w:pStyle w:val="Tablebodycop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 xml:space="preserve">Qualifications </w:t>
            </w:r>
            <w:r w:rsidRPr="00F02DC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22439B">
              <w:rPr>
                <w:rFonts w:ascii="Calibri" w:hAnsi="Calibri" w:cs="Calibri"/>
                <w:b/>
                <w:sz w:val="22"/>
                <w:szCs w:val="22"/>
              </w:rPr>
              <w:t xml:space="preserve">and experience </w:t>
            </w:r>
          </w:p>
        </w:tc>
        <w:tc>
          <w:tcPr>
            <w:tcW w:w="7427" w:type="dxa"/>
            <w:tcBorders>
              <w:top w:val="single" w:sz="4" w:space="0" w:color="F8F8F8"/>
            </w:tcBorders>
            <w:shd w:val="clear" w:color="auto" w:fill="auto"/>
          </w:tcPr>
          <w:p w:rsidR="009A2FFE" w:rsidRPr="00F02DCD" w:rsidRDefault="009A2FFE" w:rsidP="00F02DCD">
            <w:pPr>
              <w:numPr>
                <w:ilvl w:val="0"/>
                <w:numId w:val="3"/>
              </w:numPr>
              <w:spacing w:before="120"/>
              <w:ind w:left="567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 xml:space="preserve">Qualified teacher status </w:t>
            </w:r>
          </w:p>
          <w:p w:rsidR="009A2FFE" w:rsidRDefault="009A2FFE" w:rsidP="00F02DCD">
            <w:pPr>
              <w:numPr>
                <w:ilvl w:val="0"/>
                <w:numId w:val="3"/>
              </w:numPr>
              <w:spacing w:before="120"/>
              <w:ind w:left="567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02DCD">
              <w:rPr>
                <w:rFonts w:ascii="Calibri" w:hAnsi="Calibri" w:cs="Calibri"/>
                <w:sz w:val="22"/>
                <w:szCs w:val="22"/>
              </w:rPr>
              <w:t xml:space="preserve">Degree </w:t>
            </w:r>
          </w:p>
          <w:p w:rsidR="0022439B" w:rsidRPr="00F02DCD" w:rsidRDefault="0022439B" w:rsidP="00F02DCD">
            <w:pPr>
              <w:numPr>
                <w:ilvl w:val="0"/>
                <w:numId w:val="3"/>
              </w:numPr>
              <w:spacing w:before="120"/>
              <w:ind w:left="567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Successful primary teaching experience </w:t>
            </w:r>
          </w:p>
          <w:p w:rsidR="009A2FFE" w:rsidRPr="00F02DCD" w:rsidRDefault="009A2FFE" w:rsidP="0022439B">
            <w:pPr>
              <w:spacing w:before="120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FFE" w:rsidRPr="00F02DCD" w:rsidTr="0022439B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:rsidR="009A2FFE" w:rsidRPr="00F02DCD" w:rsidRDefault="009A2FFE" w:rsidP="00F02DCD">
            <w:pPr>
              <w:pStyle w:val="Tablebodycop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Skills and knowledge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Knowledge of the National Curriculum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Knowledge of effective teaching and learning strategies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A good understanding of how children learn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Ability to adapt teaching to meet pupils’ needs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Ability to build effective working relationships with pupils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Knowledge of guidance and requirements around safeguarding children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Knowledge of effective behaviour management strategies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Good ICT skills, particularly using ICT to support learning</w:t>
            </w:r>
          </w:p>
          <w:p w:rsidR="009A2FFE" w:rsidRPr="00F02DCD" w:rsidRDefault="009A2FFE" w:rsidP="00F02DCD">
            <w:pPr>
              <w:pStyle w:val="Tablebodycopy"/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FFE" w:rsidRPr="00F02DCD" w:rsidTr="0022439B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:rsidR="009A2FFE" w:rsidRPr="00F02DCD" w:rsidRDefault="009A2FFE" w:rsidP="00F02DCD">
            <w:pPr>
              <w:pStyle w:val="Tablebodycop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02DCD">
              <w:rPr>
                <w:rFonts w:ascii="Calibri" w:hAnsi="Calibri" w:cs="Calibri"/>
                <w:b/>
                <w:sz w:val="22"/>
                <w:szCs w:val="22"/>
              </w:rPr>
              <w:t>Personal qualities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High expectations for children’s attainment and progress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 xml:space="preserve">Ability to work under </w:t>
            </w:r>
            <w:bookmarkStart w:id="0" w:name="_GoBack"/>
            <w:bookmarkEnd w:id="0"/>
            <w:r w:rsidRPr="0022439B">
              <w:rPr>
                <w:rFonts w:ascii="Calibri" w:hAnsi="Calibri" w:cs="Calibri"/>
                <w:sz w:val="22"/>
                <w:szCs w:val="22"/>
              </w:rPr>
              <w:t>pressure and prioritise effectively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Commitment to maintaining confidentiality at all times</w:t>
            </w:r>
          </w:p>
          <w:p w:rsidR="0022439B" w:rsidRPr="0022439B" w:rsidRDefault="0022439B" w:rsidP="0022439B">
            <w:pPr>
              <w:pStyle w:val="ColorfulList-Accent11"/>
              <w:numPr>
                <w:ilvl w:val="0"/>
                <w:numId w:val="3"/>
              </w:numPr>
              <w:ind w:left="641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2439B">
              <w:rPr>
                <w:rFonts w:ascii="Calibri" w:hAnsi="Calibri" w:cs="Calibri"/>
                <w:sz w:val="22"/>
                <w:szCs w:val="22"/>
              </w:rPr>
              <w:t>Commitment to safeguarding and equality</w:t>
            </w:r>
          </w:p>
          <w:p w:rsidR="009A2FFE" w:rsidRPr="00F02DCD" w:rsidRDefault="009A2FFE" w:rsidP="00F02DCD">
            <w:pPr>
              <w:pStyle w:val="Tablebodycopy"/>
              <w:spacing w:after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2FFE" w:rsidRPr="00F02DCD" w:rsidRDefault="009A2FFE" w:rsidP="00F02DCD">
      <w:pPr>
        <w:pStyle w:val="1bodycopy10pt"/>
        <w:contextualSpacing/>
        <w:rPr>
          <w:rFonts w:ascii="Calibri" w:hAnsi="Calibri" w:cs="Calibri"/>
          <w:sz w:val="22"/>
          <w:szCs w:val="22"/>
        </w:rPr>
      </w:pPr>
    </w:p>
    <w:p w:rsidR="009A2FFE" w:rsidRPr="00F02DCD" w:rsidRDefault="009A2FFE" w:rsidP="00F02DCD">
      <w:pPr>
        <w:pStyle w:val="6Abstract"/>
        <w:spacing w:line="240" w:lineRule="auto"/>
        <w:contextualSpacing/>
        <w:rPr>
          <w:rFonts w:ascii="Calibri" w:hAnsi="Calibri" w:cs="Calibri"/>
          <w:sz w:val="22"/>
          <w:szCs w:val="22"/>
          <w:lang w:val="en-GB"/>
        </w:rPr>
      </w:pPr>
      <w:r w:rsidRPr="00F02DCD">
        <w:rPr>
          <w:rFonts w:ascii="Calibri" w:hAnsi="Calibri" w:cs="Calibri"/>
          <w:sz w:val="22"/>
          <w:szCs w:val="22"/>
        </w:rPr>
        <w:tab/>
      </w:r>
      <w:r w:rsidRPr="00F02DCD">
        <w:rPr>
          <w:rFonts w:ascii="Calibri" w:hAnsi="Calibri" w:cs="Calibri"/>
          <w:sz w:val="22"/>
          <w:szCs w:val="22"/>
        </w:rPr>
        <w:tab/>
      </w:r>
    </w:p>
    <w:sectPr w:rsidR="009A2FFE" w:rsidRPr="00F02D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7C" w:rsidRDefault="00B3657C" w:rsidP="00B3657C">
      <w:pPr>
        <w:spacing w:after="0"/>
      </w:pPr>
      <w:r>
        <w:separator/>
      </w:r>
    </w:p>
  </w:endnote>
  <w:endnote w:type="continuationSeparator" w:id="0">
    <w:p w:rsidR="00B3657C" w:rsidRDefault="00B3657C" w:rsidP="00B36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7C" w:rsidRDefault="00B3657C" w:rsidP="00B3657C">
      <w:pPr>
        <w:spacing w:after="0"/>
      </w:pPr>
      <w:r>
        <w:separator/>
      </w:r>
    </w:p>
  </w:footnote>
  <w:footnote w:type="continuationSeparator" w:id="0">
    <w:p w:rsidR="00B3657C" w:rsidRDefault="00B3657C" w:rsidP="00B365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7C" w:rsidRDefault="00B3657C" w:rsidP="00B3657C">
    <w:pPr>
      <w:pStyle w:val="Header"/>
      <w:tabs>
        <w:tab w:val="left" w:pos="5835"/>
      </w:tabs>
    </w:pPr>
    <w:r>
      <w:tab/>
    </w:r>
    <w:r w:rsidRPr="00B3657C">
      <w:rPr>
        <w:noProof/>
        <w:lang w:eastAsia="en-GB"/>
      </w:rPr>
      <w:drawing>
        <wp:inline distT="0" distB="0" distL="0" distR="0">
          <wp:extent cx="1038225" cy="1323975"/>
          <wp:effectExtent l="0" t="0" r="9525" b="9525"/>
          <wp:docPr id="1" name="Picture 1" descr="P:\Human Resources\Logos\ISP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Human Resources\Logos\ISP 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3657C" w:rsidRDefault="00B3657C" w:rsidP="00B3657C">
    <w:pPr>
      <w:pStyle w:val="Header"/>
      <w:tabs>
        <w:tab w:val="left" w:pos="5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5pt;height:332pt" o:bullet="t">
        <v:imagedata r:id="rId1" o:title="TK_LOGO_POINTER_RGB_bullet_blue"/>
      </v:shape>
    </w:pict>
  </w:numPicBullet>
  <w:abstractNum w:abstractNumId="0" w15:restartNumberingAfterBreak="0">
    <w:nsid w:val="009D2FC2"/>
    <w:multiLevelType w:val="hybridMultilevel"/>
    <w:tmpl w:val="C33C759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ACB499D"/>
    <w:multiLevelType w:val="hybridMultilevel"/>
    <w:tmpl w:val="A6AC86D4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9B5"/>
    <w:multiLevelType w:val="hybridMultilevel"/>
    <w:tmpl w:val="8CAE5302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1607411C"/>
    <w:multiLevelType w:val="hybridMultilevel"/>
    <w:tmpl w:val="1E8073B6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20A213EA"/>
    <w:multiLevelType w:val="hybridMultilevel"/>
    <w:tmpl w:val="5FEC7694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910A9"/>
    <w:multiLevelType w:val="hybridMultilevel"/>
    <w:tmpl w:val="C63EED34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3F6967D6"/>
    <w:multiLevelType w:val="hybridMultilevel"/>
    <w:tmpl w:val="7F42A022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40E67041"/>
    <w:multiLevelType w:val="hybridMultilevel"/>
    <w:tmpl w:val="6840F38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D175C"/>
    <w:multiLevelType w:val="hybridMultilevel"/>
    <w:tmpl w:val="C09E0C7C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542C6A26"/>
    <w:multiLevelType w:val="hybridMultilevel"/>
    <w:tmpl w:val="18C6C5D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E2CBC"/>
    <w:multiLevelType w:val="hybridMultilevel"/>
    <w:tmpl w:val="B650A67C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012FB"/>
    <w:multiLevelType w:val="hybridMultilevel"/>
    <w:tmpl w:val="A6DA8CF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6D6102ED"/>
    <w:multiLevelType w:val="hybridMultilevel"/>
    <w:tmpl w:val="F21EF41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6F723F5E"/>
    <w:multiLevelType w:val="hybridMultilevel"/>
    <w:tmpl w:val="67081C2C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1436B48"/>
    <w:multiLevelType w:val="hybridMultilevel"/>
    <w:tmpl w:val="D12C046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7C3436B1"/>
    <w:multiLevelType w:val="hybridMultilevel"/>
    <w:tmpl w:val="33E2B702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7DD06F1B"/>
    <w:multiLevelType w:val="hybridMultilevel"/>
    <w:tmpl w:val="651C6E5C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4"/>
  </w:num>
  <w:num w:numId="5">
    <w:abstractNumId w:val="0"/>
  </w:num>
  <w:num w:numId="6">
    <w:abstractNumId w:val="14"/>
  </w:num>
  <w:num w:numId="7">
    <w:abstractNumId w:val="18"/>
  </w:num>
  <w:num w:numId="8">
    <w:abstractNumId w:val="20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10"/>
  </w:num>
  <w:num w:numId="16">
    <w:abstractNumId w:val="1"/>
  </w:num>
  <w:num w:numId="17">
    <w:abstractNumId w:val="13"/>
  </w:num>
  <w:num w:numId="18">
    <w:abstractNumId w:val="16"/>
  </w:num>
  <w:num w:numId="19">
    <w:abstractNumId w:val="19"/>
  </w:num>
  <w:num w:numId="20">
    <w:abstractNumId w:val="11"/>
  </w:num>
  <w:num w:numId="21">
    <w:abstractNumId w:val="3"/>
  </w:num>
  <w:num w:numId="22">
    <w:abstractNumId w:val="17"/>
  </w:num>
  <w:num w:numId="23">
    <w:abstractNumId w:val="7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C"/>
    <w:rsid w:val="0022439B"/>
    <w:rsid w:val="00493534"/>
    <w:rsid w:val="004D3286"/>
    <w:rsid w:val="005A26D3"/>
    <w:rsid w:val="00640592"/>
    <w:rsid w:val="00802959"/>
    <w:rsid w:val="00846171"/>
    <w:rsid w:val="009A2FFE"/>
    <w:rsid w:val="00A4462D"/>
    <w:rsid w:val="00B3657C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F19C76"/>
  <w15:chartTrackingRefBased/>
  <w15:docId w15:val="{1F91B79E-54CF-4CFD-8546-52A50E44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657C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B3657C"/>
    <w:pPr>
      <w:spacing w:before="120"/>
      <w:outlineLvl w:val="0"/>
    </w:pPr>
    <w:rPr>
      <w:rFonts w:eastAsia="Calibri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B3657C"/>
    <w:rPr>
      <w:rFonts w:ascii="Arial" w:eastAsia="Calibri" w:hAnsi="Arial" w:cs="Arial"/>
      <w:b/>
      <w:sz w:val="28"/>
      <w:szCs w:val="36"/>
    </w:rPr>
  </w:style>
  <w:style w:type="character" w:styleId="Hyperlink">
    <w:name w:val="Hyperlink"/>
    <w:uiPriority w:val="99"/>
    <w:unhideWhenUsed/>
    <w:qFormat/>
    <w:rsid w:val="00B3657C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B3657C"/>
  </w:style>
  <w:style w:type="paragraph" w:customStyle="1" w:styleId="4Bulletedcopyblue">
    <w:name w:val="4 Bulleted copy blue"/>
    <w:basedOn w:val="Normal"/>
    <w:qFormat/>
    <w:rsid w:val="00B3657C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B3657C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B3657C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Tablebodycopy">
    <w:name w:val="Table body copy"/>
    <w:basedOn w:val="1bodycopy10pt"/>
    <w:qFormat/>
    <w:rsid w:val="00B3657C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B3657C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B3657C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3657C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Sub-heading">
    <w:name w:val="Sub-heading"/>
    <w:basedOn w:val="BodyText"/>
    <w:link w:val="Sub-headingChar"/>
    <w:qFormat/>
    <w:rsid w:val="00B3657C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B3657C"/>
    <w:rPr>
      <w:rFonts w:ascii="Arial" w:eastAsia="MS Mincho" w:hAnsi="Arial" w:cs="Arial"/>
      <w:b/>
      <w:sz w:val="20"/>
      <w:szCs w:val="20"/>
    </w:rPr>
  </w:style>
  <w:style w:type="character" w:customStyle="1" w:styleId="HeaderChar">
    <w:name w:val="Header Char"/>
    <w:link w:val="Header"/>
    <w:uiPriority w:val="99"/>
    <w:rsid w:val="00B3657C"/>
  </w:style>
  <w:style w:type="paragraph" w:styleId="BodyText">
    <w:name w:val="Body Text"/>
    <w:basedOn w:val="Normal"/>
    <w:link w:val="BodyTextChar"/>
    <w:uiPriority w:val="99"/>
    <w:semiHidden/>
    <w:unhideWhenUsed/>
    <w:rsid w:val="00B3657C"/>
  </w:style>
  <w:style w:type="character" w:customStyle="1" w:styleId="BodyTextChar">
    <w:name w:val="Body Text Char"/>
    <w:basedOn w:val="DefaultParagraphFont"/>
    <w:link w:val="BodyText"/>
    <w:uiPriority w:val="99"/>
    <w:semiHidden/>
    <w:rsid w:val="00B3657C"/>
    <w:rPr>
      <w:rFonts w:ascii="Arial" w:eastAsia="MS Mincho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57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B3657C"/>
    <w:rPr>
      <w:rFonts w:ascii="Arial" w:eastAsia="MS Mincho" w:hAnsi="Arial" w:cs="Times New Roman"/>
      <w:sz w:val="20"/>
      <w:szCs w:val="24"/>
    </w:rPr>
  </w:style>
  <w:style w:type="paragraph" w:customStyle="1" w:styleId="tabletext">
    <w:name w:val="table text"/>
    <w:basedOn w:val="Normal"/>
    <w:rsid w:val="00B3657C"/>
    <w:pPr>
      <w:spacing w:after="0"/>
    </w:pPr>
    <w:rPr>
      <w:rFonts w:ascii="Trebuchet MS" w:eastAsia="Times New Roman" w:hAnsi="Trebuchet MS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5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57C"/>
    <w:rPr>
      <w:rFonts w:ascii="Arial" w:eastAsia="MS Mincho" w:hAnsi="Arial" w:cs="Times New Roman"/>
      <w:sz w:val="20"/>
      <w:szCs w:val="24"/>
    </w:rPr>
  </w:style>
  <w:style w:type="paragraph" w:customStyle="1" w:styleId="Text">
    <w:name w:val="Text"/>
    <w:basedOn w:val="BodyText"/>
    <w:link w:val="TextChar"/>
    <w:qFormat/>
    <w:rsid w:val="00F02DCD"/>
    <w:rPr>
      <w:rFonts w:cs="Arial"/>
      <w:szCs w:val="20"/>
      <w:lang w:val="en-US"/>
    </w:rPr>
  </w:style>
  <w:style w:type="character" w:customStyle="1" w:styleId="TextChar">
    <w:name w:val="Text Char"/>
    <w:link w:val="Text"/>
    <w:rsid w:val="00F02DCD"/>
    <w:rPr>
      <w:rFonts w:ascii="Arial" w:eastAsia="MS Mincho" w:hAnsi="Arial" w:cs="Arial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22439B"/>
    <w:pPr>
      <w:spacing w:before="120"/>
      <w:ind w:left="644" w:hanging="36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Bloxham</dc:creator>
  <cp:keywords/>
  <dc:description/>
  <cp:lastModifiedBy>Anne-Marie Bloxham</cp:lastModifiedBy>
  <cp:revision>4</cp:revision>
  <dcterms:created xsi:type="dcterms:W3CDTF">2021-09-28T15:50:00Z</dcterms:created>
  <dcterms:modified xsi:type="dcterms:W3CDTF">2021-09-28T16:16:00Z</dcterms:modified>
</cp:coreProperties>
</file>