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E0D19" w14:textId="6722E5BC" w:rsidR="00BF0A53" w:rsidRDefault="003F71F3" w:rsidP="00BF0A53">
      <w:pPr>
        <w:autoSpaceDE w:val="0"/>
        <w:autoSpaceDN w:val="0"/>
        <w:adjustRightInd w:val="0"/>
        <w:spacing w:after="0"/>
        <w:jc w:val="center"/>
        <w:rPr>
          <w:b/>
          <w:bCs/>
          <w:sz w:val="31"/>
          <w:szCs w:val="31"/>
        </w:rPr>
      </w:pPr>
      <w:r>
        <w:rPr>
          <w:rFonts w:eastAsia="Calibri"/>
          <w:noProof/>
          <w:szCs w:val="22"/>
        </w:rPr>
        <w:drawing>
          <wp:inline distT="0" distB="0" distL="0" distR="0" wp14:anchorId="40D4575B" wp14:editId="2D2813C7">
            <wp:extent cx="3305175" cy="1162050"/>
            <wp:effectExtent l="0" t="0" r="9525" b="0"/>
            <wp:docPr id="12" name="Picture 12" descr="F:\BEECHWOOD\Beechwood HR Forms\Beechwood 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EECHWOOD\Beechwood HR Forms\Beechwood School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05175" cy="1162050"/>
                    </a:xfrm>
                    <a:prstGeom prst="rect">
                      <a:avLst/>
                    </a:prstGeom>
                    <a:noFill/>
                    <a:ln>
                      <a:noFill/>
                    </a:ln>
                  </pic:spPr>
                </pic:pic>
              </a:graphicData>
            </a:graphic>
          </wp:inline>
        </w:drawing>
      </w:r>
    </w:p>
    <w:p w14:paraId="3F5928C9" w14:textId="77777777" w:rsidR="00BF0A53" w:rsidRDefault="00BF0A53" w:rsidP="00BF0A53">
      <w:pPr>
        <w:autoSpaceDE w:val="0"/>
        <w:autoSpaceDN w:val="0"/>
        <w:adjustRightInd w:val="0"/>
        <w:spacing w:after="0"/>
        <w:rPr>
          <w:b/>
          <w:bCs/>
          <w:sz w:val="31"/>
          <w:szCs w:val="31"/>
        </w:rPr>
      </w:pPr>
    </w:p>
    <w:p w14:paraId="26390315" w14:textId="77777777" w:rsidR="003F71F3" w:rsidRDefault="003F71F3" w:rsidP="00BF0A53">
      <w:pPr>
        <w:autoSpaceDE w:val="0"/>
        <w:autoSpaceDN w:val="0"/>
        <w:adjustRightInd w:val="0"/>
        <w:spacing w:after="0"/>
        <w:jc w:val="center"/>
        <w:rPr>
          <w:b/>
          <w:bCs/>
          <w:color w:val="17365D" w:themeColor="text2" w:themeShade="BF"/>
          <w:sz w:val="31"/>
          <w:szCs w:val="31"/>
        </w:rPr>
      </w:pPr>
    </w:p>
    <w:p w14:paraId="5DC835E4" w14:textId="7D00DBEE" w:rsidR="00BF0A53" w:rsidRPr="00BF0A53" w:rsidRDefault="00BF0A53" w:rsidP="00BF0A53">
      <w:pPr>
        <w:autoSpaceDE w:val="0"/>
        <w:autoSpaceDN w:val="0"/>
        <w:adjustRightInd w:val="0"/>
        <w:spacing w:after="0"/>
        <w:jc w:val="center"/>
        <w:rPr>
          <w:b/>
          <w:bCs/>
          <w:color w:val="17365D" w:themeColor="text2" w:themeShade="BF"/>
          <w:sz w:val="40"/>
          <w:szCs w:val="40"/>
        </w:rPr>
      </w:pPr>
      <w:r w:rsidRPr="00BF0A53">
        <w:rPr>
          <w:b/>
          <w:bCs/>
          <w:color w:val="17365D" w:themeColor="text2" w:themeShade="BF"/>
          <w:sz w:val="31"/>
          <w:szCs w:val="31"/>
        </w:rPr>
        <w:t xml:space="preserve">JOB DESCRIPTION </w:t>
      </w:r>
      <w:r w:rsidR="00582A1B">
        <w:rPr>
          <w:b/>
          <w:bCs/>
          <w:color w:val="17365D" w:themeColor="text2" w:themeShade="BF"/>
          <w:sz w:val="31"/>
          <w:szCs w:val="31"/>
        </w:rPr>
        <w:t>– Head of Mathematics</w:t>
      </w:r>
    </w:p>
    <w:p w14:paraId="0CB0975C" w14:textId="77777777" w:rsidR="00A34CB2" w:rsidRDefault="00A34CB2" w:rsidP="00352D30">
      <w:pPr>
        <w:spacing w:after="0"/>
        <w:jc w:val="both"/>
        <w:rPr>
          <w:rFonts w:cs="Arial"/>
          <w:b/>
          <w:color w:val="4F6228" w:themeColor="accent3" w:themeShade="80"/>
          <w:szCs w:val="22"/>
          <w:lang w:val="en-AU" w:eastAsia="en-GB"/>
        </w:rPr>
      </w:pPr>
    </w:p>
    <w:p w14:paraId="12B3BA2D" w14:textId="27427F72" w:rsidR="00582A1B" w:rsidRPr="006238C5" w:rsidRDefault="00582A1B" w:rsidP="00582A1B">
      <w:pPr>
        <w:spacing w:after="0"/>
        <w:ind w:left="2160" w:hanging="2160"/>
        <w:rPr>
          <w:rFonts w:asciiTheme="minorHAnsi" w:hAnsiTheme="minorHAnsi" w:cs="Arial"/>
          <w:b/>
        </w:rPr>
      </w:pPr>
      <w:r w:rsidRPr="00BF0A53">
        <w:rPr>
          <w:rFonts w:asciiTheme="minorHAnsi" w:hAnsiTheme="minorHAnsi" w:cs="Arial"/>
          <w:b/>
          <w:color w:val="17365D" w:themeColor="text2" w:themeShade="BF"/>
          <w:szCs w:val="22"/>
          <w:lang w:val="en-AU"/>
        </w:rPr>
        <w:t>Hours:</w:t>
      </w:r>
      <w:r w:rsidRPr="00BF0A53">
        <w:rPr>
          <w:rFonts w:asciiTheme="minorHAnsi" w:hAnsiTheme="minorHAnsi" w:cs="Arial"/>
          <w:b/>
          <w:color w:val="17365D" w:themeColor="text2" w:themeShade="BF"/>
          <w:szCs w:val="22"/>
          <w:lang w:val="en-AU"/>
        </w:rPr>
        <w:tab/>
      </w:r>
      <w:r>
        <w:rPr>
          <w:rFonts w:asciiTheme="minorHAnsi" w:hAnsiTheme="minorHAnsi" w:cs="Arial"/>
          <w:b/>
          <w:szCs w:val="22"/>
          <w:lang w:val="en-AU"/>
        </w:rPr>
        <w:t xml:space="preserve">Full-Time </w:t>
      </w:r>
    </w:p>
    <w:p w14:paraId="13FA17FB" w14:textId="77777777" w:rsidR="00582A1B" w:rsidRPr="00F14B57" w:rsidRDefault="00582A1B" w:rsidP="00582A1B">
      <w:pPr>
        <w:spacing w:after="0"/>
        <w:jc w:val="both"/>
        <w:rPr>
          <w:rFonts w:asciiTheme="minorHAnsi" w:hAnsiTheme="minorHAnsi"/>
          <w:b/>
          <w:color w:val="000000"/>
          <w:szCs w:val="22"/>
        </w:rPr>
      </w:pPr>
    </w:p>
    <w:p w14:paraId="7C76C488" w14:textId="77777777" w:rsidR="00582A1B" w:rsidRPr="00751294" w:rsidRDefault="00582A1B" w:rsidP="00582A1B">
      <w:pPr>
        <w:spacing w:after="0"/>
        <w:jc w:val="both"/>
        <w:rPr>
          <w:b/>
        </w:rPr>
      </w:pPr>
      <w:r w:rsidRPr="00BF0A53">
        <w:rPr>
          <w:b/>
          <w:color w:val="17365D" w:themeColor="text2" w:themeShade="BF"/>
        </w:rPr>
        <w:t>Reporting to:</w:t>
      </w:r>
      <w:r>
        <w:rPr>
          <w:b/>
          <w:color w:val="1F497D" w:themeColor="text2"/>
        </w:rPr>
        <w:tab/>
      </w:r>
      <w:r>
        <w:rPr>
          <w:b/>
          <w:color w:val="1F497D" w:themeColor="text2"/>
        </w:rPr>
        <w:tab/>
      </w:r>
      <w:r w:rsidRPr="00751294">
        <w:rPr>
          <w:b/>
        </w:rPr>
        <w:t>Headteacher</w:t>
      </w:r>
    </w:p>
    <w:p w14:paraId="735E9921" w14:textId="77777777" w:rsidR="00582A1B" w:rsidRDefault="00582A1B" w:rsidP="00582A1B">
      <w:pPr>
        <w:spacing w:after="0"/>
        <w:jc w:val="both"/>
        <w:rPr>
          <w:b/>
        </w:rPr>
      </w:pPr>
    </w:p>
    <w:p w14:paraId="0F256D6B" w14:textId="77777777" w:rsidR="00582A1B" w:rsidRDefault="00582A1B" w:rsidP="00582A1B">
      <w:pPr>
        <w:autoSpaceDE w:val="0"/>
        <w:autoSpaceDN w:val="0"/>
        <w:adjustRightInd w:val="0"/>
        <w:spacing w:after="0"/>
        <w:rPr>
          <w:rFonts w:cs="Calibri"/>
          <w:color w:val="000000"/>
          <w:sz w:val="24"/>
          <w:szCs w:val="24"/>
        </w:rPr>
      </w:pPr>
    </w:p>
    <w:p w14:paraId="29E3610A" w14:textId="77777777" w:rsidR="00582A1B" w:rsidRDefault="00582A1B" w:rsidP="00582A1B">
      <w:pPr>
        <w:pBdr>
          <w:top w:val="single" w:sz="4" w:space="1" w:color="auto"/>
          <w:left w:val="single" w:sz="4" w:space="4" w:color="auto"/>
          <w:bottom w:val="single" w:sz="4" w:space="1" w:color="auto"/>
          <w:right w:val="single" w:sz="4" w:space="4" w:color="auto"/>
        </w:pBdr>
        <w:spacing w:after="0"/>
        <w:jc w:val="both"/>
        <w:rPr>
          <w:b/>
          <w:color w:val="1F497D" w:themeColor="text2"/>
          <w:sz w:val="28"/>
        </w:rPr>
      </w:pPr>
      <w:r>
        <w:rPr>
          <w:rFonts w:cs="Calibri"/>
          <w:color w:val="000000"/>
          <w:sz w:val="24"/>
          <w:szCs w:val="24"/>
        </w:rPr>
        <w:t xml:space="preserve"> </w:t>
      </w:r>
      <w:r>
        <w:rPr>
          <w:rFonts w:cs="Calibri"/>
          <w:i/>
          <w:iCs/>
          <w:color w:val="000000"/>
          <w:sz w:val="18"/>
          <w:szCs w:val="18"/>
        </w:rPr>
        <w:t xml:space="preserve">“The job holder’s responsibility for promoting and safeguarding the welfare of children and young </w:t>
      </w:r>
      <w:proofErr w:type="gramStart"/>
      <w:r>
        <w:rPr>
          <w:rFonts w:cs="Calibri"/>
          <w:i/>
          <w:iCs/>
          <w:color w:val="000000"/>
          <w:sz w:val="18"/>
          <w:szCs w:val="18"/>
        </w:rPr>
        <w:t>person’s</w:t>
      </w:r>
      <w:proofErr w:type="gramEnd"/>
      <w:r>
        <w:rPr>
          <w:rFonts w:cs="Calibri"/>
          <w:i/>
          <w:iCs/>
          <w:color w:val="000000"/>
          <w:sz w:val="18"/>
          <w:szCs w:val="18"/>
        </w:rPr>
        <w:t xml:space="preserve"> for whom s/he is responsible, or with whom s/he comes into contact will be to adhere to and ensure compliance with the Beechwood School Safeguarding - Child Protection Policy and Procedures at all times. If </w:t>
      </w:r>
      <w:proofErr w:type="gramStart"/>
      <w:r>
        <w:rPr>
          <w:rFonts w:cs="Calibri"/>
          <w:i/>
          <w:iCs/>
          <w:color w:val="000000"/>
          <w:sz w:val="18"/>
          <w:szCs w:val="18"/>
        </w:rPr>
        <w:t>in the course of</w:t>
      </w:r>
      <w:proofErr w:type="gramEnd"/>
      <w:r>
        <w:rPr>
          <w:rFonts w:cs="Calibri"/>
          <w:i/>
          <w:iCs/>
          <w:color w:val="000000"/>
          <w:sz w:val="18"/>
          <w:szCs w:val="18"/>
        </w:rPr>
        <w:t xml:space="preserve"> carrying out the duties of the role, the job holder identifies any instance that a child is suffering or likely to suffer significant harm either at school or at home, s/he must report any concerns to the School’s Child Protection Officer/Designated Safeguarding Lead or to the Head </w:t>
      </w:r>
    </w:p>
    <w:p w14:paraId="130E74D5" w14:textId="77777777" w:rsidR="00582A1B" w:rsidRDefault="00582A1B" w:rsidP="00582A1B">
      <w:pPr>
        <w:autoSpaceDE w:val="0"/>
        <w:autoSpaceDN w:val="0"/>
        <w:adjustRightInd w:val="0"/>
        <w:spacing w:after="0"/>
        <w:jc w:val="both"/>
        <w:rPr>
          <w:rFonts w:cs="Calibri"/>
          <w:b/>
          <w:bCs/>
          <w:color w:val="4F6228" w:themeColor="accent3" w:themeShade="80"/>
          <w:sz w:val="28"/>
          <w:szCs w:val="28"/>
        </w:rPr>
      </w:pPr>
    </w:p>
    <w:p w14:paraId="2CA4CBB3" w14:textId="77777777" w:rsidR="00582A1B" w:rsidRPr="00BF0A53" w:rsidRDefault="00582A1B" w:rsidP="00582A1B">
      <w:pPr>
        <w:autoSpaceDE w:val="0"/>
        <w:autoSpaceDN w:val="0"/>
        <w:adjustRightInd w:val="0"/>
        <w:spacing w:after="0"/>
        <w:jc w:val="both"/>
        <w:rPr>
          <w:rFonts w:cs="Calibri"/>
          <w:color w:val="17365D" w:themeColor="text2" w:themeShade="BF"/>
          <w:sz w:val="28"/>
          <w:szCs w:val="28"/>
        </w:rPr>
      </w:pPr>
      <w:r w:rsidRPr="00BF0A53">
        <w:rPr>
          <w:rFonts w:cs="Calibri"/>
          <w:b/>
          <w:bCs/>
          <w:color w:val="17365D" w:themeColor="text2" w:themeShade="BF"/>
          <w:sz w:val="28"/>
          <w:szCs w:val="28"/>
        </w:rPr>
        <w:t xml:space="preserve">Working with us </w:t>
      </w:r>
    </w:p>
    <w:p w14:paraId="49274DF8" w14:textId="77777777" w:rsidR="00582A1B" w:rsidRDefault="00582A1B" w:rsidP="00582A1B">
      <w:pPr>
        <w:autoSpaceDE w:val="0"/>
        <w:autoSpaceDN w:val="0"/>
        <w:adjustRightInd w:val="0"/>
        <w:spacing w:after="0"/>
        <w:jc w:val="both"/>
        <w:rPr>
          <w:rFonts w:cs="Calibri"/>
          <w:color w:val="000000"/>
        </w:rPr>
      </w:pPr>
    </w:p>
    <w:p w14:paraId="03E708ED" w14:textId="77777777" w:rsidR="00582A1B" w:rsidRPr="00984E7B" w:rsidRDefault="00582A1B" w:rsidP="00582A1B">
      <w:pPr>
        <w:autoSpaceDE w:val="0"/>
        <w:autoSpaceDN w:val="0"/>
        <w:adjustRightInd w:val="0"/>
        <w:spacing w:after="0"/>
        <w:ind w:right="-22"/>
        <w:jc w:val="both"/>
        <w:rPr>
          <w:rFonts w:cs="Calibri"/>
          <w:color w:val="000000"/>
          <w:szCs w:val="22"/>
        </w:rPr>
      </w:pPr>
      <w:r w:rsidRPr="00984E7B">
        <w:rPr>
          <w:rFonts w:cs="Calibri"/>
          <w:color w:val="000000"/>
          <w:szCs w:val="22"/>
        </w:rPr>
        <w:t>Achieving more than you believed possible – that’s what constitutes a quality education. At Beechwood School it is what we strive for in our schools.  We want it for our children, and we want it for the people who work for us.</w:t>
      </w:r>
    </w:p>
    <w:p w14:paraId="514E19CE" w14:textId="77777777" w:rsidR="00582A1B" w:rsidRPr="00984E7B" w:rsidRDefault="00582A1B" w:rsidP="00582A1B">
      <w:pPr>
        <w:autoSpaceDE w:val="0"/>
        <w:autoSpaceDN w:val="0"/>
        <w:adjustRightInd w:val="0"/>
        <w:spacing w:after="0"/>
        <w:ind w:right="-329"/>
        <w:jc w:val="both"/>
        <w:rPr>
          <w:rFonts w:cs="Calibri"/>
          <w:color w:val="000000"/>
          <w:szCs w:val="22"/>
        </w:rPr>
      </w:pPr>
    </w:p>
    <w:p w14:paraId="0D5E735B" w14:textId="003088B2" w:rsidR="00582A1B" w:rsidRPr="00984E7B" w:rsidRDefault="00582A1B" w:rsidP="00582A1B">
      <w:pPr>
        <w:jc w:val="both"/>
        <w:rPr>
          <w:rFonts w:asciiTheme="minorHAnsi" w:hAnsiTheme="minorHAnsi"/>
          <w:szCs w:val="22"/>
        </w:rPr>
      </w:pPr>
      <w:r w:rsidRPr="00984E7B">
        <w:rPr>
          <w:rFonts w:asciiTheme="minorHAnsi" w:hAnsiTheme="minorHAnsi"/>
          <w:szCs w:val="22"/>
        </w:rPr>
        <w:t xml:space="preserve">We are looking to appoint a professional and highly motivated individual to join our school in Royal Tunbridge Wells.  The ideal candidate will </w:t>
      </w:r>
      <w:r w:rsidRPr="00984E7B">
        <w:rPr>
          <w:rFonts w:asciiTheme="minorHAnsi" w:hAnsiTheme="minorHAnsi"/>
          <w:szCs w:val="22"/>
        </w:rPr>
        <w:t>be an experienced leader in Mathematic</w:t>
      </w:r>
      <w:r w:rsidR="00A02505">
        <w:rPr>
          <w:rFonts w:asciiTheme="minorHAnsi" w:hAnsiTheme="minorHAnsi"/>
          <w:szCs w:val="22"/>
        </w:rPr>
        <w:t>s</w:t>
      </w:r>
      <w:r w:rsidRPr="00984E7B">
        <w:rPr>
          <w:rFonts w:asciiTheme="minorHAnsi" w:hAnsiTheme="minorHAnsi"/>
          <w:szCs w:val="22"/>
        </w:rPr>
        <w:t xml:space="preserve">, able to </w:t>
      </w:r>
      <w:r w:rsidRPr="00984E7B">
        <w:rPr>
          <w:rFonts w:cs="Arial"/>
          <w:szCs w:val="22"/>
        </w:rPr>
        <w:t xml:space="preserve">ensure the effective </w:t>
      </w:r>
      <w:r w:rsidRPr="00984E7B">
        <w:rPr>
          <w:rFonts w:cs="Arial"/>
          <w:szCs w:val="22"/>
        </w:rPr>
        <w:t xml:space="preserve">delivery of the subject to </w:t>
      </w:r>
      <w:r w:rsidRPr="00984E7B">
        <w:rPr>
          <w:rFonts w:cs="Arial"/>
          <w:szCs w:val="22"/>
        </w:rPr>
        <w:t xml:space="preserve">all </w:t>
      </w:r>
      <w:r w:rsidRPr="00984E7B">
        <w:rPr>
          <w:rFonts w:cs="Arial"/>
          <w:szCs w:val="22"/>
        </w:rPr>
        <w:t xml:space="preserve">our </w:t>
      </w:r>
      <w:r w:rsidRPr="00984E7B">
        <w:rPr>
          <w:rFonts w:cs="Arial"/>
          <w:szCs w:val="22"/>
        </w:rPr>
        <w:t>pupils</w:t>
      </w:r>
      <w:r w:rsidR="00A02505">
        <w:rPr>
          <w:rFonts w:cs="Arial"/>
          <w:szCs w:val="22"/>
        </w:rPr>
        <w:t xml:space="preserve">. This is a crucial role in the school and gives the opportunity to effectively lead and innovate a well-resourced department. </w:t>
      </w:r>
      <w:r w:rsidRPr="00984E7B">
        <w:rPr>
          <w:rFonts w:cs="Arial"/>
          <w:szCs w:val="22"/>
        </w:rPr>
        <w:t>They will s</w:t>
      </w:r>
      <w:r w:rsidRPr="00984E7B">
        <w:rPr>
          <w:rFonts w:cs="Arial"/>
          <w:szCs w:val="22"/>
        </w:rPr>
        <w:t xml:space="preserve">upport the policies and aims of the </w:t>
      </w:r>
      <w:r w:rsidR="00B059CB">
        <w:rPr>
          <w:rFonts w:cs="Arial"/>
          <w:szCs w:val="22"/>
        </w:rPr>
        <w:t>s</w:t>
      </w:r>
      <w:r w:rsidRPr="00984E7B">
        <w:rPr>
          <w:rFonts w:cs="Arial"/>
          <w:szCs w:val="22"/>
        </w:rPr>
        <w:t>chool and ensure the good social, emotional and physical development of every child</w:t>
      </w:r>
      <w:r w:rsidR="00B059CB">
        <w:rPr>
          <w:rFonts w:cs="Arial"/>
          <w:szCs w:val="22"/>
        </w:rPr>
        <w:t xml:space="preserve"> alongside a love of Mathematics in all its forms.</w:t>
      </w:r>
    </w:p>
    <w:p w14:paraId="43D9B133" w14:textId="64FA4329" w:rsidR="00582A1B" w:rsidRPr="008348EB" w:rsidRDefault="00582A1B" w:rsidP="00582A1B">
      <w:pPr>
        <w:jc w:val="both"/>
        <w:rPr>
          <w:rFonts w:cs="Arial"/>
          <w:b/>
          <w:szCs w:val="22"/>
        </w:rPr>
      </w:pPr>
      <w:r>
        <w:rPr>
          <w:rFonts w:cs="Arial"/>
          <w:b/>
          <w:szCs w:val="22"/>
        </w:rPr>
        <w:t xml:space="preserve">Key </w:t>
      </w:r>
      <w:r w:rsidRPr="008348EB">
        <w:rPr>
          <w:rFonts w:cs="Arial"/>
          <w:b/>
          <w:szCs w:val="22"/>
        </w:rPr>
        <w:t>Purpose of the Job</w:t>
      </w:r>
    </w:p>
    <w:p w14:paraId="6DD6DF54" w14:textId="12179C8D" w:rsidR="00984E7B" w:rsidRDefault="00984E7B" w:rsidP="00984E7B">
      <w:pPr>
        <w:pStyle w:val="ListParagraph"/>
        <w:widowControl w:val="0"/>
        <w:numPr>
          <w:ilvl w:val="0"/>
          <w:numId w:val="27"/>
        </w:numPr>
        <w:overflowPunct w:val="0"/>
        <w:autoSpaceDE w:val="0"/>
        <w:autoSpaceDN w:val="0"/>
        <w:adjustRightInd w:val="0"/>
        <w:spacing w:after="0"/>
        <w:jc w:val="both"/>
        <w:textAlignment w:val="baseline"/>
        <w:rPr>
          <w:rFonts w:cs="Arial"/>
          <w:b/>
          <w:bCs/>
          <w:szCs w:val="22"/>
        </w:rPr>
      </w:pPr>
      <w:r>
        <w:rPr>
          <w:rFonts w:cs="Arial"/>
          <w:b/>
          <w:bCs/>
          <w:szCs w:val="22"/>
        </w:rPr>
        <w:t>Lead a Key Department</w:t>
      </w:r>
    </w:p>
    <w:p w14:paraId="2EDD86C5" w14:textId="05249D49" w:rsidR="00984E7B" w:rsidRPr="002A693B" w:rsidRDefault="00A02505" w:rsidP="00A02505">
      <w:pPr>
        <w:pStyle w:val="ListParagraph"/>
        <w:widowControl w:val="0"/>
        <w:numPr>
          <w:ilvl w:val="0"/>
          <w:numId w:val="29"/>
        </w:numPr>
        <w:overflowPunct w:val="0"/>
        <w:autoSpaceDE w:val="0"/>
        <w:autoSpaceDN w:val="0"/>
        <w:adjustRightInd w:val="0"/>
        <w:spacing w:after="0"/>
        <w:jc w:val="both"/>
        <w:textAlignment w:val="baseline"/>
        <w:rPr>
          <w:rFonts w:cs="Arial"/>
          <w:szCs w:val="22"/>
        </w:rPr>
      </w:pPr>
      <w:r w:rsidRPr="002A693B">
        <w:rPr>
          <w:rFonts w:cs="Arial"/>
          <w:szCs w:val="22"/>
        </w:rPr>
        <w:t>A willingness to lead from the front</w:t>
      </w:r>
    </w:p>
    <w:p w14:paraId="68B2A1AE" w14:textId="355A6A18" w:rsidR="00B059CB" w:rsidRDefault="00B059CB" w:rsidP="00A02505">
      <w:pPr>
        <w:pStyle w:val="ListParagraph"/>
        <w:widowControl w:val="0"/>
        <w:numPr>
          <w:ilvl w:val="0"/>
          <w:numId w:val="29"/>
        </w:numPr>
        <w:overflowPunct w:val="0"/>
        <w:autoSpaceDE w:val="0"/>
        <w:autoSpaceDN w:val="0"/>
        <w:adjustRightInd w:val="0"/>
        <w:spacing w:after="0"/>
        <w:jc w:val="both"/>
        <w:textAlignment w:val="baseline"/>
        <w:rPr>
          <w:rFonts w:cs="Arial"/>
          <w:szCs w:val="22"/>
        </w:rPr>
      </w:pPr>
      <w:r w:rsidRPr="002A693B">
        <w:rPr>
          <w:rFonts w:cs="Arial"/>
          <w:szCs w:val="22"/>
        </w:rPr>
        <w:t>Utilise effective assessments and data to ensure excellent progress in the department</w:t>
      </w:r>
    </w:p>
    <w:p w14:paraId="68A4DB4E" w14:textId="14F9AD2C" w:rsidR="002A693B" w:rsidRPr="002A693B" w:rsidRDefault="002A693B" w:rsidP="00A02505">
      <w:pPr>
        <w:pStyle w:val="ListParagraph"/>
        <w:widowControl w:val="0"/>
        <w:numPr>
          <w:ilvl w:val="0"/>
          <w:numId w:val="29"/>
        </w:numPr>
        <w:overflowPunct w:val="0"/>
        <w:autoSpaceDE w:val="0"/>
        <w:autoSpaceDN w:val="0"/>
        <w:adjustRightInd w:val="0"/>
        <w:spacing w:after="0"/>
        <w:jc w:val="both"/>
        <w:textAlignment w:val="baseline"/>
        <w:rPr>
          <w:rFonts w:cs="Arial"/>
          <w:szCs w:val="22"/>
        </w:rPr>
      </w:pPr>
      <w:r>
        <w:rPr>
          <w:rFonts w:cs="Arial"/>
          <w:szCs w:val="22"/>
        </w:rPr>
        <w:t>Commit to department excellence through regular departmental meetings and teaching observations.</w:t>
      </w:r>
    </w:p>
    <w:p w14:paraId="38ED0D0E" w14:textId="497533AC" w:rsidR="00B059CB" w:rsidRDefault="00B059CB" w:rsidP="00A02505">
      <w:pPr>
        <w:pStyle w:val="ListParagraph"/>
        <w:widowControl w:val="0"/>
        <w:numPr>
          <w:ilvl w:val="0"/>
          <w:numId w:val="29"/>
        </w:numPr>
        <w:overflowPunct w:val="0"/>
        <w:autoSpaceDE w:val="0"/>
        <w:autoSpaceDN w:val="0"/>
        <w:adjustRightInd w:val="0"/>
        <w:spacing w:after="0"/>
        <w:jc w:val="both"/>
        <w:textAlignment w:val="baseline"/>
        <w:rPr>
          <w:rFonts w:cs="Arial"/>
          <w:szCs w:val="22"/>
        </w:rPr>
      </w:pPr>
      <w:r w:rsidRPr="002A693B">
        <w:rPr>
          <w:rFonts w:cs="Arial"/>
          <w:szCs w:val="22"/>
        </w:rPr>
        <w:t>Responsibility for administrative tasks and deadlines for the department</w:t>
      </w:r>
    </w:p>
    <w:p w14:paraId="304C1A4A" w14:textId="77777777" w:rsidR="002A693B" w:rsidRPr="002A693B" w:rsidRDefault="002A693B" w:rsidP="002A693B">
      <w:pPr>
        <w:pStyle w:val="ListParagraph"/>
        <w:widowControl w:val="0"/>
        <w:overflowPunct w:val="0"/>
        <w:autoSpaceDE w:val="0"/>
        <w:autoSpaceDN w:val="0"/>
        <w:adjustRightInd w:val="0"/>
        <w:spacing w:after="0"/>
        <w:jc w:val="both"/>
        <w:textAlignment w:val="baseline"/>
        <w:rPr>
          <w:rFonts w:cs="Arial"/>
          <w:szCs w:val="22"/>
        </w:rPr>
      </w:pPr>
    </w:p>
    <w:p w14:paraId="2B0FF16B" w14:textId="18D0F357" w:rsidR="00582A1B" w:rsidRPr="00B059CB" w:rsidRDefault="00582A1B" w:rsidP="00B059CB">
      <w:pPr>
        <w:pStyle w:val="ListParagraph"/>
        <w:widowControl w:val="0"/>
        <w:numPr>
          <w:ilvl w:val="0"/>
          <w:numId w:val="27"/>
        </w:numPr>
        <w:overflowPunct w:val="0"/>
        <w:autoSpaceDE w:val="0"/>
        <w:autoSpaceDN w:val="0"/>
        <w:adjustRightInd w:val="0"/>
        <w:spacing w:after="0"/>
        <w:jc w:val="both"/>
        <w:textAlignment w:val="baseline"/>
        <w:rPr>
          <w:rFonts w:cs="Arial"/>
          <w:b/>
          <w:bCs/>
          <w:szCs w:val="22"/>
        </w:rPr>
      </w:pPr>
      <w:r w:rsidRPr="00B059CB">
        <w:rPr>
          <w:rFonts w:cs="Arial"/>
          <w:b/>
          <w:bCs/>
          <w:szCs w:val="22"/>
        </w:rPr>
        <w:t>T</w:t>
      </w:r>
      <w:r w:rsidR="00B059CB">
        <w:rPr>
          <w:rFonts w:cs="Arial"/>
          <w:b/>
          <w:bCs/>
          <w:szCs w:val="22"/>
        </w:rPr>
        <w:t xml:space="preserve">eaching </w:t>
      </w:r>
    </w:p>
    <w:p w14:paraId="1DAD4DB2" w14:textId="670677B5" w:rsidR="00582A1B" w:rsidRPr="008348EB" w:rsidRDefault="00582A1B" w:rsidP="00B059CB">
      <w:pPr>
        <w:widowControl w:val="0"/>
        <w:numPr>
          <w:ilvl w:val="0"/>
          <w:numId w:val="30"/>
        </w:numPr>
        <w:overflowPunct w:val="0"/>
        <w:autoSpaceDE w:val="0"/>
        <w:autoSpaceDN w:val="0"/>
        <w:adjustRightInd w:val="0"/>
        <w:spacing w:after="0"/>
        <w:jc w:val="both"/>
        <w:textAlignment w:val="baseline"/>
        <w:rPr>
          <w:rFonts w:cs="Arial"/>
          <w:szCs w:val="22"/>
        </w:rPr>
      </w:pPr>
      <w:r w:rsidRPr="008348EB">
        <w:rPr>
          <w:rFonts w:cs="Arial"/>
          <w:szCs w:val="22"/>
        </w:rPr>
        <w:t xml:space="preserve">Planning and preparing </w:t>
      </w:r>
      <w:r w:rsidR="00B059CB">
        <w:rPr>
          <w:rFonts w:cs="Arial"/>
          <w:szCs w:val="22"/>
        </w:rPr>
        <w:t xml:space="preserve">schemes of work </w:t>
      </w:r>
      <w:r w:rsidRPr="008348EB">
        <w:rPr>
          <w:rFonts w:cs="Arial"/>
          <w:szCs w:val="22"/>
        </w:rPr>
        <w:t>and lessons.</w:t>
      </w:r>
    </w:p>
    <w:p w14:paraId="1C8A6581" w14:textId="307DF6EE" w:rsidR="00582A1B" w:rsidRPr="008348EB" w:rsidRDefault="00582A1B" w:rsidP="00B059CB">
      <w:pPr>
        <w:widowControl w:val="0"/>
        <w:numPr>
          <w:ilvl w:val="0"/>
          <w:numId w:val="30"/>
        </w:numPr>
        <w:overflowPunct w:val="0"/>
        <w:autoSpaceDE w:val="0"/>
        <w:autoSpaceDN w:val="0"/>
        <w:adjustRightInd w:val="0"/>
        <w:spacing w:after="0"/>
        <w:jc w:val="both"/>
        <w:textAlignment w:val="baseline"/>
        <w:rPr>
          <w:rFonts w:cs="Arial"/>
          <w:szCs w:val="22"/>
        </w:rPr>
      </w:pPr>
      <w:r w:rsidRPr="008348EB">
        <w:rPr>
          <w:rFonts w:cs="Arial"/>
          <w:szCs w:val="22"/>
        </w:rPr>
        <w:t xml:space="preserve">Teaching </w:t>
      </w:r>
      <w:r w:rsidR="00B059CB">
        <w:rPr>
          <w:rFonts w:cs="Arial"/>
          <w:szCs w:val="22"/>
        </w:rPr>
        <w:t>good quality lessons</w:t>
      </w:r>
      <w:r w:rsidRPr="008348EB">
        <w:rPr>
          <w:rFonts w:cs="Arial"/>
          <w:szCs w:val="22"/>
        </w:rPr>
        <w:t>; setting and marking work (including examinations) to be carried out by the pupils in School or elsewhere.</w:t>
      </w:r>
    </w:p>
    <w:p w14:paraId="0464D66A" w14:textId="77777777" w:rsidR="00582A1B" w:rsidRPr="008348EB" w:rsidRDefault="00582A1B" w:rsidP="00B059CB">
      <w:pPr>
        <w:widowControl w:val="0"/>
        <w:numPr>
          <w:ilvl w:val="0"/>
          <w:numId w:val="30"/>
        </w:numPr>
        <w:overflowPunct w:val="0"/>
        <w:autoSpaceDE w:val="0"/>
        <w:autoSpaceDN w:val="0"/>
        <w:adjustRightInd w:val="0"/>
        <w:spacing w:after="0"/>
        <w:jc w:val="both"/>
        <w:textAlignment w:val="baseline"/>
        <w:rPr>
          <w:rFonts w:cs="Arial"/>
          <w:szCs w:val="22"/>
        </w:rPr>
      </w:pPr>
      <w:r w:rsidRPr="008348EB">
        <w:rPr>
          <w:rFonts w:cs="Arial"/>
          <w:szCs w:val="22"/>
        </w:rPr>
        <w:t>Assessing, recording and reporting on the development, progress and attainment of pupils.</w:t>
      </w:r>
    </w:p>
    <w:p w14:paraId="2B825E1A" w14:textId="77777777" w:rsidR="00582A1B" w:rsidRPr="008348EB" w:rsidRDefault="00582A1B" w:rsidP="00582A1B">
      <w:pPr>
        <w:widowControl w:val="0"/>
        <w:overflowPunct w:val="0"/>
        <w:autoSpaceDE w:val="0"/>
        <w:autoSpaceDN w:val="0"/>
        <w:adjustRightInd w:val="0"/>
        <w:ind w:left="360"/>
        <w:jc w:val="both"/>
        <w:textAlignment w:val="baseline"/>
        <w:rPr>
          <w:rFonts w:cs="Arial"/>
          <w:szCs w:val="22"/>
        </w:rPr>
      </w:pPr>
    </w:p>
    <w:p w14:paraId="4360CAC3" w14:textId="5B90D0EB" w:rsidR="00582A1B" w:rsidRPr="008348EB" w:rsidRDefault="00B059CB" w:rsidP="00B059CB">
      <w:pPr>
        <w:widowControl w:val="0"/>
        <w:numPr>
          <w:ilvl w:val="0"/>
          <w:numId w:val="27"/>
        </w:numPr>
        <w:overflowPunct w:val="0"/>
        <w:autoSpaceDE w:val="0"/>
        <w:autoSpaceDN w:val="0"/>
        <w:adjustRightInd w:val="0"/>
        <w:spacing w:after="0"/>
        <w:jc w:val="both"/>
        <w:textAlignment w:val="baseline"/>
        <w:rPr>
          <w:rFonts w:cs="Arial"/>
          <w:szCs w:val="22"/>
        </w:rPr>
      </w:pPr>
      <w:r>
        <w:rPr>
          <w:rFonts w:cs="Arial"/>
          <w:b/>
          <w:bCs/>
          <w:szCs w:val="22"/>
        </w:rPr>
        <w:t xml:space="preserve">Other Activities </w:t>
      </w:r>
    </w:p>
    <w:p w14:paraId="734F60F8" w14:textId="4C046113" w:rsidR="00582A1B" w:rsidRPr="008348EB" w:rsidRDefault="00582A1B" w:rsidP="002A693B">
      <w:pPr>
        <w:widowControl w:val="0"/>
        <w:numPr>
          <w:ilvl w:val="0"/>
          <w:numId w:val="31"/>
        </w:numPr>
        <w:overflowPunct w:val="0"/>
        <w:autoSpaceDE w:val="0"/>
        <w:autoSpaceDN w:val="0"/>
        <w:adjustRightInd w:val="0"/>
        <w:spacing w:after="0"/>
        <w:jc w:val="both"/>
        <w:textAlignment w:val="baseline"/>
        <w:rPr>
          <w:rFonts w:cs="Arial"/>
          <w:szCs w:val="22"/>
        </w:rPr>
      </w:pPr>
      <w:r w:rsidRPr="008348EB">
        <w:rPr>
          <w:rFonts w:cs="Arial"/>
          <w:szCs w:val="22"/>
        </w:rPr>
        <w:t xml:space="preserve">Promoting the general progress/wellbeing of </w:t>
      </w:r>
      <w:r w:rsidR="00B059CB">
        <w:rPr>
          <w:rFonts w:cs="Arial"/>
          <w:szCs w:val="22"/>
        </w:rPr>
        <w:t xml:space="preserve">all </w:t>
      </w:r>
      <w:r w:rsidRPr="008348EB">
        <w:rPr>
          <w:rFonts w:cs="Arial"/>
          <w:szCs w:val="22"/>
        </w:rPr>
        <w:t>pupils</w:t>
      </w:r>
      <w:r w:rsidR="00B059CB">
        <w:rPr>
          <w:rFonts w:cs="Arial"/>
          <w:szCs w:val="22"/>
        </w:rPr>
        <w:t xml:space="preserve"> in the school</w:t>
      </w:r>
      <w:r w:rsidRPr="008348EB">
        <w:rPr>
          <w:rFonts w:cs="Arial"/>
          <w:szCs w:val="22"/>
        </w:rPr>
        <w:t>.</w:t>
      </w:r>
    </w:p>
    <w:p w14:paraId="47480AE5" w14:textId="77777777" w:rsidR="00582A1B" w:rsidRPr="008348EB" w:rsidRDefault="00582A1B" w:rsidP="002A693B">
      <w:pPr>
        <w:widowControl w:val="0"/>
        <w:numPr>
          <w:ilvl w:val="0"/>
          <w:numId w:val="31"/>
        </w:numPr>
        <w:overflowPunct w:val="0"/>
        <w:autoSpaceDE w:val="0"/>
        <w:autoSpaceDN w:val="0"/>
        <w:adjustRightInd w:val="0"/>
        <w:spacing w:after="0"/>
        <w:jc w:val="both"/>
        <w:textAlignment w:val="baseline"/>
        <w:rPr>
          <w:rFonts w:cs="Arial"/>
          <w:szCs w:val="22"/>
        </w:rPr>
      </w:pPr>
      <w:r w:rsidRPr="008348EB">
        <w:rPr>
          <w:rFonts w:cs="Arial"/>
          <w:szCs w:val="22"/>
        </w:rPr>
        <w:lastRenderedPageBreak/>
        <w:t>Providing guidance and advice to pupils on educational and social matters.</w:t>
      </w:r>
    </w:p>
    <w:p w14:paraId="31D6D653" w14:textId="77777777" w:rsidR="00582A1B" w:rsidRPr="008348EB" w:rsidRDefault="00582A1B" w:rsidP="002A693B">
      <w:pPr>
        <w:widowControl w:val="0"/>
        <w:numPr>
          <w:ilvl w:val="0"/>
          <w:numId w:val="31"/>
        </w:numPr>
        <w:overflowPunct w:val="0"/>
        <w:autoSpaceDE w:val="0"/>
        <w:autoSpaceDN w:val="0"/>
        <w:adjustRightInd w:val="0"/>
        <w:spacing w:after="0"/>
        <w:jc w:val="both"/>
        <w:textAlignment w:val="baseline"/>
        <w:rPr>
          <w:rFonts w:cs="Arial"/>
          <w:szCs w:val="22"/>
        </w:rPr>
      </w:pPr>
      <w:r w:rsidRPr="008348EB">
        <w:rPr>
          <w:rFonts w:cs="Arial"/>
          <w:szCs w:val="22"/>
        </w:rPr>
        <w:t>Making records and reports on the personal and social needs of the pupils.</w:t>
      </w:r>
    </w:p>
    <w:p w14:paraId="19E8ED8B" w14:textId="77777777" w:rsidR="00582A1B" w:rsidRPr="008348EB" w:rsidRDefault="00582A1B" w:rsidP="002A693B">
      <w:pPr>
        <w:widowControl w:val="0"/>
        <w:numPr>
          <w:ilvl w:val="0"/>
          <w:numId w:val="31"/>
        </w:numPr>
        <w:overflowPunct w:val="0"/>
        <w:autoSpaceDE w:val="0"/>
        <w:autoSpaceDN w:val="0"/>
        <w:adjustRightInd w:val="0"/>
        <w:spacing w:after="0"/>
        <w:jc w:val="both"/>
        <w:textAlignment w:val="baseline"/>
        <w:rPr>
          <w:rFonts w:cs="Arial"/>
          <w:szCs w:val="22"/>
        </w:rPr>
      </w:pPr>
      <w:r w:rsidRPr="008348EB">
        <w:rPr>
          <w:rFonts w:cs="Arial"/>
          <w:szCs w:val="22"/>
        </w:rPr>
        <w:t>Communicating and consulting with the parents of pupils.</w:t>
      </w:r>
    </w:p>
    <w:p w14:paraId="17EDBA9A" w14:textId="77777777" w:rsidR="00582A1B" w:rsidRPr="008348EB" w:rsidRDefault="00582A1B" w:rsidP="002A693B">
      <w:pPr>
        <w:widowControl w:val="0"/>
        <w:numPr>
          <w:ilvl w:val="0"/>
          <w:numId w:val="31"/>
        </w:numPr>
        <w:overflowPunct w:val="0"/>
        <w:autoSpaceDE w:val="0"/>
        <w:autoSpaceDN w:val="0"/>
        <w:adjustRightInd w:val="0"/>
        <w:spacing w:after="0"/>
        <w:jc w:val="both"/>
        <w:textAlignment w:val="baseline"/>
        <w:rPr>
          <w:rFonts w:cs="Arial"/>
          <w:szCs w:val="22"/>
        </w:rPr>
      </w:pPr>
      <w:r w:rsidRPr="008348EB">
        <w:rPr>
          <w:rFonts w:cs="Arial"/>
          <w:szCs w:val="22"/>
        </w:rPr>
        <w:t xml:space="preserve">Communicating and co-operating with persons or bodies outside the </w:t>
      </w:r>
      <w:proofErr w:type="gramStart"/>
      <w:r w:rsidRPr="008348EB">
        <w:rPr>
          <w:rFonts w:cs="Arial"/>
          <w:szCs w:val="22"/>
        </w:rPr>
        <w:t>School</w:t>
      </w:r>
      <w:proofErr w:type="gramEnd"/>
      <w:r w:rsidRPr="008348EB">
        <w:rPr>
          <w:rFonts w:cs="Arial"/>
          <w:szCs w:val="22"/>
        </w:rPr>
        <w:t>.</w:t>
      </w:r>
    </w:p>
    <w:p w14:paraId="161C55E7" w14:textId="0F6CF92E" w:rsidR="00582A1B" w:rsidRPr="008348EB" w:rsidRDefault="00B059CB" w:rsidP="002A693B">
      <w:pPr>
        <w:widowControl w:val="0"/>
        <w:numPr>
          <w:ilvl w:val="0"/>
          <w:numId w:val="31"/>
        </w:numPr>
        <w:overflowPunct w:val="0"/>
        <w:autoSpaceDE w:val="0"/>
        <w:autoSpaceDN w:val="0"/>
        <w:adjustRightInd w:val="0"/>
        <w:spacing w:after="0"/>
        <w:jc w:val="both"/>
        <w:textAlignment w:val="baseline"/>
        <w:rPr>
          <w:rFonts w:cs="Arial"/>
          <w:szCs w:val="22"/>
        </w:rPr>
      </w:pPr>
      <w:r>
        <w:rPr>
          <w:rFonts w:cs="Arial"/>
          <w:szCs w:val="22"/>
        </w:rPr>
        <w:t>Activ</w:t>
      </w:r>
      <w:r w:rsidR="002A693B">
        <w:rPr>
          <w:rFonts w:cs="Arial"/>
          <w:szCs w:val="22"/>
        </w:rPr>
        <w:t>e</w:t>
      </w:r>
      <w:r>
        <w:rPr>
          <w:rFonts w:cs="Arial"/>
          <w:szCs w:val="22"/>
        </w:rPr>
        <w:t xml:space="preserve">ly participating in </w:t>
      </w:r>
      <w:r w:rsidR="00582A1B" w:rsidRPr="008348EB">
        <w:rPr>
          <w:rFonts w:cs="Arial"/>
          <w:szCs w:val="22"/>
        </w:rPr>
        <w:t xml:space="preserve">meetings </w:t>
      </w:r>
      <w:r w:rsidR="002A693B">
        <w:rPr>
          <w:rFonts w:cs="Arial"/>
          <w:szCs w:val="22"/>
        </w:rPr>
        <w:t xml:space="preserve">for CDP or Head of Department.  </w:t>
      </w:r>
    </w:p>
    <w:p w14:paraId="58183BFC" w14:textId="77777777" w:rsidR="00582A1B" w:rsidRPr="008348EB" w:rsidRDefault="00582A1B" w:rsidP="002A693B">
      <w:pPr>
        <w:widowControl w:val="0"/>
        <w:numPr>
          <w:ilvl w:val="0"/>
          <w:numId w:val="31"/>
        </w:numPr>
        <w:overflowPunct w:val="0"/>
        <w:autoSpaceDE w:val="0"/>
        <w:autoSpaceDN w:val="0"/>
        <w:adjustRightInd w:val="0"/>
        <w:spacing w:after="0"/>
        <w:jc w:val="both"/>
        <w:textAlignment w:val="baseline"/>
        <w:rPr>
          <w:rFonts w:cs="Arial"/>
          <w:szCs w:val="22"/>
        </w:rPr>
      </w:pPr>
      <w:r w:rsidRPr="008348EB">
        <w:rPr>
          <w:rFonts w:cs="Arial"/>
          <w:szCs w:val="22"/>
        </w:rPr>
        <w:t xml:space="preserve">Accompanying pupils on trips away from the </w:t>
      </w:r>
      <w:proofErr w:type="gramStart"/>
      <w:r w:rsidRPr="008348EB">
        <w:rPr>
          <w:rFonts w:cs="Arial"/>
          <w:szCs w:val="22"/>
        </w:rPr>
        <w:t>School</w:t>
      </w:r>
      <w:proofErr w:type="gramEnd"/>
      <w:r w:rsidRPr="008348EB">
        <w:rPr>
          <w:rFonts w:cs="Arial"/>
          <w:szCs w:val="22"/>
        </w:rPr>
        <w:t>.</w:t>
      </w:r>
    </w:p>
    <w:p w14:paraId="34C20DCF" w14:textId="21D49B1B" w:rsidR="00582A1B" w:rsidRPr="008348EB" w:rsidRDefault="00582A1B" w:rsidP="002A693B">
      <w:pPr>
        <w:widowControl w:val="0"/>
        <w:numPr>
          <w:ilvl w:val="0"/>
          <w:numId w:val="31"/>
        </w:numPr>
        <w:overflowPunct w:val="0"/>
        <w:autoSpaceDE w:val="0"/>
        <w:autoSpaceDN w:val="0"/>
        <w:adjustRightInd w:val="0"/>
        <w:spacing w:after="0"/>
        <w:jc w:val="both"/>
        <w:textAlignment w:val="baseline"/>
        <w:rPr>
          <w:rFonts w:cs="Arial"/>
          <w:szCs w:val="22"/>
        </w:rPr>
      </w:pPr>
      <w:r w:rsidRPr="008348EB">
        <w:rPr>
          <w:rFonts w:cs="Arial"/>
          <w:szCs w:val="22"/>
        </w:rPr>
        <w:t xml:space="preserve">Maintaining and monitoring display work </w:t>
      </w:r>
      <w:r w:rsidR="002A693B">
        <w:rPr>
          <w:rFonts w:cs="Arial"/>
          <w:szCs w:val="22"/>
        </w:rPr>
        <w:t xml:space="preserve">within the department. </w:t>
      </w:r>
    </w:p>
    <w:p w14:paraId="7E851C4B" w14:textId="77777777" w:rsidR="002A693B" w:rsidRDefault="002A693B" w:rsidP="002A693B">
      <w:pPr>
        <w:widowControl w:val="0"/>
        <w:numPr>
          <w:ilvl w:val="0"/>
          <w:numId w:val="31"/>
        </w:numPr>
        <w:overflowPunct w:val="0"/>
        <w:autoSpaceDE w:val="0"/>
        <w:autoSpaceDN w:val="0"/>
        <w:adjustRightInd w:val="0"/>
        <w:spacing w:after="0"/>
        <w:jc w:val="both"/>
        <w:textAlignment w:val="baseline"/>
        <w:rPr>
          <w:rFonts w:cs="Arial"/>
          <w:szCs w:val="22"/>
        </w:rPr>
      </w:pPr>
      <w:r w:rsidRPr="008348EB">
        <w:rPr>
          <w:rFonts w:cs="Arial"/>
          <w:szCs w:val="22"/>
        </w:rPr>
        <w:t>Providing/contributing oral and/or written assessments, reports and references relating to individual/groups of pupils.</w:t>
      </w:r>
    </w:p>
    <w:p w14:paraId="0D7C48DE" w14:textId="77777777" w:rsidR="002A693B" w:rsidRDefault="002A693B" w:rsidP="002A693B">
      <w:pPr>
        <w:widowControl w:val="0"/>
        <w:numPr>
          <w:ilvl w:val="0"/>
          <w:numId w:val="31"/>
        </w:numPr>
        <w:overflowPunct w:val="0"/>
        <w:autoSpaceDE w:val="0"/>
        <w:autoSpaceDN w:val="0"/>
        <w:adjustRightInd w:val="0"/>
        <w:spacing w:after="0"/>
        <w:jc w:val="both"/>
        <w:textAlignment w:val="baseline"/>
        <w:rPr>
          <w:rFonts w:cs="Arial"/>
          <w:szCs w:val="22"/>
        </w:rPr>
      </w:pPr>
      <w:r w:rsidRPr="008348EB">
        <w:rPr>
          <w:rFonts w:cs="Arial"/>
          <w:szCs w:val="22"/>
        </w:rPr>
        <w:t xml:space="preserve">Participating in </w:t>
      </w:r>
      <w:r>
        <w:rPr>
          <w:rFonts w:cs="Arial"/>
          <w:szCs w:val="22"/>
        </w:rPr>
        <w:t xml:space="preserve">the school’s </w:t>
      </w:r>
      <w:r w:rsidRPr="008348EB">
        <w:rPr>
          <w:rFonts w:cs="Arial"/>
          <w:szCs w:val="22"/>
        </w:rPr>
        <w:t>Performance Management.</w:t>
      </w:r>
    </w:p>
    <w:p w14:paraId="7D7FA267" w14:textId="77777777" w:rsidR="002A693B" w:rsidRPr="002A693B" w:rsidRDefault="002A693B" w:rsidP="002A693B">
      <w:pPr>
        <w:widowControl w:val="0"/>
        <w:overflowPunct w:val="0"/>
        <w:autoSpaceDE w:val="0"/>
        <w:autoSpaceDN w:val="0"/>
        <w:adjustRightInd w:val="0"/>
        <w:spacing w:after="0"/>
        <w:ind w:left="720"/>
        <w:jc w:val="both"/>
        <w:textAlignment w:val="baseline"/>
        <w:rPr>
          <w:rFonts w:cs="Arial"/>
          <w:szCs w:val="22"/>
        </w:rPr>
      </w:pPr>
    </w:p>
    <w:p w14:paraId="70D824EB" w14:textId="4167C53D" w:rsidR="00582A1B" w:rsidRPr="008348EB" w:rsidRDefault="00582A1B" w:rsidP="00B059CB">
      <w:pPr>
        <w:widowControl w:val="0"/>
        <w:numPr>
          <w:ilvl w:val="0"/>
          <w:numId w:val="27"/>
        </w:numPr>
        <w:overflowPunct w:val="0"/>
        <w:autoSpaceDE w:val="0"/>
        <w:autoSpaceDN w:val="0"/>
        <w:adjustRightInd w:val="0"/>
        <w:spacing w:after="0"/>
        <w:jc w:val="both"/>
        <w:textAlignment w:val="baseline"/>
        <w:rPr>
          <w:rFonts w:cs="Arial"/>
          <w:szCs w:val="22"/>
        </w:rPr>
      </w:pPr>
      <w:r w:rsidRPr="008348EB">
        <w:rPr>
          <w:rFonts w:cs="Arial"/>
          <w:b/>
          <w:bCs/>
          <w:szCs w:val="22"/>
        </w:rPr>
        <w:t>F</w:t>
      </w:r>
      <w:r w:rsidR="007670DA">
        <w:rPr>
          <w:rFonts w:cs="Arial"/>
          <w:b/>
          <w:bCs/>
          <w:szCs w:val="22"/>
        </w:rPr>
        <w:t xml:space="preserve">urther learning and development </w:t>
      </w:r>
    </w:p>
    <w:p w14:paraId="2F0D35EC" w14:textId="3638F2DB" w:rsidR="00582A1B" w:rsidRDefault="00582A1B" w:rsidP="002A693B">
      <w:pPr>
        <w:widowControl w:val="0"/>
        <w:numPr>
          <w:ilvl w:val="0"/>
          <w:numId w:val="32"/>
        </w:numPr>
        <w:overflowPunct w:val="0"/>
        <w:autoSpaceDE w:val="0"/>
        <w:autoSpaceDN w:val="0"/>
        <w:adjustRightInd w:val="0"/>
        <w:spacing w:after="0"/>
        <w:jc w:val="both"/>
        <w:textAlignment w:val="baseline"/>
        <w:rPr>
          <w:rFonts w:cs="Arial"/>
          <w:szCs w:val="22"/>
        </w:rPr>
      </w:pPr>
      <w:r w:rsidRPr="008348EB">
        <w:rPr>
          <w:rFonts w:cs="Arial"/>
          <w:szCs w:val="22"/>
        </w:rPr>
        <w:t xml:space="preserve">Reviewing from time to time </w:t>
      </w:r>
      <w:r w:rsidR="002A693B">
        <w:rPr>
          <w:rFonts w:cs="Arial"/>
          <w:szCs w:val="22"/>
        </w:rPr>
        <w:t xml:space="preserve">the </w:t>
      </w:r>
      <w:r w:rsidRPr="008348EB">
        <w:rPr>
          <w:rFonts w:cs="Arial"/>
          <w:szCs w:val="22"/>
        </w:rPr>
        <w:t>methods of teaching and programme of work</w:t>
      </w:r>
      <w:r w:rsidR="002A693B">
        <w:rPr>
          <w:rFonts w:cs="Arial"/>
          <w:szCs w:val="22"/>
        </w:rPr>
        <w:t xml:space="preserve"> in the department</w:t>
      </w:r>
      <w:r w:rsidRPr="008348EB">
        <w:rPr>
          <w:rFonts w:cs="Arial"/>
          <w:szCs w:val="22"/>
        </w:rPr>
        <w:t>.</w:t>
      </w:r>
    </w:p>
    <w:p w14:paraId="41C97B53" w14:textId="34BBDFAC" w:rsidR="002A693B" w:rsidRPr="008348EB" w:rsidRDefault="002A693B" w:rsidP="002A693B">
      <w:pPr>
        <w:widowControl w:val="0"/>
        <w:numPr>
          <w:ilvl w:val="0"/>
          <w:numId w:val="32"/>
        </w:numPr>
        <w:overflowPunct w:val="0"/>
        <w:autoSpaceDE w:val="0"/>
        <w:autoSpaceDN w:val="0"/>
        <w:adjustRightInd w:val="0"/>
        <w:spacing w:after="0"/>
        <w:jc w:val="both"/>
        <w:textAlignment w:val="baseline"/>
        <w:rPr>
          <w:rFonts w:cs="Arial"/>
          <w:szCs w:val="22"/>
        </w:rPr>
      </w:pPr>
      <w:r>
        <w:rPr>
          <w:rFonts w:cs="Arial"/>
          <w:szCs w:val="22"/>
        </w:rPr>
        <w:t>Keep up to date with developments in your subject from the exam boards</w:t>
      </w:r>
    </w:p>
    <w:p w14:paraId="28DA5D9A" w14:textId="3C8E9392" w:rsidR="00582A1B" w:rsidRPr="008348EB" w:rsidRDefault="00582A1B" w:rsidP="002A693B">
      <w:pPr>
        <w:widowControl w:val="0"/>
        <w:numPr>
          <w:ilvl w:val="0"/>
          <w:numId w:val="32"/>
        </w:numPr>
        <w:overflowPunct w:val="0"/>
        <w:autoSpaceDE w:val="0"/>
        <w:autoSpaceDN w:val="0"/>
        <w:adjustRightInd w:val="0"/>
        <w:spacing w:after="0"/>
        <w:jc w:val="both"/>
        <w:textAlignment w:val="baseline"/>
        <w:rPr>
          <w:rFonts w:cs="Arial"/>
          <w:szCs w:val="22"/>
        </w:rPr>
      </w:pPr>
      <w:r w:rsidRPr="008348EB">
        <w:rPr>
          <w:rFonts w:cs="Arial"/>
          <w:szCs w:val="22"/>
        </w:rPr>
        <w:t>Participating in arrangements for professional development.</w:t>
      </w:r>
    </w:p>
    <w:p w14:paraId="2F2FF0F3" w14:textId="77777777" w:rsidR="007670DA" w:rsidRPr="008348EB" w:rsidRDefault="007670DA" w:rsidP="007670DA">
      <w:pPr>
        <w:widowControl w:val="0"/>
        <w:numPr>
          <w:ilvl w:val="0"/>
          <w:numId w:val="32"/>
        </w:numPr>
        <w:overflowPunct w:val="0"/>
        <w:autoSpaceDE w:val="0"/>
        <w:autoSpaceDN w:val="0"/>
        <w:adjustRightInd w:val="0"/>
        <w:spacing w:after="0"/>
        <w:jc w:val="both"/>
        <w:textAlignment w:val="baseline"/>
        <w:rPr>
          <w:rFonts w:cs="Arial"/>
          <w:szCs w:val="22"/>
        </w:rPr>
      </w:pPr>
      <w:r w:rsidRPr="008348EB">
        <w:rPr>
          <w:rFonts w:cs="Arial"/>
          <w:szCs w:val="22"/>
        </w:rPr>
        <w:t>Working with other members of staff as necessary at the end of the academic year to ensure a smooth transition for pupils and teaching staff into the next year, including liaising with Teachers and staff from other Schools within the Group.</w:t>
      </w:r>
    </w:p>
    <w:p w14:paraId="5C459FA1" w14:textId="77777777" w:rsidR="00582A1B" w:rsidRPr="008348EB" w:rsidRDefault="00582A1B" w:rsidP="00582A1B">
      <w:pPr>
        <w:widowControl w:val="0"/>
        <w:jc w:val="both"/>
        <w:rPr>
          <w:rFonts w:cs="Arial"/>
          <w:szCs w:val="22"/>
        </w:rPr>
      </w:pPr>
    </w:p>
    <w:p w14:paraId="7609D6A6" w14:textId="4076370D" w:rsidR="00582A1B" w:rsidRPr="008348EB" w:rsidRDefault="00582A1B" w:rsidP="00B059CB">
      <w:pPr>
        <w:widowControl w:val="0"/>
        <w:numPr>
          <w:ilvl w:val="0"/>
          <w:numId w:val="27"/>
        </w:numPr>
        <w:overflowPunct w:val="0"/>
        <w:autoSpaceDE w:val="0"/>
        <w:autoSpaceDN w:val="0"/>
        <w:adjustRightInd w:val="0"/>
        <w:spacing w:after="0"/>
        <w:jc w:val="both"/>
        <w:textAlignment w:val="baseline"/>
        <w:rPr>
          <w:rFonts w:cs="Arial"/>
          <w:szCs w:val="22"/>
        </w:rPr>
      </w:pPr>
      <w:r w:rsidRPr="008348EB">
        <w:rPr>
          <w:rFonts w:cs="Arial"/>
          <w:b/>
          <w:bCs/>
          <w:szCs w:val="22"/>
        </w:rPr>
        <w:t>E</w:t>
      </w:r>
      <w:r w:rsidR="007670DA">
        <w:rPr>
          <w:rFonts w:cs="Arial"/>
          <w:b/>
          <w:bCs/>
          <w:szCs w:val="22"/>
        </w:rPr>
        <w:t xml:space="preserve">ducational methods </w:t>
      </w:r>
    </w:p>
    <w:p w14:paraId="727CA579" w14:textId="6920F32C" w:rsidR="00582A1B" w:rsidRPr="008348EB" w:rsidRDefault="00582A1B" w:rsidP="007670DA">
      <w:pPr>
        <w:widowControl w:val="0"/>
        <w:numPr>
          <w:ilvl w:val="0"/>
          <w:numId w:val="33"/>
        </w:numPr>
        <w:overflowPunct w:val="0"/>
        <w:autoSpaceDE w:val="0"/>
        <w:autoSpaceDN w:val="0"/>
        <w:adjustRightInd w:val="0"/>
        <w:spacing w:after="0"/>
        <w:jc w:val="both"/>
        <w:textAlignment w:val="baseline"/>
        <w:rPr>
          <w:rFonts w:cs="Arial"/>
          <w:szCs w:val="22"/>
        </w:rPr>
      </w:pPr>
      <w:r w:rsidRPr="008348EB">
        <w:rPr>
          <w:rFonts w:cs="Arial"/>
          <w:szCs w:val="22"/>
        </w:rPr>
        <w:t xml:space="preserve">Advising and co-operating with the Headteacher and other teachers on the preparation and development of </w:t>
      </w:r>
      <w:r w:rsidR="002A693B">
        <w:rPr>
          <w:rFonts w:cs="Arial"/>
          <w:szCs w:val="22"/>
        </w:rPr>
        <w:t xml:space="preserve">whole school </w:t>
      </w:r>
      <w:r w:rsidRPr="008348EB">
        <w:rPr>
          <w:rFonts w:cs="Arial"/>
          <w:szCs w:val="22"/>
        </w:rPr>
        <w:t>courses of study, teaching materials, teaching programmes, methods of teaching and assessment of pastoral arrangements.</w:t>
      </w:r>
    </w:p>
    <w:p w14:paraId="32E506DF" w14:textId="77777777" w:rsidR="00582A1B" w:rsidRPr="008348EB" w:rsidRDefault="00582A1B" w:rsidP="007670DA">
      <w:pPr>
        <w:widowControl w:val="0"/>
        <w:numPr>
          <w:ilvl w:val="0"/>
          <w:numId w:val="33"/>
        </w:numPr>
        <w:overflowPunct w:val="0"/>
        <w:autoSpaceDE w:val="0"/>
        <w:autoSpaceDN w:val="0"/>
        <w:adjustRightInd w:val="0"/>
        <w:spacing w:after="0"/>
        <w:jc w:val="both"/>
        <w:textAlignment w:val="baseline"/>
        <w:rPr>
          <w:rFonts w:cs="Arial"/>
          <w:szCs w:val="22"/>
        </w:rPr>
      </w:pPr>
      <w:r w:rsidRPr="008348EB">
        <w:rPr>
          <w:rFonts w:cs="Arial"/>
          <w:szCs w:val="22"/>
        </w:rPr>
        <w:t>Being aware of developments in ICT and how they may be integrated into your subject.</w:t>
      </w:r>
    </w:p>
    <w:p w14:paraId="174572DB" w14:textId="77777777" w:rsidR="00582A1B" w:rsidRPr="008348EB" w:rsidRDefault="00582A1B" w:rsidP="00582A1B">
      <w:pPr>
        <w:widowControl w:val="0"/>
        <w:overflowPunct w:val="0"/>
        <w:autoSpaceDE w:val="0"/>
        <w:autoSpaceDN w:val="0"/>
        <w:adjustRightInd w:val="0"/>
        <w:jc w:val="both"/>
        <w:textAlignment w:val="baseline"/>
        <w:rPr>
          <w:rFonts w:cs="Arial"/>
          <w:szCs w:val="22"/>
        </w:rPr>
      </w:pPr>
    </w:p>
    <w:p w14:paraId="31B8EB61" w14:textId="77777777" w:rsidR="007670DA" w:rsidRPr="007670DA" w:rsidRDefault="00582A1B" w:rsidP="00E8769F">
      <w:pPr>
        <w:widowControl w:val="0"/>
        <w:numPr>
          <w:ilvl w:val="0"/>
          <w:numId w:val="34"/>
        </w:numPr>
        <w:overflowPunct w:val="0"/>
        <w:autoSpaceDE w:val="0"/>
        <w:autoSpaceDN w:val="0"/>
        <w:adjustRightInd w:val="0"/>
        <w:spacing w:after="0"/>
        <w:jc w:val="both"/>
        <w:textAlignment w:val="baseline"/>
        <w:rPr>
          <w:rFonts w:cs="Arial"/>
          <w:szCs w:val="22"/>
        </w:rPr>
      </w:pPr>
      <w:r w:rsidRPr="007670DA">
        <w:rPr>
          <w:rFonts w:cs="Arial"/>
          <w:b/>
          <w:bCs/>
          <w:szCs w:val="22"/>
        </w:rPr>
        <w:t>D</w:t>
      </w:r>
      <w:r w:rsidR="007670DA" w:rsidRPr="007670DA">
        <w:rPr>
          <w:rFonts w:cs="Arial"/>
          <w:b/>
          <w:bCs/>
          <w:szCs w:val="22"/>
        </w:rPr>
        <w:t xml:space="preserve">iscipline, Health and Safety </w:t>
      </w:r>
    </w:p>
    <w:p w14:paraId="53CCAC09" w14:textId="2150BEEA" w:rsidR="00582A1B" w:rsidRPr="007670DA" w:rsidRDefault="00582A1B" w:rsidP="00E8769F">
      <w:pPr>
        <w:widowControl w:val="0"/>
        <w:numPr>
          <w:ilvl w:val="0"/>
          <w:numId w:val="34"/>
        </w:numPr>
        <w:overflowPunct w:val="0"/>
        <w:autoSpaceDE w:val="0"/>
        <w:autoSpaceDN w:val="0"/>
        <w:adjustRightInd w:val="0"/>
        <w:spacing w:after="0"/>
        <w:jc w:val="both"/>
        <w:textAlignment w:val="baseline"/>
        <w:rPr>
          <w:rFonts w:cs="Arial"/>
          <w:szCs w:val="22"/>
        </w:rPr>
      </w:pPr>
      <w:r w:rsidRPr="007670DA">
        <w:rPr>
          <w:rFonts w:cs="Arial"/>
          <w:szCs w:val="22"/>
        </w:rPr>
        <w:t xml:space="preserve">Maintaining good order and discipline among the pupils and safeguarding their Health and Safety both when they are on the </w:t>
      </w:r>
      <w:proofErr w:type="gramStart"/>
      <w:r w:rsidRPr="007670DA">
        <w:rPr>
          <w:rFonts w:cs="Arial"/>
          <w:szCs w:val="22"/>
        </w:rPr>
        <w:t>School</w:t>
      </w:r>
      <w:proofErr w:type="gramEnd"/>
      <w:r w:rsidRPr="007670DA">
        <w:rPr>
          <w:rFonts w:cs="Arial"/>
          <w:szCs w:val="22"/>
        </w:rPr>
        <w:t xml:space="preserve"> premises and when they are engaged in authorised School activities elsewhere.</w:t>
      </w:r>
    </w:p>
    <w:p w14:paraId="6DF0C9DB" w14:textId="77777777" w:rsidR="00582A1B" w:rsidRPr="008348EB" w:rsidRDefault="00582A1B" w:rsidP="00582A1B">
      <w:pPr>
        <w:widowControl w:val="0"/>
        <w:overflowPunct w:val="0"/>
        <w:autoSpaceDE w:val="0"/>
        <w:autoSpaceDN w:val="0"/>
        <w:adjustRightInd w:val="0"/>
        <w:jc w:val="both"/>
        <w:textAlignment w:val="baseline"/>
        <w:rPr>
          <w:rFonts w:cs="Arial"/>
          <w:szCs w:val="22"/>
        </w:rPr>
      </w:pPr>
    </w:p>
    <w:p w14:paraId="00B63FBC" w14:textId="77777777" w:rsidR="00582A1B" w:rsidRPr="008348EB" w:rsidRDefault="00582A1B" w:rsidP="00B059CB">
      <w:pPr>
        <w:widowControl w:val="0"/>
        <w:numPr>
          <w:ilvl w:val="0"/>
          <w:numId w:val="27"/>
        </w:numPr>
        <w:overflowPunct w:val="0"/>
        <w:autoSpaceDE w:val="0"/>
        <w:autoSpaceDN w:val="0"/>
        <w:adjustRightInd w:val="0"/>
        <w:spacing w:after="0"/>
        <w:jc w:val="both"/>
        <w:textAlignment w:val="baseline"/>
        <w:rPr>
          <w:rFonts w:cs="Arial"/>
          <w:szCs w:val="22"/>
        </w:rPr>
      </w:pPr>
      <w:r w:rsidRPr="008348EB">
        <w:rPr>
          <w:rFonts w:cs="Arial"/>
          <w:b/>
          <w:bCs/>
          <w:szCs w:val="22"/>
        </w:rPr>
        <w:t>PUBLIC EXAMINATIONS</w:t>
      </w:r>
    </w:p>
    <w:p w14:paraId="6AB7B07D" w14:textId="08925A7D" w:rsidR="00582A1B" w:rsidRPr="008348EB" w:rsidRDefault="007670DA" w:rsidP="007670DA">
      <w:pPr>
        <w:widowControl w:val="0"/>
        <w:numPr>
          <w:ilvl w:val="0"/>
          <w:numId w:val="35"/>
        </w:numPr>
        <w:overflowPunct w:val="0"/>
        <w:autoSpaceDE w:val="0"/>
        <w:autoSpaceDN w:val="0"/>
        <w:adjustRightInd w:val="0"/>
        <w:spacing w:after="0"/>
        <w:jc w:val="both"/>
        <w:textAlignment w:val="baseline"/>
        <w:rPr>
          <w:rFonts w:cs="Arial"/>
          <w:szCs w:val="22"/>
        </w:rPr>
      </w:pPr>
      <w:r>
        <w:rPr>
          <w:rFonts w:cs="Arial"/>
          <w:szCs w:val="22"/>
        </w:rPr>
        <w:t xml:space="preserve">Overseeing the exam arrangements for your subjects, </w:t>
      </w:r>
      <w:r w:rsidR="00582A1B" w:rsidRPr="008348EB">
        <w:rPr>
          <w:rFonts w:cs="Arial"/>
          <w:szCs w:val="22"/>
        </w:rPr>
        <w:t>preparing pupils for and supervising them during public examinations and providing assessments.</w:t>
      </w:r>
    </w:p>
    <w:p w14:paraId="23FA9729" w14:textId="396A1719" w:rsidR="00582A1B" w:rsidRPr="008348EB" w:rsidRDefault="00582A1B" w:rsidP="00A02505">
      <w:pPr>
        <w:widowControl w:val="0"/>
        <w:overflowPunct w:val="0"/>
        <w:autoSpaceDE w:val="0"/>
        <w:autoSpaceDN w:val="0"/>
        <w:adjustRightInd w:val="0"/>
        <w:ind w:left="360" w:firstLine="45"/>
        <w:jc w:val="both"/>
        <w:textAlignment w:val="baseline"/>
        <w:rPr>
          <w:rFonts w:cs="Arial"/>
          <w:szCs w:val="22"/>
        </w:rPr>
      </w:pPr>
    </w:p>
    <w:p w14:paraId="5F85C67A" w14:textId="77777777" w:rsidR="00582A1B" w:rsidRPr="008348EB" w:rsidRDefault="00582A1B" w:rsidP="00B059CB">
      <w:pPr>
        <w:widowControl w:val="0"/>
        <w:numPr>
          <w:ilvl w:val="0"/>
          <w:numId w:val="27"/>
        </w:numPr>
        <w:overflowPunct w:val="0"/>
        <w:autoSpaceDE w:val="0"/>
        <w:autoSpaceDN w:val="0"/>
        <w:adjustRightInd w:val="0"/>
        <w:spacing w:after="0"/>
        <w:jc w:val="both"/>
        <w:textAlignment w:val="baseline"/>
        <w:rPr>
          <w:rFonts w:cs="Arial"/>
          <w:szCs w:val="22"/>
        </w:rPr>
      </w:pPr>
      <w:r w:rsidRPr="008348EB">
        <w:rPr>
          <w:rFonts w:cs="Arial"/>
          <w:b/>
          <w:bCs/>
          <w:szCs w:val="22"/>
        </w:rPr>
        <w:t>ADMINISTRATION</w:t>
      </w:r>
    </w:p>
    <w:p w14:paraId="2A1C1435" w14:textId="26B7D5C3" w:rsidR="00582A1B" w:rsidRPr="008348EB" w:rsidRDefault="00582A1B" w:rsidP="007670DA">
      <w:pPr>
        <w:widowControl w:val="0"/>
        <w:numPr>
          <w:ilvl w:val="0"/>
          <w:numId w:val="36"/>
        </w:numPr>
        <w:overflowPunct w:val="0"/>
        <w:autoSpaceDE w:val="0"/>
        <w:autoSpaceDN w:val="0"/>
        <w:adjustRightInd w:val="0"/>
        <w:spacing w:after="0"/>
        <w:jc w:val="both"/>
        <w:textAlignment w:val="baseline"/>
        <w:rPr>
          <w:rFonts w:cs="Arial"/>
          <w:szCs w:val="22"/>
        </w:rPr>
      </w:pPr>
      <w:r w:rsidRPr="008348EB">
        <w:rPr>
          <w:rFonts w:cs="Arial"/>
          <w:szCs w:val="22"/>
        </w:rPr>
        <w:t xml:space="preserve">Participating in administrative and organisational tasks related to </w:t>
      </w:r>
      <w:r w:rsidR="007670DA">
        <w:rPr>
          <w:rFonts w:cs="Arial"/>
          <w:szCs w:val="22"/>
        </w:rPr>
        <w:t>managing a department, i</w:t>
      </w:r>
      <w:r w:rsidRPr="008348EB">
        <w:rPr>
          <w:rFonts w:cs="Arial"/>
          <w:szCs w:val="22"/>
        </w:rPr>
        <w:t xml:space="preserve">ncluding the management or supervision of persons providing support for the teachers in the </w:t>
      </w:r>
      <w:proofErr w:type="gramStart"/>
      <w:r w:rsidRPr="008348EB">
        <w:rPr>
          <w:rFonts w:cs="Arial"/>
          <w:szCs w:val="22"/>
        </w:rPr>
        <w:t>School</w:t>
      </w:r>
      <w:proofErr w:type="gramEnd"/>
      <w:r w:rsidRPr="008348EB">
        <w:rPr>
          <w:rFonts w:cs="Arial"/>
          <w:szCs w:val="22"/>
        </w:rPr>
        <w:t xml:space="preserve"> and the ordering and allocation of equipment and materials.</w:t>
      </w:r>
    </w:p>
    <w:p w14:paraId="123FFF96" w14:textId="77777777" w:rsidR="00582A1B" w:rsidRPr="008348EB" w:rsidRDefault="00582A1B" w:rsidP="007670DA">
      <w:pPr>
        <w:widowControl w:val="0"/>
        <w:numPr>
          <w:ilvl w:val="0"/>
          <w:numId w:val="36"/>
        </w:numPr>
        <w:overflowPunct w:val="0"/>
        <w:autoSpaceDE w:val="0"/>
        <w:autoSpaceDN w:val="0"/>
        <w:adjustRightInd w:val="0"/>
        <w:spacing w:after="0"/>
        <w:jc w:val="both"/>
        <w:textAlignment w:val="baseline"/>
        <w:rPr>
          <w:rFonts w:cs="Arial"/>
          <w:szCs w:val="22"/>
        </w:rPr>
      </w:pPr>
      <w:r w:rsidRPr="008348EB">
        <w:rPr>
          <w:rFonts w:cs="Arial"/>
          <w:szCs w:val="22"/>
        </w:rPr>
        <w:t>Attending assemblies, registering the attendance of pupils and supervising them, whether these duties are to be performed before, during or after School sessions.</w:t>
      </w:r>
    </w:p>
    <w:p w14:paraId="3C3CD829" w14:textId="77777777" w:rsidR="00582A1B" w:rsidRPr="008348EB" w:rsidRDefault="00582A1B" w:rsidP="00582A1B">
      <w:pPr>
        <w:widowControl w:val="0"/>
        <w:overflowPunct w:val="0"/>
        <w:autoSpaceDE w:val="0"/>
        <w:autoSpaceDN w:val="0"/>
        <w:adjustRightInd w:val="0"/>
        <w:jc w:val="both"/>
        <w:textAlignment w:val="baseline"/>
        <w:rPr>
          <w:rFonts w:cs="Arial"/>
          <w:szCs w:val="22"/>
        </w:rPr>
      </w:pPr>
    </w:p>
    <w:p w14:paraId="053D7F5B" w14:textId="77777777" w:rsidR="00582A1B" w:rsidRPr="008348EB" w:rsidRDefault="00582A1B" w:rsidP="00582A1B">
      <w:pPr>
        <w:widowControl w:val="0"/>
        <w:overflowPunct w:val="0"/>
        <w:autoSpaceDE w:val="0"/>
        <w:autoSpaceDN w:val="0"/>
        <w:adjustRightInd w:val="0"/>
        <w:jc w:val="both"/>
        <w:textAlignment w:val="baseline"/>
        <w:rPr>
          <w:rFonts w:cs="Arial"/>
          <w:b/>
          <w:szCs w:val="22"/>
        </w:rPr>
      </w:pPr>
      <w:r w:rsidRPr="008348EB">
        <w:rPr>
          <w:rFonts w:cs="Arial"/>
          <w:b/>
          <w:szCs w:val="22"/>
        </w:rPr>
        <w:t>NOTES:</w:t>
      </w:r>
    </w:p>
    <w:p w14:paraId="1FA523E9" w14:textId="13309191" w:rsidR="00582A1B" w:rsidRDefault="00582A1B" w:rsidP="00582A1B">
      <w:pPr>
        <w:widowControl w:val="0"/>
        <w:overflowPunct w:val="0"/>
        <w:autoSpaceDE w:val="0"/>
        <w:autoSpaceDN w:val="0"/>
        <w:adjustRightInd w:val="0"/>
        <w:jc w:val="both"/>
        <w:textAlignment w:val="baseline"/>
        <w:rPr>
          <w:rFonts w:cs="Arial"/>
          <w:szCs w:val="22"/>
        </w:rPr>
      </w:pPr>
      <w:r w:rsidRPr="008348EB">
        <w:rPr>
          <w:rFonts w:cs="Arial"/>
          <w:szCs w:val="22"/>
        </w:rPr>
        <w:t xml:space="preserve">All employees at </w:t>
      </w:r>
      <w:r w:rsidR="007670DA">
        <w:rPr>
          <w:rFonts w:cs="Arial"/>
          <w:szCs w:val="22"/>
        </w:rPr>
        <w:t xml:space="preserve">Beechwood School </w:t>
      </w:r>
      <w:r w:rsidRPr="008348EB">
        <w:rPr>
          <w:rFonts w:cs="Arial"/>
          <w:szCs w:val="22"/>
        </w:rPr>
        <w:t xml:space="preserve">are expected to undertake additional duties as assigned by the </w:t>
      </w:r>
      <w:proofErr w:type="gramStart"/>
      <w:r w:rsidRPr="008348EB">
        <w:rPr>
          <w:rFonts w:cs="Arial"/>
          <w:szCs w:val="22"/>
        </w:rPr>
        <w:t>Head</w:t>
      </w:r>
      <w:r>
        <w:rPr>
          <w:rFonts w:cs="Arial"/>
          <w:szCs w:val="22"/>
        </w:rPr>
        <w:t>master</w:t>
      </w:r>
      <w:proofErr w:type="gramEnd"/>
      <w:r w:rsidRPr="008348EB">
        <w:rPr>
          <w:rFonts w:cs="Arial"/>
          <w:szCs w:val="22"/>
        </w:rPr>
        <w:t>. Most instructional staff are also tutors</w:t>
      </w:r>
      <w:r>
        <w:rPr>
          <w:rFonts w:cs="Arial"/>
          <w:szCs w:val="22"/>
        </w:rPr>
        <w:t xml:space="preserve"> and they would be reporting to the </w:t>
      </w:r>
      <w:r w:rsidR="007670DA">
        <w:rPr>
          <w:rFonts w:cs="Arial"/>
          <w:szCs w:val="22"/>
        </w:rPr>
        <w:t xml:space="preserve">Divisional Heads </w:t>
      </w:r>
      <w:r>
        <w:rPr>
          <w:rFonts w:cs="Arial"/>
          <w:szCs w:val="22"/>
        </w:rPr>
        <w:t xml:space="preserve">for this. </w:t>
      </w:r>
    </w:p>
    <w:p w14:paraId="1D5F7498" w14:textId="77777777" w:rsidR="00582A1B" w:rsidRDefault="00582A1B" w:rsidP="00582A1B">
      <w:pPr>
        <w:widowControl w:val="0"/>
        <w:overflowPunct w:val="0"/>
        <w:autoSpaceDE w:val="0"/>
        <w:autoSpaceDN w:val="0"/>
        <w:adjustRightInd w:val="0"/>
        <w:jc w:val="both"/>
        <w:textAlignment w:val="baseline"/>
        <w:rPr>
          <w:rFonts w:cs="Arial"/>
          <w:szCs w:val="22"/>
        </w:rPr>
      </w:pPr>
    </w:p>
    <w:p w14:paraId="7208A19D" w14:textId="77777777" w:rsidR="00582A1B" w:rsidRPr="00B26D24" w:rsidRDefault="00582A1B" w:rsidP="00582A1B">
      <w:pPr>
        <w:widowControl w:val="0"/>
        <w:overflowPunct w:val="0"/>
        <w:autoSpaceDE w:val="0"/>
        <w:autoSpaceDN w:val="0"/>
        <w:adjustRightInd w:val="0"/>
        <w:jc w:val="both"/>
        <w:textAlignment w:val="baseline"/>
        <w:rPr>
          <w:rFonts w:cs="Arial"/>
          <w:sz w:val="18"/>
          <w:szCs w:val="18"/>
        </w:rPr>
      </w:pPr>
    </w:p>
    <w:p w14:paraId="502CFF4B" w14:textId="77777777" w:rsidR="00582A1B" w:rsidRPr="00B26D24" w:rsidRDefault="00582A1B" w:rsidP="00582A1B">
      <w:pPr>
        <w:jc w:val="both"/>
        <w:rPr>
          <w:sz w:val="18"/>
          <w:szCs w:val="18"/>
        </w:rPr>
      </w:pPr>
      <w:r w:rsidRPr="00B26D24">
        <w:rPr>
          <w:sz w:val="18"/>
          <w:szCs w:val="18"/>
        </w:rPr>
        <w:t xml:space="preserve">It is the job holder’s responsibility for promoting and safeguarding the welfare of the young persons for whom s/he is responsible, or with whom s/he comes into contact and to adhere to and ensure compliance with the relevant </w:t>
      </w:r>
      <w:r w:rsidRPr="00B26D24">
        <w:rPr>
          <w:sz w:val="18"/>
          <w:szCs w:val="18"/>
          <w:u w:val="single"/>
        </w:rPr>
        <w:t>Education Safeguarding Policy (</w:t>
      </w:r>
      <w:proofErr w:type="gramStart"/>
      <w:r w:rsidRPr="00B26D24">
        <w:rPr>
          <w:sz w:val="18"/>
          <w:szCs w:val="18"/>
          <w:u w:val="single"/>
        </w:rPr>
        <w:t>including Child Protection Procedures)</w:t>
      </w:r>
      <w:r w:rsidRPr="00B26D24">
        <w:rPr>
          <w:sz w:val="18"/>
          <w:szCs w:val="18"/>
        </w:rPr>
        <w:t xml:space="preserve"> at all times</w:t>
      </w:r>
      <w:proofErr w:type="gramEnd"/>
      <w:r w:rsidRPr="00B26D24">
        <w:rPr>
          <w:b/>
          <w:sz w:val="18"/>
          <w:szCs w:val="18"/>
        </w:rPr>
        <w:t>.</w:t>
      </w:r>
      <w:r w:rsidRPr="00B26D24">
        <w:rPr>
          <w:sz w:val="18"/>
          <w:szCs w:val="18"/>
        </w:rPr>
        <w:t xml:space="preserve">  If in the course of carrying out the duties of the role, the job holder identifies any instance that a child is suffering or likely to suffer significant harm either at school or at home, s/he must report any concerns to the School’s Designated Safeguarding Lead or to the </w:t>
      </w:r>
      <w:proofErr w:type="gramStart"/>
      <w:r w:rsidRPr="00B26D24">
        <w:rPr>
          <w:sz w:val="18"/>
          <w:szCs w:val="18"/>
        </w:rPr>
        <w:t>Headmaster</w:t>
      </w:r>
      <w:proofErr w:type="gramEnd"/>
      <w:r w:rsidRPr="00B26D24">
        <w:rPr>
          <w:sz w:val="18"/>
          <w:szCs w:val="18"/>
        </w:rPr>
        <w:t xml:space="preserve"> or to the CEO of Alpha Group so that a referral can be made accordingly to Children’s Social Care and/or the Local Authority Designated Officer.</w:t>
      </w:r>
    </w:p>
    <w:p w14:paraId="2C964A2C" w14:textId="77777777" w:rsidR="007670DA" w:rsidRDefault="007670DA" w:rsidP="00582A1B">
      <w:pPr>
        <w:rPr>
          <w:rFonts w:cs="Arial"/>
          <w:b/>
          <w:sz w:val="36"/>
          <w:szCs w:val="36"/>
          <w:lang w:val="en-AU"/>
        </w:rPr>
      </w:pPr>
    </w:p>
    <w:p w14:paraId="211A5249" w14:textId="494D111C" w:rsidR="00582A1B" w:rsidRPr="00B26D24" w:rsidRDefault="00582A1B" w:rsidP="00582A1B">
      <w:pPr>
        <w:rPr>
          <w:rFonts w:cs="Arial"/>
          <w:b/>
          <w:sz w:val="36"/>
          <w:szCs w:val="36"/>
          <w:lang w:val="en-AU"/>
        </w:rPr>
      </w:pPr>
      <w:r w:rsidRPr="00B26D24">
        <w:rPr>
          <w:rFonts w:cs="Arial"/>
          <w:b/>
          <w:sz w:val="36"/>
          <w:szCs w:val="36"/>
          <w:lang w:val="en-AU"/>
        </w:rPr>
        <w:t>Person Specification</w:t>
      </w:r>
    </w:p>
    <w:p w14:paraId="1231FEA7" w14:textId="5A53B10B" w:rsidR="00582A1B" w:rsidRPr="00B26D24" w:rsidRDefault="00582A1B" w:rsidP="00582A1B">
      <w:pPr>
        <w:rPr>
          <w:szCs w:val="22"/>
        </w:rPr>
      </w:pPr>
      <w:r w:rsidRPr="00B26D24">
        <w:rPr>
          <w:szCs w:val="22"/>
        </w:rPr>
        <w:t xml:space="preserve">The successful candidate will be an excellent </w:t>
      </w:r>
      <w:r w:rsidR="00C4345C">
        <w:rPr>
          <w:szCs w:val="22"/>
        </w:rPr>
        <w:t xml:space="preserve">leader and </w:t>
      </w:r>
      <w:r w:rsidRPr="00B26D24">
        <w:rPr>
          <w:szCs w:val="22"/>
        </w:rPr>
        <w:t xml:space="preserve">teacher of Mathematics, a good team player and a teacher who can communicate a love of the subject and </w:t>
      </w:r>
      <w:r w:rsidR="00C4345C">
        <w:rPr>
          <w:szCs w:val="22"/>
        </w:rPr>
        <w:t>effectively oversee a</w:t>
      </w:r>
      <w:r w:rsidRPr="00B26D24">
        <w:rPr>
          <w:szCs w:val="22"/>
        </w:rPr>
        <w:t xml:space="preserve"> committed team</w:t>
      </w:r>
    </w:p>
    <w:p w14:paraId="464E8FEC" w14:textId="77777777" w:rsidR="00582A1B" w:rsidRPr="00B26D24" w:rsidRDefault="00582A1B" w:rsidP="00582A1B">
      <w:pPr>
        <w:rPr>
          <w:b/>
          <w:szCs w:val="22"/>
        </w:rPr>
      </w:pPr>
      <w:r w:rsidRPr="00B26D24">
        <w:rPr>
          <w:b/>
          <w:szCs w:val="22"/>
        </w:rPr>
        <w:t xml:space="preserve">Qualifications and Experience </w:t>
      </w:r>
    </w:p>
    <w:p w14:paraId="4EF42BC6" w14:textId="77777777" w:rsidR="00582A1B" w:rsidRPr="00B26D24" w:rsidRDefault="00582A1B" w:rsidP="00582A1B">
      <w:pPr>
        <w:pStyle w:val="ListParagraph"/>
        <w:numPr>
          <w:ilvl w:val="0"/>
          <w:numId w:val="2"/>
        </w:numPr>
        <w:spacing w:line="276" w:lineRule="auto"/>
      </w:pPr>
      <w:r w:rsidRPr="00B26D24">
        <w:t xml:space="preserve">A good honours degree or equivalent QTS </w:t>
      </w:r>
    </w:p>
    <w:p w14:paraId="08401902" w14:textId="77777777" w:rsidR="00582A1B" w:rsidRPr="00B26D24" w:rsidRDefault="00582A1B" w:rsidP="00582A1B">
      <w:pPr>
        <w:pStyle w:val="ListParagraph"/>
        <w:numPr>
          <w:ilvl w:val="0"/>
          <w:numId w:val="2"/>
        </w:numPr>
        <w:spacing w:line="276" w:lineRule="auto"/>
      </w:pPr>
      <w:r w:rsidRPr="00B26D24">
        <w:t xml:space="preserve">Have a secure knowledge and understanding of the </w:t>
      </w:r>
      <w:proofErr w:type="gramStart"/>
      <w:r w:rsidRPr="00B26D24">
        <w:t>Mathematics</w:t>
      </w:r>
      <w:proofErr w:type="gramEnd"/>
      <w:r w:rsidRPr="00B26D24">
        <w:t xml:space="preserve"> curriculum and related pedagogy </w:t>
      </w:r>
    </w:p>
    <w:p w14:paraId="1E0C1F8B" w14:textId="77777777" w:rsidR="00582A1B" w:rsidRPr="00B26D24" w:rsidRDefault="00582A1B" w:rsidP="00582A1B">
      <w:pPr>
        <w:pStyle w:val="ListParagraph"/>
        <w:numPr>
          <w:ilvl w:val="0"/>
          <w:numId w:val="2"/>
        </w:numPr>
        <w:spacing w:line="276" w:lineRule="auto"/>
      </w:pPr>
      <w:r w:rsidRPr="00B26D24">
        <w:t xml:space="preserve">An awareness of the impact that their subject can make to the whole school </w:t>
      </w:r>
    </w:p>
    <w:p w14:paraId="5222EBB7" w14:textId="1B2662EE" w:rsidR="00582A1B" w:rsidRPr="00B26D24" w:rsidRDefault="00582A1B" w:rsidP="00582A1B">
      <w:pPr>
        <w:pStyle w:val="ListParagraph"/>
        <w:numPr>
          <w:ilvl w:val="0"/>
          <w:numId w:val="2"/>
        </w:numPr>
        <w:spacing w:line="276" w:lineRule="auto"/>
      </w:pPr>
      <w:r w:rsidRPr="00B26D24">
        <w:t>Ability to teach Mathematics to KS3, KS4 &amp; KS5 level</w:t>
      </w:r>
      <w:r w:rsidR="00C4345C">
        <w:t xml:space="preserve"> including Further Mathematics at A Level</w:t>
      </w:r>
      <w:r w:rsidRPr="00B26D24">
        <w:t>.</w:t>
      </w:r>
    </w:p>
    <w:p w14:paraId="20B9AB9E" w14:textId="77777777" w:rsidR="00582A1B" w:rsidRPr="00B26D24" w:rsidRDefault="00582A1B" w:rsidP="00582A1B">
      <w:pPr>
        <w:rPr>
          <w:b/>
          <w:szCs w:val="22"/>
        </w:rPr>
      </w:pPr>
      <w:r w:rsidRPr="00B26D24">
        <w:rPr>
          <w:b/>
          <w:szCs w:val="22"/>
        </w:rPr>
        <w:t xml:space="preserve">Professional Attributes </w:t>
      </w:r>
    </w:p>
    <w:p w14:paraId="0DF9819A" w14:textId="77777777" w:rsidR="00582A1B" w:rsidRPr="00B26D24" w:rsidRDefault="00582A1B" w:rsidP="00582A1B">
      <w:pPr>
        <w:pStyle w:val="ListParagraph"/>
        <w:numPr>
          <w:ilvl w:val="0"/>
          <w:numId w:val="3"/>
        </w:numPr>
        <w:spacing w:line="276" w:lineRule="auto"/>
      </w:pPr>
      <w:r w:rsidRPr="00B26D24">
        <w:t xml:space="preserve">Highly motivated and willingness to continue learning </w:t>
      </w:r>
    </w:p>
    <w:p w14:paraId="37EDA313" w14:textId="77777777" w:rsidR="00582A1B" w:rsidRPr="00B26D24" w:rsidRDefault="00582A1B" w:rsidP="00582A1B">
      <w:pPr>
        <w:pStyle w:val="ListParagraph"/>
        <w:numPr>
          <w:ilvl w:val="0"/>
          <w:numId w:val="3"/>
        </w:numPr>
        <w:spacing w:line="276" w:lineRule="auto"/>
      </w:pPr>
      <w:r w:rsidRPr="00B26D24">
        <w:t xml:space="preserve">Resilient and responds well to challenge </w:t>
      </w:r>
    </w:p>
    <w:p w14:paraId="3295D73C" w14:textId="77777777" w:rsidR="00582A1B" w:rsidRPr="00B26D24" w:rsidRDefault="00582A1B" w:rsidP="00582A1B">
      <w:pPr>
        <w:pStyle w:val="ListParagraph"/>
        <w:numPr>
          <w:ilvl w:val="0"/>
          <w:numId w:val="3"/>
        </w:numPr>
        <w:spacing w:line="276" w:lineRule="auto"/>
      </w:pPr>
      <w:r w:rsidRPr="00B26D24">
        <w:t xml:space="preserve">Excellent communication skills </w:t>
      </w:r>
    </w:p>
    <w:p w14:paraId="396EEFA4" w14:textId="77777777" w:rsidR="00582A1B" w:rsidRPr="00B26D24" w:rsidRDefault="00582A1B" w:rsidP="00582A1B">
      <w:pPr>
        <w:pStyle w:val="ListParagraph"/>
        <w:numPr>
          <w:ilvl w:val="0"/>
          <w:numId w:val="3"/>
        </w:numPr>
        <w:spacing w:line="276" w:lineRule="auto"/>
      </w:pPr>
      <w:r w:rsidRPr="00B26D24">
        <w:t xml:space="preserve">Team player Initiative </w:t>
      </w:r>
    </w:p>
    <w:p w14:paraId="6FEC2E0F" w14:textId="77777777" w:rsidR="00582A1B" w:rsidRPr="00B26D24" w:rsidRDefault="00582A1B" w:rsidP="00582A1B">
      <w:pPr>
        <w:pStyle w:val="ListParagraph"/>
        <w:numPr>
          <w:ilvl w:val="0"/>
          <w:numId w:val="3"/>
        </w:numPr>
        <w:spacing w:line="276" w:lineRule="auto"/>
      </w:pPr>
      <w:r w:rsidRPr="00B26D24">
        <w:t>Able to prioritise</w:t>
      </w:r>
    </w:p>
    <w:p w14:paraId="52AFDA3A" w14:textId="77777777" w:rsidR="00582A1B" w:rsidRPr="00B26D24" w:rsidRDefault="00582A1B" w:rsidP="00582A1B">
      <w:pPr>
        <w:rPr>
          <w:b/>
          <w:szCs w:val="22"/>
        </w:rPr>
      </w:pPr>
      <w:r w:rsidRPr="00B26D24">
        <w:rPr>
          <w:b/>
          <w:szCs w:val="22"/>
        </w:rPr>
        <w:t xml:space="preserve">Relationships with Young People </w:t>
      </w:r>
    </w:p>
    <w:p w14:paraId="3F53C8C0" w14:textId="77777777" w:rsidR="00582A1B" w:rsidRPr="00B26D24" w:rsidRDefault="00582A1B" w:rsidP="00582A1B">
      <w:pPr>
        <w:pStyle w:val="ListParagraph"/>
        <w:numPr>
          <w:ilvl w:val="0"/>
          <w:numId w:val="4"/>
        </w:numPr>
        <w:spacing w:line="276" w:lineRule="auto"/>
      </w:pPr>
      <w:r w:rsidRPr="00B26D24">
        <w:t xml:space="preserve">Have high expectations for all young people including a commitment to ensuring that they can achieve their full educational potential and to establishing fair, respectful, trusting, supportive and constructive relationships with them </w:t>
      </w:r>
    </w:p>
    <w:p w14:paraId="0C4933E3" w14:textId="77777777" w:rsidR="00582A1B" w:rsidRPr="00B26D24" w:rsidRDefault="00582A1B" w:rsidP="00582A1B">
      <w:pPr>
        <w:pStyle w:val="ListParagraph"/>
        <w:numPr>
          <w:ilvl w:val="0"/>
          <w:numId w:val="4"/>
        </w:numPr>
        <w:spacing w:line="276" w:lineRule="auto"/>
      </w:pPr>
      <w:r w:rsidRPr="00B26D24">
        <w:t>Hold positive values and attitudes and adopt high standards of behaviour in their professional role</w:t>
      </w:r>
    </w:p>
    <w:p w14:paraId="6F583F8A" w14:textId="77777777" w:rsidR="00582A1B" w:rsidRPr="00B26D24" w:rsidRDefault="00582A1B" w:rsidP="00582A1B">
      <w:pPr>
        <w:rPr>
          <w:b/>
          <w:szCs w:val="22"/>
        </w:rPr>
      </w:pPr>
      <w:r w:rsidRPr="00B26D24">
        <w:rPr>
          <w:b/>
          <w:szCs w:val="22"/>
        </w:rPr>
        <w:t xml:space="preserve">Assessment </w:t>
      </w:r>
    </w:p>
    <w:p w14:paraId="278A7431" w14:textId="77777777" w:rsidR="00582A1B" w:rsidRPr="00B26D24" w:rsidRDefault="00582A1B" w:rsidP="00582A1B">
      <w:pPr>
        <w:pStyle w:val="ListParagraph"/>
        <w:numPr>
          <w:ilvl w:val="0"/>
          <w:numId w:val="5"/>
        </w:numPr>
        <w:spacing w:line="276" w:lineRule="auto"/>
      </w:pPr>
      <w:r w:rsidRPr="00B26D24">
        <w:t xml:space="preserve">Full understanding of the use of assessment to inform planning </w:t>
      </w:r>
    </w:p>
    <w:p w14:paraId="05983460" w14:textId="77777777" w:rsidR="00582A1B" w:rsidRPr="00B26D24" w:rsidRDefault="00582A1B" w:rsidP="00582A1B">
      <w:pPr>
        <w:pStyle w:val="ListParagraph"/>
        <w:numPr>
          <w:ilvl w:val="0"/>
          <w:numId w:val="5"/>
        </w:numPr>
        <w:spacing w:line="276" w:lineRule="auto"/>
      </w:pPr>
      <w:r w:rsidRPr="00B26D24">
        <w:t xml:space="preserve">Able to mark and record assessment outcomes in line with whole school and departmental policy </w:t>
      </w:r>
    </w:p>
    <w:p w14:paraId="3B1DFFAC" w14:textId="77777777" w:rsidR="00582A1B" w:rsidRPr="00B26D24" w:rsidRDefault="00582A1B" w:rsidP="00582A1B">
      <w:pPr>
        <w:rPr>
          <w:b/>
          <w:szCs w:val="22"/>
        </w:rPr>
      </w:pPr>
      <w:r w:rsidRPr="00B26D24">
        <w:rPr>
          <w:b/>
          <w:szCs w:val="22"/>
        </w:rPr>
        <w:t xml:space="preserve">Planning </w:t>
      </w:r>
    </w:p>
    <w:p w14:paraId="08E63730" w14:textId="23853285" w:rsidR="00582A1B" w:rsidRPr="00B26D24" w:rsidRDefault="00582A1B" w:rsidP="00582A1B">
      <w:pPr>
        <w:pStyle w:val="ListParagraph"/>
        <w:numPr>
          <w:ilvl w:val="0"/>
          <w:numId w:val="6"/>
        </w:numPr>
        <w:spacing w:line="276" w:lineRule="auto"/>
      </w:pPr>
      <w:r w:rsidRPr="00B26D24">
        <w:t xml:space="preserve">The ability to plan </w:t>
      </w:r>
      <w:r w:rsidR="00C4345C">
        <w:t xml:space="preserve">schemes of work and </w:t>
      </w:r>
      <w:r w:rsidRPr="00B26D24">
        <w:t xml:space="preserve">lessons and sequences with clear objectives to ensure progression for all students </w:t>
      </w:r>
    </w:p>
    <w:p w14:paraId="02DFEDC7" w14:textId="77777777" w:rsidR="00582A1B" w:rsidRPr="00B26D24" w:rsidRDefault="00582A1B" w:rsidP="00582A1B">
      <w:pPr>
        <w:pStyle w:val="ListParagraph"/>
        <w:numPr>
          <w:ilvl w:val="0"/>
          <w:numId w:val="6"/>
        </w:numPr>
        <w:spacing w:line="276" w:lineRule="auto"/>
      </w:pPr>
      <w:r w:rsidRPr="00B26D24">
        <w:t>The ability to adapt schemes of learning to suit the needs of students and groups of students</w:t>
      </w:r>
    </w:p>
    <w:p w14:paraId="63B1ADC1" w14:textId="77777777" w:rsidR="00582A1B" w:rsidRPr="00B26D24" w:rsidRDefault="00582A1B" w:rsidP="00582A1B">
      <w:pPr>
        <w:pStyle w:val="ListParagraph"/>
        <w:numPr>
          <w:ilvl w:val="0"/>
          <w:numId w:val="6"/>
        </w:numPr>
        <w:spacing w:line="276" w:lineRule="auto"/>
      </w:pPr>
      <w:r w:rsidRPr="00B26D24">
        <w:lastRenderedPageBreak/>
        <w:t>Experience of planning in accordance with specific assessment objectives (GCSE &amp; A-level) and/or EOY (KS3</w:t>
      </w:r>
      <w:r>
        <w:t>, KS4 &amp; KS5</w:t>
      </w:r>
      <w:r w:rsidRPr="00B26D24">
        <w:t>)</w:t>
      </w:r>
    </w:p>
    <w:p w14:paraId="3263A360" w14:textId="77777777" w:rsidR="00582A1B" w:rsidRPr="00B26D24" w:rsidRDefault="00582A1B" w:rsidP="00582A1B">
      <w:pPr>
        <w:rPr>
          <w:szCs w:val="22"/>
        </w:rPr>
      </w:pPr>
      <w:r w:rsidRPr="00B26D24">
        <w:rPr>
          <w:b/>
          <w:bCs/>
          <w:szCs w:val="22"/>
        </w:rPr>
        <w:t xml:space="preserve">Personal Qualities </w:t>
      </w:r>
    </w:p>
    <w:p w14:paraId="337F77B0" w14:textId="77777777" w:rsidR="00582A1B" w:rsidRPr="00B26D24" w:rsidRDefault="00582A1B" w:rsidP="00582A1B">
      <w:pPr>
        <w:pStyle w:val="ListParagraph"/>
        <w:numPr>
          <w:ilvl w:val="0"/>
          <w:numId w:val="7"/>
        </w:numPr>
        <w:spacing w:line="276" w:lineRule="auto"/>
      </w:pPr>
      <w:r w:rsidRPr="00B26D24">
        <w:t xml:space="preserve">Enthusiasm, drive and a love for the job </w:t>
      </w:r>
    </w:p>
    <w:p w14:paraId="3C1F5E4C" w14:textId="77777777" w:rsidR="00582A1B" w:rsidRPr="00B26D24" w:rsidRDefault="00582A1B" w:rsidP="00582A1B">
      <w:pPr>
        <w:pStyle w:val="ListParagraph"/>
        <w:numPr>
          <w:ilvl w:val="0"/>
          <w:numId w:val="7"/>
        </w:numPr>
        <w:spacing w:line="276" w:lineRule="auto"/>
      </w:pPr>
      <w:r w:rsidRPr="00B26D24">
        <w:t xml:space="preserve">Clear vision and an innovative approach for learning &amp; teaching </w:t>
      </w:r>
    </w:p>
    <w:p w14:paraId="1A716EC4" w14:textId="77777777" w:rsidR="00582A1B" w:rsidRPr="00B26D24" w:rsidRDefault="00582A1B" w:rsidP="00582A1B">
      <w:pPr>
        <w:pStyle w:val="ListParagraph"/>
        <w:numPr>
          <w:ilvl w:val="0"/>
          <w:numId w:val="7"/>
        </w:numPr>
        <w:spacing w:line="276" w:lineRule="auto"/>
      </w:pPr>
      <w:r w:rsidRPr="00B26D24">
        <w:t xml:space="preserve">A passion for ensuring all aspects of school life demonstrate integrity and respect </w:t>
      </w:r>
    </w:p>
    <w:p w14:paraId="0CB310ED" w14:textId="77777777" w:rsidR="00582A1B" w:rsidRPr="00B26D24" w:rsidRDefault="00582A1B" w:rsidP="00582A1B">
      <w:pPr>
        <w:pStyle w:val="ListParagraph"/>
        <w:numPr>
          <w:ilvl w:val="0"/>
          <w:numId w:val="7"/>
        </w:numPr>
        <w:spacing w:line="276" w:lineRule="auto"/>
      </w:pPr>
      <w:r w:rsidRPr="00B26D24">
        <w:t xml:space="preserve">Commitment to a </w:t>
      </w:r>
      <w:proofErr w:type="gramStart"/>
      <w:r w:rsidRPr="00B26D24">
        <w:t>high profile</w:t>
      </w:r>
      <w:proofErr w:type="gramEnd"/>
      <w:r w:rsidRPr="00B26D24">
        <w:t xml:space="preserve"> presence in and around the school </w:t>
      </w:r>
    </w:p>
    <w:p w14:paraId="4C9CFEA8" w14:textId="77777777" w:rsidR="00582A1B" w:rsidRPr="00B26D24" w:rsidRDefault="00582A1B" w:rsidP="00582A1B">
      <w:pPr>
        <w:pStyle w:val="ListParagraph"/>
        <w:numPr>
          <w:ilvl w:val="0"/>
          <w:numId w:val="7"/>
        </w:numPr>
        <w:spacing w:line="276" w:lineRule="auto"/>
      </w:pPr>
      <w:r w:rsidRPr="00B26D24">
        <w:t xml:space="preserve">A good sense of humour </w:t>
      </w:r>
    </w:p>
    <w:p w14:paraId="3DE25377" w14:textId="77777777" w:rsidR="00582A1B" w:rsidRPr="00B26D24" w:rsidRDefault="00582A1B" w:rsidP="00582A1B">
      <w:pPr>
        <w:pStyle w:val="ListParagraph"/>
        <w:numPr>
          <w:ilvl w:val="0"/>
          <w:numId w:val="7"/>
        </w:numPr>
        <w:spacing w:line="276" w:lineRule="auto"/>
      </w:pPr>
      <w:r w:rsidRPr="00B26D24">
        <w:t xml:space="preserve">Excellent communication skills, both verbal and written. </w:t>
      </w:r>
    </w:p>
    <w:p w14:paraId="2EA8CD4E" w14:textId="77777777" w:rsidR="00582A1B" w:rsidRDefault="00582A1B" w:rsidP="00582A1B">
      <w:pPr>
        <w:pStyle w:val="ListParagraph"/>
        <w:numPr>
          <w:ilvl w:val="0"/>
          <w:numId w:val="7"/>
        </w:numPr>
        <w:spacing w:line="276" w:lineRule="auto"/>
      </w:pPr>
      <w:r w:rsidRPr="00B26D24">
        <w:t xml:space="preserve">Ability to organise, plan and prioritise time effectively </w:t>
      </w:r>
    </w:p>
    <w:p w14:paraId="49AF85CC" w14:textId="77777777" w:rsidR="00582A1B" w:rsidRPr="00B26D24" w:rsidRDefault="00582A1B" w:rsidP="00582A1B">
      <w:pPr>
        <w:pStyle w:val="ListParagraph"/>
        <w:numPr>
          <w:ilvl w:val="0"/>
          <w:numId w:val="7"/>
        </w:numPr>
        <w:spacing w:line="276" w:lineRule="auto"/>
      </w:pPr>
      <w:r w:rsidRPr="00B26D24">
        <w:t xml:space="preserve">Willingness to challenge others to produce positive outcomes </w:t>
      </w:r>
    </w:p>
    <w:p w14:paraId="6DACD23A" w14:textId="77777777" w:rsidR="00582A1B" w:rsidRPr="00B26D24" w:rsidRDefault="00582A1B" w:rsidP="00582A1B">
      <w:pPr>
        <w:pStyle w:val="ListParagraph"/>
        <w:numPr>
          <w:ilvl w:val="0"/>
          <w:numId w:val="7"/>
        </w:numPr>
        <w:spacing w:line="276" w:lineRule="auto"/>
      </w:pPr>
      <w:r w:rsidRPr="00B26D24">
        <w:t xml:space="preserve">Flexibility, adaptability and creativity </w:t>
      </w:r>
    </w:p>
    <w:p w14:paraId="1A09E339" w14:textId="77777777" w:rsidR="00582A1B" w:rsidRPr="00B26D24" w:rsidRDefault="00582A1B" w:rsidP="00582A1B">
      <w:pPr>
        <w:rPr>
          <w:szCs w:val="22"/>
        </w:rPr>
      </w:pPr>
      <w:r w:rsidRPr="00B26D24">
        <w:rPr>
          <w:b/>
          <w:bCs/>
          <w:szCs w:val="22"/>
        </w:rPr>
        <w:t xml:space="preserve">Other </w:t>
      </w:r>
    </w:p>
    <w:p w14:paraId="085EC7C5" w14:textId="77777777" w:rsidR="00582A1B" w:rsidRPr="00B26D24" w:rsidRDefault="00582A1B" w:rsidP="00582A1B">
      <w:pPr>
        <w:pStyle w:val="ListParagraph"/>
        <w:numPr>
          <w:ilvl w:val="0"/>
          <w:numId w:val="8"/>
        </w:numPr>
        <w:spacing w:line="276" w:lineRule="auto"/>
      </w:pPr>
      <w:r w:rsidRPr="00B26D24">
        <w:t>A commitment to developing out-of-school hours activities to enhance progress, enrichment, enjoyment and attainment in Mathematics.</w:t>
      </w:r>
    </w:p>
    <w:p w14:paraId="37227DAD" w14:textId="77777777" w:rsidR="00582A1B" w:rsidRPr="00B26D24" w:rsidRDefault="00582A1B" w:rsidP="00582A1B">
      <w:pPr>
        <w:rPr>
          <w:szCs w:val="22"/>
        </w:rPr>
      </w:pPr>
      <w:r w:rsidRPr="00B26D24">
        <w:rPr>
          <w:szCs w:val="22"/>
        </w:rPr>
        <w:t>Appointment will be subject to enhanced DBS check, qualifications and experience checks and satisfactory references.</w:t>
      </w:r>
    </w:p>
    <w:sectPr w:rsidR="00582A1B" w:rsidRPr="00B26D24" w:rsidSect="00E20981">
      <w:footerReference w:type="default" r:id="rId8"/>
      <w:footerReference w:type="first" r:id="rId9"/>
      <w:pgSz w:w="11907" w:h="16840" w:code="9"/>
      <w:pgMar w:top="1080" w:right="1417" w:bottom="108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E8B03" w14:textId="77777777" w:rsidR="00675F0F" w:rsidRDefault="00675F0F">
      <w:pPr>
        <w:spacing w:after="0"/>
      </w:pPr>
      <w:r>
        <w:separator/>
      </w:r>
    </w:p>
  </w:endnote>
  <w:endnote w:type="continuationSeparator" w:id="0">
    <w:p w14:paraId="33677733" w14:textId="77777777" w:rsidR="00675F0F" w:rsidRDefault="00675F0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2B202" w14:textId="77777777" w:rsidR="009C5D99" w:rsidRDefault="00675F0F" w:rsidP="009C4BC2">
    <w:pP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5883F" w14:textId="77777777" w:rsidR="009C5D99" w:rsidRDefault="00675F0F">
    <w:pPr>
      <w:pStyle w:val="Footer"/>
    </w:pPr>
  </w:p>
  <w:p w14:paraId="4488C289" w14:textId="77777777" w:rsidR="009C5D99" w:rsidRDefault="00675F0F">
    <w:pPr>
      <w:pStyle w:val="Footer"/>
    </w:pPr>
  </w:p>
  <w:p w14:paraId="4D9BDFF4" w14:textId="77777777" w:rsidR="009C5D99" w:rsidRDefault="00675F0F">
    <w:pPr>
      <w:pStyle w:val="Footer"/>
    </w:pPr>
  </w:p>
  <w:p w14:paraId="6FEB79D7" w14:textId="77777777" w:rsidR="009C5D99" w:rsidRDefault="00675F0F">
    <w:pPr>
      <w:pStyle w:val="Footer"/>
    </w:pPr>
  </w:p>
  <w:p w14:paraId="37AE2404" w14:textId="77777777" w:rsidR="009C5D99" w:rsidRDefault="00675F0F">
    <w:pPr>
      <w:pStyle w:val="Footer"/>
    </w:pPr>
  </w:p>
  <w:p w14:paraId="2EA8917C" w14:textId="77777777" w:rsidR="009C5D99" w:rsidRDefault="00675F0F">
    <w:pPr>
      <w:pStyle w:val="Footer"/>
    </w:pPr>
  </w:p>
  <w:p w14:paraId="13E20855" w14:textId="77777777" w:rsidR="009C5D99" w:rsidRDefault="00675F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AA63D" w14:textId="77777777" w:rsidR="00675F0F" w:rsidRDefault="00675F0F">
      <w:pPr>
        <w:spacing w:after="0"/>
      </w:pPr>
      <w:r>
        <w:separator/>
      </w:r>
    </w:p>
  </w:footnote>
  <w:footnote w:type="continuationSeparator" w:id="0">
    <w:p w14:paraId="70A31FE7" w14:textId="77777777" w:rsidR="00675F0F" w:rsidRDefault="00675F0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F787E"/>
    <w:multiLevelType w:val="hybridMultilevel"/>
    <w:tmpl w:val="98C430A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75332F"/>
    <w:multiLevelType w:val="hybridMultilevel"/>
    <w:tmpl w:val="BBB6DAE0"/>
    <w:lvl w:ilvl="0" w:tplc="412A5DA8">
      <w:start w:val="1"/>
      <w:numFmt w:val="decimal"/>
      <w:lvlText w:val="%1."/>
      <w:lvlJc w:val="left"/>
      <w:pPr>
        <w:ind w:left="820" w:hanging="360"/>
        <w:jc w:val="left"/>
      </w:pPr>
      <w:rPr>
        <w:rFonts w:ascii="Calibri" w:eastAsia="Calibri" w:hAnsi="Calibri" w:cs="Calibri" w:hint="default"/>
        <w:w w:val="100"/>
        <w:sz w:val="22"/>
        <w:szCs w:val="22"/>
        <w:lang w:val="en-US" w:eastAsia="en-US" w:bidi="en-US"/>
      </w:rPr>
    </w:lvl>
    <w:lvl w:ilvl="1" w:tplc="6BE0D97A">
      <w:numFmt w:val="bullet"/>
      <w:lvlText w:val="•"/>
      <w:lvlJc w:val="left"/>
      <w:pPr>
        <w:ind w:left="1694" w:hanging="360"/>
      </w:pPr>
      <w:rPr>
        <w:rFonts w:hint="default"/>
        <w:lang w:val="en-US" w:eastAsia="en-US" w:bidi="en-US"/>
      </w:rPr>
    </w:lvl>
    <w:lvl w:ilvl="2" w:tplc="AF12EEFE">
      <w:numFmt w:val="bullet"/>
      <w:lvlText w:val="•"/>
      <w:lvlJc w:val="left"/>
      <w:pPr>
        <w:ind w:left="2569" w:hanging="360"/>
      </w:pPr>
      <w:rPr>
        <w:rFonts w:hint="default"/>
        <w:lang w:val="en-US" w:eastAsia="en-US" w:bidi="en-US"/>
      </w:rPr>
    </w:lvl>
    <w:lvl w:ilvl="3" w:tplc="1BA6F0D0">
      <w:numFmt w:val="bullet"/>
      <w:lvlText w:val="•"/>
      <w:lvlJc w:val="left"/>
      <w:pPr>
        <w:ind w:left="3443" w:hanging="360"/>
      </w:pPr>
      <w:rPr>
        <w:rFonts w:hint="default"/>
        <w:lang w:val="en-US" w:eastAsia="en-US" w:bidi="en-US"/>
      </w:rPr>
    </w:lvl>
    <w:lvl w:ilvl="4" w:tplc="025A9CB8">
      <w:numFmt w:val="bullet"/>
      <w:lvlText w:val="•"/>
      <w:lvlJc w:val="left"/>
      <w:pPr>
        <w:ind w:left="4318" w:hanging="360"/>
      </w:pPr>
      <w:rPr>
        <w:rFonts w:hint="default"/>
        <w:lang w:val="en-US" w:eastAsia="en-US" w:bidi="en-US"/>
      </w:rPr>
    </w:lvl>
    <w:lvl w:ilvl="5" w:tplc="BA4A1C2C">
      <w:numFmt w:val="bullet"/>
      <w:lvlText w:val="•"/>
      <w:lvlJc w:val="left"/>
      <w:pPr>
        <w:ind w:left="5193" w:hanging="360"/>
      </w:pPr>
      <w:rPr>
        <w:rFonts w:hint="default"/>
        <w:lang w:val="en-US" w:eastAsia="en-US" w:bidi="en-US"/>
      </w:rPr>
    </w:lvl>
    <w:lvl w:ilvl="6" w:tplc="44A25C56">
      <w:numFmt w:val="bullet"/>
      <w:lvlText w:val="•"/>
      <w:lvlJc w:val="left"/>
      <w:pPr>
        <w:ind w:left="6067" w:hanging="360"/>
      </w:pPr>
      <w:rPr>
        <w:rFonts w:hint="default"/>
        <w:lang w:val="en-US" w:eastAsia="en-US" w:bidi="en-US"/>
      </w:rPr>
    </w:lvl>
    <w:lvl w:ilvl="7" w:tplc="CD6C247C">
      <w:numFmt w:val="bullet"/>
      <w:lvlText w:val="•"/>
      <w:lvlJc w:val="left"/>
      <w:pPr>
        <w:ind w:left="6942" w:hanging="360"/>
      </w:pPr>
      <w:rPr>
        <w:rFonts w:hint="default"/>
        <w:lang w:val="en-US" w:eastAsia="en-US" w:bidi="en-US"/>
      </w:rPr>
    </w:lvl>
    <w:lvl w:ilvl="8" w:tplc="05AA8D16">
      <w:numFmt w:val="bullet"/>
      <w:lvlText w:val="•"/>
      <w:lvlJc w:val="left"/>
      <w:pPr>
        <w:ind w:left="7817" w:hanging="360"/>
      </w:pPr>
      <w:rPr>
        <w:rFonts w:hint="default"/>
        <w:lang w:val="en-US" w:eastAsia="en-US" w:bidi="en-US"/>
      </w:rPr>
    </w:lvl>
  </w:abstractNum>
  <w:abstractNum w:abstractNumId="2" w15:restartNumberingAfterBreak="0">
    <w:nsid w:val="08607B3F"/>
    <w:multiLevelType w:val="hybridMultilevel"/>
    <w:tmpl w:val="B08A0B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E3293A"/>
    <w:multiLevelType w:val="hybridMultilevel"/>
    <w:tmpl w:val="ADEE13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606E2E"/>
    <w:multiLevelType w:val="hybridMultilevel"/>
    <w:tmpl w:val="7430C54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6E7B13"/>
    <w:multiLevelType w:val="hybridMultilevel"/>
    <w:tmpl w:val="949CB0E8"/>
    <w:lvl w:ilvl="0" w:tplc="2D628BF8">
      <w:start w:val="1"/>
      <w:numFmt w:val="decimal"/>
      <w:lvlText w:val="%1."/>
      <w:lvlJc w:val="left"/>
      <w:pPr>
        <w:ind w:left="820" w:hanging="360"/>
        <w:jc w:val="left"/>
      </w:pPr>
      <w:rPr>
        <w:rFonts w:ascii="Calibri" w:eastAsia="Calibri" w:hAnsi="Calibri" w:cs="Calibri" w:hint="default"/>
        <w:w w:val="100"/>
        <w:sz w:val="22"/>
        <w:szCs w:val="22"/>
        <w:lang w:val="en-US" w:eastAsia="en-US" w:bidi="en-US"/>
      </w:rPr>
    </w:lvl>
    <w:lvl w:ilvl="1" w:tplc="47D2BFA0">
      <w:numFmt w:val="bullet"/>
      <w:lvlText w:val="•"/>
      <w:lvlJc w:val="left"/>
      <w:pPr>
        <w:ind w:left="1694" w:hanging="360"/>
      </w:pPr>
      <w:rPr>
        <w:rFonts w:hint="default"/>
        <w:lang w:val="en-US" w:eastAsia="en-US" w:bidi="en-US"/>
      </w:rPr>
    </w:lvl>
    <w:lvl w:ilvl="2" w:tplc="D6A0332C">
      <w:numFmt w:val="bullet"/>
      <w:lvlText w:val="•"/>
      <w:lvlJc w:val="left"/>
      <w:pPr>
        <w:ind w:left="2569" w:hanging="360"/>
      </w:pPr>
      <w:rPr>
        <w:rFonts w:hint="default"/>
        <w:lang w:val="en-US" w:eastAsia="en-US" w:bidi="en-US"/>
      </w:rPr>
    </w:lvl>
    <w:lvl w:ilvl="3" w:tplc="A3BCF450">
      <w:numFmt w:val="bullet"/>
      <w:lvlText w:val="•"/>
      <w:lvlJc w:val="left"/>
      <w:pPr>
        <w:ind w:left="3443" w:hanging="360"/>
      </w:pPr>
      <w:rPr>
        <w:rFonts w:hint="default"/>
        <w:lang w:val="en-US" w:eastAsia="en-US" w:bidi="en-US"/>
      </w:rPr>
    </w:lvl>
    <w:lvl w:ilvl="4" w:tplc="5B540A34">
      <w:numFmt w:val="bullet"/>
      <w:lvlText w:val="•"/>
      <w:lvlJc w:val="left"/>
      <w:pPr>
        <w:ind w:left="4318" w:hanging="360"/>
      </w:pPr>
      <w:rPr>
        <w:rFonts w:hint="default"/>
        <w:lang w:val="en-US" w:eastAsia="en-US" w:bidi="en-US"/>
      </w:rPr>
    </w:lvl>
    <w:lvl w:ilvl="5" w:tplc="C1DC8908">
      <w:numFmt w:val="bullet"/>
      <w:lvlText w:val="•"/>
      <w:lvlJc w:val="left"/>
      <w:pPr>
        <w:ind w:left="5193" w:hanging="360"/>
      </w:pPr>
      <w:rPr>
        <w:rFonts w:hint="default"/>
        <w:lang w:val="en-US" w:eastAsia="en-US" w:bidi="en-US"/>
      </w:rPr>
    </w:lvl>
    <w:lvl w:ilvl="6" w:tplc="9C20E06C">
      <w:numFmt w:val="bullet"/>
      <w:lvlText w:val="•"/>
      <w:lvlJc w:val="left"/>
      <w:pPr>
        <w:ind w:left="6067" w:hanging="360"/>
      </w:pPr>
      <w:rPr>
        <w:rFonts w:hint="default"/>
        <w:lang w:val="en-US" w:eastAsia="en-US" w:bidi="en-US"/>
      </w:rPr>
    </w:lvl>
    <w:lvl w:ilvl="7" w:tplc="0DB65BA8">
      <w:numFmt w:val="bullet"/>
      <w:lvlText w:val="•"/>
      <w:lvlJc w:val="left"/>
      <w:pPr>
        <w:ind w:left="6942" w:hanging="360"/>
      </w:pPr>
      <w:rPr>
        <w:rFonts w:hint="default"/>
        <w:lang w:val="en-US" w:eastAsia="en-US" w:bidi="en-US"/>
      </w:rPr>
    </w:lvl>
    <w:lvl w:ilvl="8" w:tplc="D242DB40">
      <w:numFmt w:val="bullet"/>
      <w:lvlText w:val="•"/>
      <w:lvlJc w:val="left"/>
      <w:pPr>
        <w:ind w:left="7817" w:hanging="360"/>
      </w:pPr>
      <w:rPr>
        <w:rFonts w:hint="default"/>
        <w:lang w:val="en-US" w:eastAsia="en-US" w:bidi="en-US"/>
      </w:rPr>
    </w:lvl>
  </w:abstractNum>
  <w:abstractNum w:abstractNumId="6" w15:restartNumberingAfterBreak="0">
    <w:nsid w:val="1D3647B4"/>
    <w:multiLevelType w:val="hybridMultilevel"/>
    <w:tmpl w:val="21426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854E3B"/>
    <w:multiLevelType w:val="hybridMultilevel"/>
    <w:tmpl w:val="E2A2FAB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C50238C"/>
    <w:multiLevelType w:val="hybridMultilevel"/>
    <w:tmpl w:val="D90A0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7F4B8D"/>
    <w:multiLevelType w:val="hybridMultilevel"/>
    <w:tmpl w:val="4672D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993445"/>
    <w:multiLevelType w:val="hybridMultilevel"/>
    <w:tmpl w:val="EBBE7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544446"/>
    <w:multiLevelType w:val="hybridMultilevel"/>
    <w:tmpl w:val="EE70B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EB0C20"/>
    <w:multiLevelType w:val="hybridMultilevel"/>
    <w:tmpl w:val="B9904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7D0BE3"/>
    <w:multiLevelType w:val="hybridMultilevel"/>
    <w:tmpl w:val="758012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DE9485F"/>
    <w:multiLevelType w:val="hybridMultilevel"/>
    <w:tmpl w:val="546C3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EA5EBD"/>
    <w:multiLevelType w:val="hybridMultilevel"/>
    <w:tmpl w:val="25B27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233E76"/>
    <w:multiLevelType w:val="hybridMultilevel"/>
    <w:tmpl w:val="C35E6A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9079C2"/>
    <w:multiLevelType w:val="hybridMultilevel"/>
    <w:tmpl w:val="8918BD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124667"/>
    <w:multiLevelType w:val="hybridMultilevel"/>
    <w:tmpl w:val="35C4FAAA"/>
    <w:lvl w:ilvl="0" w:tplc="F6EEB728">
      <w:start w:val="1"/>
      <w:numFmt w:val="decimal"/>
      <w:lvlText w:val="%1."/>
      <w:lvlJc w:val="left"/>
      <w:pPr>
        <w:ind w:left="820" w:hanging="360"/>
        <w:jc w:val="left"/>
      </w:pPr>
      <w:rPr>
        <w:rFonts w:ascii="Calibri" w:eastAsia="Calibri" w:hAnsi="Calibri" w:cs="Calibri" w:hint="default"/>
        <w:w w:val="100"/>
        <w:sz w:val="22"/>
        <w:szCs w:val="22"/>
        <w:lang w:val="en-US" w:eastAsia="en-US" w:bidi="en-US"/>
      </w:rPr>
    </w:lvl>
    <w:lvl w:ilvl="1" w:tplc="18002B98">
      <w:numFmt w:val="bullet"/>
      <w:lvlText w:val="•"/>
      <w:lvlJc w:val="left"/>
      <w:pPr>
        <w:ind w:left="1694" w:hanging="360"/>
      </w:pPr>
      <w:rPr>
        <w:rFonts w:hint="default"/>
        <w:lang w:val="en-US" w:eastAsia="en-US" w:bidi="en-US"/>
      </w:rPr>
    </w:lvl>
    <w:lvl w:ilvl="2" w:tplc="F528A35A">
      <w:numFmt w:val="bullet"/>
      <w:lvlText w:val="•"/>
      <w:lvlJc w:val="left"/>
      <w:pPr>
        <w:ind w:left="2569" w:hanging="360"/>
      </w:pPr>
      <w:rPr>
        <w:rFonts w:hint="default"/>
        <w:lang w:val="en-US" w:eastAsia="en-US" w:bidi="en-US"/>
      </w:rPr>
    </w:lvl>
    <w:lvl w:ilvl="3" w:tplc="3E5488EE">
      <w:numFmt w:val="bullet"/>
      <w:lvlText w:val="•"/>
      <w:lvlJc w:val="left"/>
      <w:pPr>
        <w:ind w:left="3443" w:hanging="360"/>
      </w:pPr>
      <w:rPr>
        <w:rFonts w:hint="default"/>
        <w:lang w:val="en-US" w:eastAsia="en-US" w:bidi="en-US"/>
      </w:rPr>
    </w:lvl>
    <w:lvl w:ilvl="4" w:tplc="9E9C5780">
      <w:numFmt w:val="bullet"/>
      <w:lvlText w:val="•"/>
      <w:lvlJc w:val="left"/>
      <w:pPr>
        <w:ind w:left="4318" w:hanging="360"/>
      </w:pPr>
      <w:rPr>
        <w:rFonts w:hint="default"/>
        <w:lang w:val="en-US" w:eastAsia="en-US" w:bidi="en-US"/>
      </w:rPr>
    </w:lvl>
    <w:lvl w:ilvl="5" w:tplc="5C62980E">
      <w:numFmt w:val="bullet"/>
      <w:lvlText w:val="•"/>
      <w:lvlJc w:val="left"/>
      <w:pPr>
        <w:ind w:left="5193" w:hanging="360"/>
      </w:pPr>
      <w:rPr>
        <w:rFonts w:hint="default"/>
        <w:lang w:val="en-US" w:eastAsia="en-US" w:bidi="en-US"/>
      </w:rPr>
    </w:lvl>
    <w:lvl w:ilvl="6" w:tplc="B5F87566">
      <w:numFmt w:val="bullet"/>
      <w:lvlText w:val="•"/>
      <w:lvlJc w:val="left"/>
      <w:pPr>
        <w:ind w:left="6067" w:hanging="360"/>
      </w:pPr>
      <w:rPr>
        <w:rFonts w:hint="default"/>
        <w:lang w:val="en-US" w:eastAsia="en-US" w:bidi="en-US"/>
      </w:rPr>
    </w:lvl>
    <w:lvl w:ilvl="7" w:tplc="36860E2A">
      <w:numFmt w:val="bullet"/>
      <w:lvlText w:val="•"/>
      <w:lvlJc w:val="left"/>
      <w:pPr>
        <w:ind w:left="6942" w:hanging="360"/>
      </w:pPr>
      <w:rPr>
        <w:rFonts w:hint="default"/>
        <w:lang w:val="en-US" w:eastAsia="en-US" w:bidi="en-US"/>
      </w:rPr>
    </w:lvl>
    <w:lvl w:ilvl="8" w:tplc="C31EF4C6">
      <w:numFmt w:val="bullet"/>
      <w:lvlText w:val="•"/>
      <w:lvlJc w:val="left"/>
      <w:pPr>
        <w:ind w:left="7817" w:hanging="360"/>
      </w:pPr>
      <w:rPr>
        <w:rFonts w:hint="default"/>
        <w:lang w:val="en-US" w:eastAsia="en-US" w:bidi="en-US"/>
      </w:rPr>
    </w:lvl>
  </w:abstractNum>
  <w:abstractNum w:abstractNumId="19" w15:restartNumberingAfterBreak="0">
    <w:nsid w:val="4CC617F5"/>
    <w:multiLevelType w:val="hybridMultilevel"/>
    <w:tmpl w:val="9F4462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F48422A"/>
    <w:multiLevelType w:val="multilevel"/>
    <w:tmpl w:val="07A0D38A"/>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511A2575"/>
    <w:multiLevelType w:val="hybridMultilevel"/>
    <w:tmpl w:val="5BE61B34"/>
    <w:lvl w:ilvl="0" w:tplc="A1140EEA">
      <w:numFmt w:val="bullet"/>
      <w:lvlText w:val=""/>
      <w:lvlJc w:val="left"/>
      <w:pPr>
        <w:ind w:left="820" w:hanging="360"/>
      </w:pPr>
      <w:rPr>
        <w:rFonts w:ascii="Symbol" w:eastAsia="Symbol" w:hAnsi="Symbol" w:cs="Symbol" w:hint="default"/>
        <w:w w:val="100"/>
        <w:sz w:val="22"/>
        <w:szCs w:val="22"/>
        <w:lang w:val="en-US" w:eastAsia="en-US" w:bidi="en-US"/>
      </w:rPr>
    </w:lvl>
    <w:lvl w:ilvl="1" w:tplc="0809000F">
      <w:start w:val="1"/>
      <w:numFmt w:val="decimal"/>
      <w:lvlText w:val="%2."/>
      <w:lvlJc w:val="left"/>
      <w:pPr>
        <w:ind w:left="1180" w:hanging="471"/>
        <w:jc w:val="right"/>
      </w:pPr>
      <w:rPr>
        <w:rFonts w:hint="default"/>
        <w:spacing w:val="-1"/>
        <w:w w:val="100"/>
        <w:sz w:val="22"/>
        <w:szCs w:val="22"/>
        <w:lang w:val="en-US" w:eastAsia="en-US" w:bidi="en-US"/>
      </w:rPr>
    </w:lvl>
    <w:lvl w:ilvl="2" w:tplc="18B8CD12">
      <w:numFmt w:val="bullet"/>
      <w:lvlText w:val="•"/>
      <w:lvlJc w:val="left"/>
      <w:pPr>
        <w:ind w:left="2111" w:hanging="471"/>
      </w:pPr>
      <w:rPr>
        <w:rFonts w:hint="default"/>
        <w:lang w:val="en-US" w:eastAsia="en-US" w:bidi="en-US"/>
      </w:rPr>
    </w:lvl>
    <w:lvl w:ilvl="3" w:tplc="D8ACDB22">
      <w:numFmt w:val="bullet"/>
      <w:lvlText w:val="•"/>
      <w:lvlJc w:val="left"/>
      <w:pPr>
        <w:ind w:left="3043" w:hanging="471"/>
      </w:pPr>
      <w:rPr>
        <w:rFonts w:hint="default"/>
        <w:lang w:val="en-US" w:eastAsia="en-US" w:bidi="en-US"/>
      </w:rPr>
    </w:lvl>
    <w:lvl w:ilvl="4" w:tplc="36EE9FFE">
      <w:numFmt w:val="bullet"/>
      <w:lvlText w:val="•"/>
      <w:lvlJc w:val="left"/>
      <w:pPr>
        <w:ind w:left="3975" w:hanging="471"/>
      </w:pPr>
      <w:rPr>
        <w:rFonts w:hint="default"/>
        <w:lang w:val="en-US" w:eastAsia="en-US" w:bidi="en-US"/>
      </w:rPr>
    </w:lvl>
    <w:lvl w:ilvl="5" w:tplc="45BA712E">
      <w:numFmt w:val="bullet"/>
      <w:lvlText w:val="•"/>
      <w:lvlJc w:val="left"/>
      <w:pPr>
        <w:ind w:left="4907" w:hanging="471"/>
      </w:pPr>
      <w:rPr>
        <w:rFonts w:hint="default"/>
        <w:lang w:val="en-US" w:eastAsia="en-US" w:bidi="en-US"/>
      </w:rPr>
    </w:lvl>
    <w:lvl w:ilvl="6" w:tplc="4E0220A8">
      <w:numFmt w:val="bullet"/>
      <w:lvlText w:val="•"/>
      <w:lvlJc w:val="left"/>
      <w:pPr>
        <w:ind w:left="5839" w:hanging="471"/>
      </w:pPr>
      <w:rPr>
        <w:rFonts w:hint="default"/>
        <w:lang w:val="en-US" w:eastAsia="en-US" w:bidi="en-US"/>
      </w:rPr>
    </w:lvl>
    <w:lvl w:ilvl="7" w:tplc="14DA31D2">
      <w:numFmt w:val="bullet"/>
      <w:lvlText w:val="•"/>
      <w:lvlJc w:val="left"/>
      <w:pPr>
        <w:ind w:left="6770" w:hanging="471"/>
      </w:pPr>
      <w:rPr>
        <w:rFonts w:hint="default"/>
        <w:lang w:val="en-US" w:eastAsia="en-US" w:bidi="en-US"/>
      </w:rPr>
    </w:lvl>
    <w:lvl w:ilvl="8" w:tplc="D382C0AA">
      <w:numFmt w:val="bullet"/>
      <w:lvlText w:val="•"/>
      <w:lvlJc w:val="left"/>
      <w:pPr>
        <w:ind w:left="7702" w:hanging="471"/>
      </w:pPr>
      <w:rPr>
        <w:rFonts w:hint="default"/>
        <w:lang w:val="en-US" w:eastAsia="en-US" w:bidi="en-US"/>
      </w:rPr>
    </w:lvl>
  </w:abstractNum>
  <w:abstractNum w:abstractNumId="22" w15:restartNumberingAfterBreak="0">
    <w:nsid w:val="56136EC2"/>
    <w:multiLevelType w:val="hybridMultilevel"/>
    <w:tmpl w:val="68ECA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3A4BF9"/>
    <w:multiLevelType w:val="hybridMultilevel"/>
    <w:tmpl w:val="84AC594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DC93CDF"/>
    <w:multiLevelType w:val="hybridMultilevel"/>
    <w:tmpl w:val="A6441E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E3C7099"/>
    <w:multiLevelType w:val="hybridMultilevel"/>
    <w:tmpl w:val="560A46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6561CB"/>
    <w:multiLevelType w:val="hybridMultilevel"/>
    <w:tmpl w:val="08748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4B6B82"/>
    <w:multiLevelType w:val="hybridMultilevel"/>
    <w:tmpl w:val="6284DA7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6C840CB"/>
    <w:multiLevelType w:val="hybridMultilevel"/>
    <w:tmpl w:val="36DE6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F514AE"/>
    <w:multiLevelType w:val="hybridMultilevel"/>
    <w:tmpl w:val="25EE8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B6605DE"/>
    <w:multiLevelType w:val="hybridMultilevel"/>
    <w:tmpl w:val="7B7CC5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F2A5AA4"/>
    <w:multiLevelType w:val="hybridMultilevel"/>
    <w:tmpl w:val="385CA57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1E70697"/>
    <w:multiLevelType w:val="hybridMultilevel"/>
    <w:tmpl w:val="04743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8F3E83"/>
    <w:multiLevelType w:val="hybridMultilevel"/>
    <w:tmpl w:val="F61EA45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B251501"/>
    <w:multiLevelType w:val="hybridMultilevel"/>
    <w:tmpl w:val="13D2B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5"/>
  </w:num>
  <w:num w:numId="3">
    <w:abstractNumId w:val="8"/>
  </w:num>
  <w:num w:numId="4">
    <w:abstractNumId w:val="26"/>
  </w:num>
  <w:num w:numId="5">
    <w:abstractNumId w:val="10"/>
  </w:num>
  <w:num w:numId="6">
    <w:abstractNumId w:val="22"/>
  </w:num>
  <w:num w:numId="7">
    <w:abstractNumId w:val="28"/>
  </w:num>
  <w:num w:numId="8">
    <w:abstractNumId w:val="12"/>
  </w:num>
  <w:num w:numId="9">
    <w:abstractNumId w:val="20"/>
  </w:num>
  <w:num w:numId="10">
    <w:abstractNumId w:val="30"/>
  </w:num>
  <w:num w:numId="11">
    <w:abstractNumId w:val="16"/>
  </w:num>
  <w:num w:numId="12">
    <w:abstractNumId w:val="17"/>
  </w:num>
  <w:num w:numId="13">
    <w:abstractNumId w:val="24"/>
  </w:num>
  <w:num w:numId="14">
    <w:abstractNumId w:val="2"/>
  </w:num>
  <w:num w:numId="15">
    <w:abstractNumId w:val="3"/>
  </w:num>
  <w:num w:numId="16">
    <w:abstractNumId w:val="18"/>
  </w:num>
  <w:num w:numId="17">
    <w:abstractNumId w:val="1"/>
  </w:num>
  <w:num w:numId="18">
    <w:abstractNumId w:val="5"/>
  </w:num>
  <w:num w:numId="19">
    <w:abstractNumId w:val="21"/>
  </w:num>
  <w:num w:numId="20">
    <w:abstractNumId w:val="32"/>
  </w:num>
  <w:num w:numId="21">
    <w:abstractNumId w:val="14"/>
  </w:num>
  <w:num w:numId="22">
    <w:abstractNumId w:val="6"/>
  </w:num>
  <w:num w:numId="23">
    <w:abstractNumId w:val="11"/>
  </w:num>
  <w:num w:numId="24">
    <w:abstractNumId w:val="34"/>
  </w:num>
  <w:num w:numId="2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num>
  <w:num w:numId="27">
    <w:abstractNumId w:val="13"/>
  </w:num>
  <w:num w:numId="28">
    <w:abstractNumId w:val="19"/>
  </w:num>
  <w:num w:numId="29">
    <w:abstractNumId w:val="9"/>
  </w:num>
  <w:num w:numId="30">
    <w:abstractNumId w:val="4"/>
  </w:num>
  <w:num w:numId="31">
    <w:abstractNumId w:val="0"/>
  </w:num>
  <w:num w:numId="32">
    <w:abstractNumId w:val="7"/>
  </w:num>
  <w:num w:numId="33">
    <w:abstractNumId w:val="23"/>
  </w:num>
  <w:num w:numId="34">
    <w:abstractNumId w:val="31"/>
  </w:num>
  <w:num w:numId="35">
    <w:abstractNumId w:val="33"/>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D30"/>
    <w:rsid w:val="000323B8"/>
    <w:rsid w:val="00041F43"/>
    <w:rsid w:val="00081790"/>
    <w:rsid w:val="000C2F24"/>
    <w:rsid w:val="000F1724"/>
    <w:rsid w:val="00131A7C"/>
    <w:rsid w:val="00157004"/>
    <w:rsid w:val="001600B5"/>
    <w:rsid w:val="002450AF"/>
    <w:rsid w:val="00270FAA"/>
    <w:rsid w:val="00280958"/>
    <w:rsid w:val="002860B1"/>
    <w:rsid w:val="002A693B"/>
    <w:rsid w:val="002D40D3"/>
    <w:rsid w:val="00315F8F"/>
    <w:rsid w:val="00352D30"/>
    <w:rsid w:val="003624CB"/>
    <w:rsid w:val="00390A21"/>
    <w:rsid w:val="003C040B"/>
    <w:rsid w:val="003F6FF5"/>
    <w:rsid w:val="003F71F3"/>
    <w:rsid w:val="00465518"/>
    <w:rsid w:val="004D0F81"/>
    <w:rsid w:val="005722A0"/>
    <w:rsid w:val="00582A1B"/>
    <w:rsid w:val="005A0042"/>
    <w:rsid w:val="00614491"/>
    <w:rsid w:val="00615530"/>
    <w:rsid w:val="006238C5"/>
    <w:rsid w:val="00675F0F"/>
    <w:rsid w:val="006B51AE"/>
    <w:rsid w:val="006B7C6B"/>
    <w:rsid w:val="006C27FC"/>
    <w:rsid w:val="006D42EE"/>
    <w:rsid w:val="00700EDB"/>
    <w:rsid w:val="00724210"/>
    <w:rsid w:val="007273B9"/>
    <w:rsid w:val="00751294"/>
    <w:rsid w:val="007670DA"/>
    <w:rsid w:val="00772297"/>
    <w:rsid w:val="008D58A8"/>
    <w:rsid w:val="00940625"/>
    <w:rsid w:val="00984E7B"/>
    <w:rsid w:val="009A753B"/>
    <w:rsid w:val="009B124E"/>
    <w:rsid w:val="009D0B0F"/>
    <w:rsid w:val="009D7FDD"/>
    <w:rsid w:val="00A02505"/>
    <w:rsid w:val="00A34CB2"/>
    <w:rsid w:val="00A74633"/>
    <w:rsid w:val="00A8582C"/>
    <w:rsid w:val="00AA0B39"/>
    <w:rsid w:val="00B059CB"/>
    <w:rsid w:val="00B216F0"/>
    <w:rsid w:val="00B22562"/>
    <w:rsid w:val="00B67F32"/>
    <w:rsid w:val="00BF0A53"/>
    <w:rsid w:val="00BF4880"/>
    <w:rsid w:val="00C4345C"/>
    <w:rsid w:val="00CB0642"/>
    <w:rsid w:val="00CE1B96"/>
    <w:rsid w:val="00D72A49"/>
    <w:rsid w:val="00D974BB"/>
    <w:rsid w:val="00DB577F"/>
    <w:rsid w:val="00DD2E41"/>
    <w:rsid w:val="00DE5706"/>
    <w:rsid w:val="00DE6DDC"/>
    <w:rsid w:val="00E20981"/>
    <w:rsid w:val="00E5265F"/>
    <w:rsid w:val="00E57803"/>
    <w:rsid w:val="00E762A2"/>
    <w:rsid w:val="00EA2106"/>
    <w:rsid w:val="00EB6FCF"/>
    <w:rsid w:val="00ED5A42"/>
    <w:rsid w:val="00F14B57"/>
    <w:rsid w:val="00F619AE"/>
    <w:rsid w:val="00F914AA"/>
    <w:rsid w:val="00FA1D3F"/>
    <w:rsid w:val="00FC190E"/>
    <w:rsid w:val="00FD14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9D4B7"/>
  <w15:docId w15:val="{BC3BCA57-5402-4317-A0F1-254D473BB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2D30"/>
    <w:pPr>
      <w:spacing w:line="240" w:lineRule="auto"/>
    </w:pPr>
    <w:rPr>
      <w:rFonts w:ascii="Calibri" w:eastAsia="Times New Roman" w:hAnsi="Calibri" w:cs="Times New Roman"/>
      <w:szCs w:val="20"/>
    </w:rPr>
  </w:style>
  <w:style w:type="paragraph" w:styleId="Heading1">
    <w:name w:val="heading 1"/>
    <w:basedOn w:val="Normal"/>
    <w:link w:val="Heading1Char"/>
    <w:uiPriority w:val="1"/>
    <w:qFormat/>
    <w:rsid w:val="00940625"/>
    <w:pPr>
      <w:widowControl w:val="0"/>
      <w:autoSpaceDE w:val="0"/>
      <w:autoSpaceDN w:val="0"/>
      <w:spacing w:after="0"/>
      <w:ind w:left="100"/>
      <w:outlineLvl w:val="0"/>
    </w:pPr>
    <w:rPr>
      <w:rFonts w:eastAsia="Calibri" w:cs="Calibri"/>
      <w:b/>
      <w:bCs/>
      <w:szCs w:val="22"/>
      <w:u w:val="single" w:color="000000"/>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52D30"/>
  </w:style>
  <w:style w:type="character" w:customStyle="1" w:styleId="BodyTextChar">
    <w:name w:val="Body Text Char"/>
    <w:basedOn w:val="DefaultParagraphFont"/>
    <w:link w:val="BodyText"/>
    <w:rsid w:val="00352D30"/>
    <w:rPr>
      <w:rFonts w:ascii="Calibri" w:eastAsia="Times New Roman" w:hAnsi="Calibri" w:cs="Times New Roman"/>
      <w:szCs w:val="20"/>
    </w:rPr>
  </w:style>
  <w:style w:type="paragraph" w:styleId="Footer">
    <w:name w:val="footer"/>
    <w:basedOn w:val="Normal"/>
    <w:link w:val="FooterChar"/>
    <w:semiHidden/>
    <w:rsid w:val="00352D30"/>
    <w:pPr>
      <w:spacing w:after="0"/>
    </w:pPr>
    <w:rPr>
      <w:rFonts w:cs="Arial"/>
      <w:sz w:val="12"/>
    </w:rPr>
  </w:style>
  <w:style w:type="character" w:customStyle="1" w:styleId="FooterChar">
    <w:name w:val="Footer Char"/>
    <w:basedOn w:val="DefaultParagraphFont"/>
    <w:link w:val="Footer"/>
    <w:semiHidden/>
    <w:rsid w:val="00352D30"/>
    <w:rPr>
      <w:rFonts w:ascii="Calibri" w:eastAsia="Times New Roman" w:hAnsi="Calibri" w:cs="Arial"/>
      <w:sz w:val="12"/>
      <w:szCs w:val="20"/>
    </w:rPr>
  </w:style>
  <w:style w:type="paragraph" w:styleId="BalloonText">
    <w:name w:val="Balloon Text"/>
    <w:basedOn w:val="Normal"/>
    <w:link w:val="BalloonTextChar"/>
    <w:uiPriority w:val="99"/>
    <w:semiHidden/>
    <w:unhideWhenUsed/>
    <w:rsid w:val="00352D3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2D30"/>
    <w:rPr>
      <w:rFonts w:ascii="Tahoma" w:eastAsia="Times New Roman" w:hAnsi="Tahoma" w:cs="Tahoma"/>
      <w:sz w:val="16"/>
      <w:szCs w:val="16"/>
    </w:rPr>
  </w:style>
  <w:style w:type="paragraph" w:styleId="Title">
    <w:name w:val="Title"/>
    <w:basedOn w:val="Normal"/>
    <w:next w:val="Normal"/>
    <w:link w:val="TitleChar"/>
    <w:uiPriority w:val="10"/>
    <w:qFormat/>
    <w:rsid w:val="002860B1"/>
    <w:pPr>
      <w:spacing w:after="480"/>
      <w:contextualSpacing/>
    </w:pPr>
    <w:rPr>
      <w:rFonts w:cs="Arial"/>
      <w:b/>
      <w:sz w:val="28"/>
      <w:szCs w:val="28"/>
    </w:rPr>
  </w:style>
  <w:style w:type="character" w:customStyle="1" w:styleId="TitleChar">
    <w:name w:val="Title Char"/>
    <w:basedOn w:val="DefaultParagraphFont"/>
    <w:link w:val="Title"/>
    <w:uiPriority w:val="10"/>
    <w:rsid w:val="002860B1"/>
    <w:rPr>
      <w:rFonts w:ascii="Calibri" w:eastAsia="Times New Roman" w:hAnsi="Calibri" w:cs="Arial"/>
      <w:b/>
      <w:sz w:val="28"/>
      <w:szCs w:val="28"/>
    </w:rPr>
  </w:style>
  <w:style w:type="table" w:styleId="TableGrid">
    <w:name w:val="Table Grid"/>
    <w:basedOn w:val="TableNormal"/>
    <w:uiPriority w:val="59"/>
    <w:rsid w:val="002860B1"/>
    <w:pPr>
      <w:spacing w:after="120" w:line="240" w:lineRule="auto"/>
    </w:pPr>
    <w:rPr>
      <w:rFonts w:ascii="Times New Roman" w:eastAsia="Times New Roman" w:hAnsi="Times New Roman" w:cs="Times New Roman"/>
      <w:sz w:val="20"/>
      <w:szCs w:val="20"/>
      <w:lang w:eastAsia="en-GB"/>
    </w:r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tblStylePr w:type="firstRow">
      <w:rPr>
        <w:rFonts w:ascii="Times New Roman" w:hAnsi="Times New Roman"/>
        <w:b w:val="0"/>
        <w:color w:val="auto"/>
        <w:sz w:val="22"/>
      </w:rPr>
    </w:tblStylePr>
  </w:style>
  <w:style w:type="paragraph" w:styleId="ListParagraph">
    <w:name w:val="List Paragraph"/>
    <w:basedOn w:val="Normal"/>
    <w:uiPriority w:val="34"/>
    <w:qFormat/>
    <w:rsid w:val="002860B1"/>
    <w:pPr>
      <w:ind w:left="720"/>
      <w:contextualSpacing/>
    </w:pPr>
  </w:style>
  <w:style w:type="paragraph" w:styleId="NormalWeb">
    <w:name w:val="Normal (Web)"/>
    <w:basedOn w:val="Normal"/>
    <w:uiPriority w:val="99"/>
    <w:semiHidden/>
    <w:unhideWhenUsed/>
    <w:rsid w:val="00B67F32"/>
    <w:pPr>
      <w:spacing w:before="100" w:beforeAutospacing="1" w:after="100" w:afterAutospacing="1"/>
    </w:pPr>
    <w:rPr>
      <w:rFonts w:ascii="Times New Roman" w:hAnsi="Times New Roman"/>
      <w:sz w:val="24"/>
      <w:szCs w:val="24"/>
      <w:lang w:eastAsia="en-GB"/>
    </w:rPr>
  </w:style>
  <w:style w:type="character" w:customStyle="1" w:styleId="Heading1Char">
    <w:name w:val="Heading 1 Char"/>
    <w:basedOn w:val="DefaultParagraphFont"/>
    <w:link w:val="Heading1"/>
    <w:uiPriority w:val="1"/>
    <w:rsid w:val="00940625"/>
    <w:rPr>
      <w:rFonts w:ascii="Calibri" w:eastAsia="Calibri" w:hAnsi="Calibri" w:cs="Calibri"/>
      <w:b/>
      <w:bCs/>
      <w:u w:val="single" w:color="000000"/>
      <w:lang w:val="en-US" w:bidi="en-US"/>
    </w:rPr>
  </w:style>
  <w:style w:type="paragraph" w:styleId="Header">
    <w:name w:val="header"/>
    <w:basedOn w:val="Normal"/>
    <w:link w:val="HeaderChar"/>
    <w:rsid w:val="00582A1B"/>
    <w:pPr>
      <w:tabs>
        <w:tab w:val="center" w:pos="4153"/>
        <w:tab w:val="right" w:pos="8306"/>
      </w:tabs>
      <w:spacing w:after="0"/>
    </w:pPr>
    <w:rPr>
      <w:rFonts w:ascii="Times New Roman" w:hAnsi="Times New Roman"/>
      <w:sz w:val="24"/>
      <w:szCs w:val="24"/>
      <w:lang w:eastAsia="en-GB"/>
    </w:rPr>
  </w:style>
  <w:style w:type="character" w:customStyle="1" w:styleId="HeaderChar">
    <w:name w:val="Header Char"/>
    <w:basedOn w:val="DefaultParagraphFont"/>
    <w:link w:val="Header"/>
    <w:rsid w:val="00582A1B"/>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6746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1184</Words>
  <Characters>6749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Sackville School</Company>
  <LinksUpToDate>false</LinksUpToDate>
  <CharactersWithSpaces>7918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 Monaghan</dc:creator>
  <cp:lastModifiedBy>Justin Foster-Gandey</cp:lastModifiedBy>
  <cp:revision>3</cp:revision>
  <cp:lastPrinted>2021-10-15T10:31:00Z</cp:lastPrinted>
  <dcterms:created xsi:type="dcterms:W3CDTF">2021-10-16T18:46:00Z</dcterms:created>
  <dcterms:modified xsi:type="dcterms:W3CDTF">2021-10-16T19:11:00Z</dcterms:modified>
</cp:coreProperties>
</file>