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52A6" w14:textId="77777777" w:rsidR="000E1592" w:rsidRPr="0014793C" w:rsidRDefault="000E1592" w:rsidP="000E1592">
      <w:r w:rsidRPr="0014793C">
        <w:rPr>
          <w:noProof/>
          <w:lang w:eastAsia="en-GB"/>
        </w:rPr>
        <w:drawing>
          <wp:anchor distT="0" distB="0" distL="114300" distR="114300" simplePos="0" relativeHeight="251649024" behindDoc="1" locked="0" layoutInCell="1" allowOverlap="0" wp14:anchorId="5C9F9889" wp14:editId="71ABA0CD">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53488677" w14:textId="77777777" w:rsidR="000E1592" w:rsidRPr="0014793C" w:rsidRDefault="000E1592" w:rsidP="000E1592"/>
    <w:p w14:paraId="205B6D1B" w14:textId="77777777" w:rsidR="000E1592" w:rsidRPr="0014793C" w:rsidRDefault="000E1592" w:rsidP="000E1592"/>
    <w:p w14:paraId="6E757188" w14:textId="77777777" w:rsidR="0056267B" w:rsidRPr="0014793C" w:rsidRDefault="0056267B" w:rsidP="000E1592"/>
    <w:p w14:paraId="2A916E9C" w14:textId="77777777" w:rsidR="000E1592" w:rsidRPr="0014793C" w:rsidRDefault="000E1592" w:rsidP="000E1592"/>
    <w:p w14:paraId="284D286C" w14:textId="77777777" w:rsidR="00127C17" w:rsidRDefault="00127C17" w:rsidP="000E1592">
      <w:pPr>
        <w:jc w:val="center"/>
        <w:rPr>
          <w:b/>
          <w:color w:val="1F497D" w:themeColor="text2"/>
          <w:sz w:val="72"/>
          <w:szCs w:val="72"/>
        </w:rPr>
      </w:pPr>
    </w:p>
    <w:p w14:paraId="3314713B" w14:textId="77777777" w:rsidR="00127C17" w:rsidRDefault="00127C17" w:rsidP="000E1592">
      <w:pPr>
        <w:jc w:val="center"/>
        <w:rPr>
          <w:b/>
          <w:color w:val="1F497D" w:themeColor="text2"/>
          <w:sz w:val="72"/>
          <w:szCs w:val="72"/>
        </w:rPr>
      </w:pPr>
    </w:p>
    <w:p w14:paraId="3248AE8A"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295CB043" w14:textId="77777777" w:rsidR="000E1592" w:rsidRDefault="000E1592" w:rsidP="00C5072F">
      <w:pPr>
        <w:jc w:val="center"/>
        <w:rPr>
          <w:b/>
          <w:color w:val="1F497D" w:themeColor="text2"/>
          <w:sz w:val="72"/>
          <w:szCs w:val="72"/>
        </w:rPr>
      </w:pPr>
    </w:p>
    <w:p w14:paraId="63E2C2CB" w14:textId="77777777" w:rsidR="00127C17" w:rsidRPr="0014793C" w:rsidRDefault="00127C17" w:rsidP="00C5072F">
      <w:pPr>
        <w:jc w:val="center"/>
        <w:rPr>
          <w:b/>
          <w:color w:val="1F497D" w:themeColor="text2"/>
          <w:sz w:val="56"/>
          <w:szCs w:val="56"/>
        </w:rPr>
      </w:pPr>
    </w:p>
    <w:p w14:paraId="0D57D864"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5168" behindDoc="1" locked="0" layoutInCell="1" allowOverlap="1" wp14:anchorId="6044BAED" wp14:editId="47C40A03">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7E15245B" w14:textId="77777777" w:rsidR="000E1592" w:rsidRPr="0014793C" w:rsidRDefault="000E1592" w:rsidP="000E1592">
      <w:pPr>
        <w:jc w:val="center"/>
        <w:rPr>
          <w:b/>
          <w:color w:val="1F497D" w:themeColor="text2"/>
          <w:sz w:val="56"/>
          <w:szCs w:val="56"/>
        </w:rPr>
      </w:pPr>
    </w:p>
    <w:p w14:paraId="0C20A176" w14:textId="77777777" w:rsidR="009C0849" w:rsidRDefault="009C0849" w:rsidP="000E1592">
      <w:pPr>
        <w:jc w:val="center"/>
        <w:rPr>
          <w:b/>
          <w:color w:val="1F497D" w:themeColor="text2"/>
          <w:sz w:val="56"/>
          <w:szCs w:val="56"/>
        </w:rPr>
      </w:pPr>
    </w:p>
    <w:p w14:paraId="5ADEDCA5" w14:textId="77777777" w:rsidR="00AB1381" w:rsidRDefault="00AB1381" w:rsidP="000E1592">
      <w:pPr>
        <w:jc w:val="center"/>
        <w:rPr>
          <w:b/>
          <w:color w:val="1F497D" w:themeColor="text2"/>
          <w:sz w:val="56"/>
          <w:szCs w:val="56"/>
        </w:rPr>
      </w:pPr>
    </w:p>
    <w:p w14:paraId="32C3894C" w14:textId="77777777" w:rsidR="009A3D49" w:rsidRDefault="009A3D49" w:rsidP="000E1592">
      <w:pPr>
        <w:jc w:val="center"/>
        <w:rPr>
          <w:b/>
          <w:color w:val="1F497D" w:themeColor="text2"/>
          <w:sz w:val="56"/>
          <w:szCs w:val="56"/>
        </w:rPr>
      </w:pPr>
    </w:p>
    <w:p w14:paraId="1276FCE8"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46C0EEDB" wp14:editId="72981242">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104" w14:textId="77777777" w:rsidR="00127C17" w:rsidRDefault="00127C17" w:rsidP="00C703AE">
      <w:pPr>
        <w:jc w:val="center"/>
        <w:rPr>
          <w:b/>
          <w:color w:val="1F497D" w:themeColor="text2"/>
          <w:sz w:val="56"/>
          <w:szCs w:val="56"/>
        </w:rPr>
      </w:pPr>
    </w:p>
    <w:p w14:paraId="6486C441" w14:textId="77777777" w:rsidR="00127C17" w:rsidRDefault="00127C17" w:rsidP="00C703AE">
      <w:pPr>
        <w:jc w:val="center"/>
        <w:rPr>
          <w:b/>
          <w:color w:val="1F497D" w:themeColor="text2"/>
          <w:sz w:val="32"/>
          <w:szCs w:val="32"/>
        </w:rPr>
      </w:pPr>
    </w:p>
    <w:p w14:paraId="2123F0EB"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7ADE3225" w14:textId="77777777" w:rsidR="00127C17" w:rsidRPr="00C703AE" w:rsidRDefault="00127C17" w:rsidP="00C703AE">
      <w:pPr>
        <w:jc w:val="center"/>
        <w:rPr>
          <w:b/>
          <w:color w:val="1F497D" w:themeColor="text2"/>
          <w:sz w:val="56"/>
          <w:szCs w:val="56"/>
        </w:rPr>
      </w:pPr>
    </w:p>
    <w:p w14:paraId="3936C049"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047B7A54" w14:textId="77777777" w:rsidR="00127C17" w:rsidRPr="0014793C" w:rsidRDefault="00127C17" w:rsidP="00D56EB1">
      <w:pPr>
        <w:rPr>
          <w:b/>
        </w:rPr>
      </w:pPr>
    </w:p>
    <w:p w14:paraId="101098C6"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67C19681" w14:textId="77777777" w:rsidR="00127C17" w:rsidRDefault="00127C17" w:rsidP="00D56EB1">
      <w:pPr>
        <w:rPr>
          <w:b/>
        </w:rPr>
      </w:pPr>
    </w:p>
    <w:p w14:paraId="08B7C402" w14:textId="77777777"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14:paraId="0CE73ED8" w14:textId="77777777" w:rsidR="00127C17" w:rsidRPr="0014793C" w:rsidRDefault="00127C17" w:rsidP="00D56EB1">
      <w:pPr>
        <w:rPr>
          <w:b/>
        </w:rPr>
      </w:pPr>
    </w:p>
    <w:p w14:paraId="1E62AE33"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14:paraId="4AC1AA2D" w14:textId="77777777" w:rsidR="00127C17" w:rsidRPr="0014793C" w:rsidRDefault="00127C17" w:rsidP="00D56EB1">
      <w:pPr>
        <w:rPr>
          <w:b/>
        </w:rPr>
      </w:pPr>
    </w:p>
    <w:p w14:paraId="02AA5D6A"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14:paraId="5CCE4F8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71CE95DC" w14:textId="77777777"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14:paraId="1D580E43" w14:textId="77777777" w:rsidR="00AB1381" w:rsidRDefault="00AB1381" w:rsidP="00D56EB1">
      <w:pPr>
        <w:rPr>
          <w:b/>
          <w:color w:val="1F497D" w:themeColor="text2"/>
        </w:rPr>
      </w:pPr>
    </w:p>
    <w:p w14:paraId="5627E533" w14:textId="77777777" w:rsidR="00AB1381" w:rsidRDefault="00AB1381" w:rsidP="00D56EB1">
      <w:pPr>
        <w:rPr>
          <w:b/>
          <w:color w:val="1F497D" w:themeColor="text2"/>
        </w:rPr>
      </w:pPr>
    </w:p>
    <w:p w14:paraId="5390AC98" w14:textId="77777777" w:rsidR="00AB1381" w:rsidRDefault="00AB1381" w:rsidP="00D56EB1">
      <w:pPr>
        <w:rPr>
          <w:b/>
          <w:color w:val="1F497D" w:themeColor="text2"/>
        </w:rPr>
      </w:pPr>
    </w:p>
    <w:p w14:paraId="703A1F9A" w14:textId="77777777" w:rsidR="00AB1381" w:rsidRDefault="00AB1381" w:rsidP="00D56EB1">
      <w:pPr>
        <w:rPr>
          <w:b/>
          <w:color w:val="1F497D" w:themeColor="text2"/>
        </w:rPr>
      </w:pPr>
    </w:p>
    <w:p w14:paraId="00DB55BA" w14:textId="77777777" w:rsidR="00AB1381" w:rsidRDefault="00AB1381" w:rsidP="00D56EB1">
      <w:pPr>
        <w:rPr>
          <w:b/>
          <w:color w:val="1F497D" w:themeColor="text2"/>
        </w:rPr>
      </w:pPr>
    </w:p>
    <w:p w14:paraId="797480EE" w14:textId="77777777" w:rsidR="00AB1381" w:rsidRDefault="00AB1381" w:rsidP="00D56EB1">
      <w:pPr>
        <w:rPr>
          <w:b/>
          <w:color w:val="1F497D" w:themeColor="text2"/>
        </w:rPr>
      </w:pPr>
    </w:p>
    <w:p w14:paraId="05832BCB" w14:textId="77777777" w:rsidR="00AB1381" w:rsidRDefault="00AB1381" w:rsidP="00D56EB1">
      <w:pPr>
        <w:rPr>
          <w:b/>
          <w:color w:val="1F497D" w:themeColor="text2"/>
        </w:rPr>
      </w:pPr>
    </w:p>
    <w:p w14:paraId="1433B708" w14:textId="77777777" w:rsidR="00AB1381" w:rsidRDefault="00AB1381" w:rsidP="00D56EB1">
      <w:pPr>
        <w:rPr>
          <w:b/>
          <w:color w:val="1F497D" w:themeColor="text2"/>
        </w:rPr>
      </w:pPr>
    </w:p>
    <w:p w14:paraId="1F016ECC" w14:textId="77777777" w:rsidR="00AB1381" w:rsidRDefault="00CA55CA" w:rsidP="00D56EB1">
      <w:pPr>
        <w:rPr>
          <w:b/>
          <w:color w:val="1F497D" w:themeColor="text2"/>
        </w:rPr>
      </w:pPr>
      <w:r w:rsidRPr="00CA55CA">
        <w:rPr>
          <w:b/>
          <w:color w:val="1F497D" w:themeColor="text2"/>
        </w:rPr>
        <w:drawing>
          <wp:anchor distT="0" distB="0" distL="114300" distR="114300" simplePos="0" relativeHeight="251665408" behindDoc="0" locked="0" layoutInCell="1" allowOverlap="1" wp14:anchorId="4F0171DA" wp14:editId="0579860D">
            <wp:simplePos x="0" y="0"/>
            <wp:positionH relativeFrom="column">
              <wp:posOffset>4200525</wp:posOffset>
            </wp:positionH>
            <wp:positionV relativeFrom="paragraph">
              <wp:posOffset>67310</wp:posOffset>
            </wp:positionV>
            <wp:extent cx="1714500" cy="8081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808156"/>
                    </a:xfrm>
                    <a:prstGeom prst="rect">
                      <a:avLst/>
                    </a:prstGeom>
                  </pic:spPr>
                </pic:pic>
              </a:graphicData>
            </a:graphic>
            <wp14:sizeRelH relativeFrom="page">
              <wp14:pctWidth>0</wp14:pctWidth>
            </wp14:sizeRelH>
            <wp14:sizeRelV relativeFrom="page">
              <wp14:pctHeight>0</wp14:pctHeight>
            </wp14:sizeRelV>
          </wp:anchor>
        </w:drawing>
      </w:r>
      <w:r w:rsidRPr="0014793C">
        <w:rPr>
          <w:b/>
          <w:noProof/>
          <w:color w:val="1F497D" w:themeColor="text2"/>
          <w:sz w:val="28"/>
          <w:szCs w:val="28"/>
          <w:lang w:eastAsia="en-GB"/>
        </w:rPr>
        <w:drawing>
          <wp:anchor distT="0" distB="0" distL="114300" distR="114300" simplePos="0" relativeHeight="251654144" behindDoc="0" locked="0" layoutInCell="1" allowOverlap="0" wp14:anchorId="221849A3" wp14:editId="18CDAC70">
            <wp:simplePos x="0" y="0"/>
            <wp:positionH relativeFrom="column">
              <wp:posOffset>-219075</wp:posOffset>
            </wp:positionH>
            <wp:positionV relativeFrom="paragraph">
              <wp:posOffset>66675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44721" w14:textId="77777777" w:rsidR="00AB1381" w:rsidRDefault="00AB1381" w:rsidP="00D56EB1">
      <w:pPr>
        <w:rPr>
          <w:b/>
          <w:color w:val="1F497D" w:themeColor="text2"/>
        </w:rPr>
      </w:pPr>
    </w:p>
    <w:p w14:paraId="6029673F" w14:textId="77777777" w:rsidR="00AB1381" w:rsidRDefault="00AB1381" w:rsidP="00D56EB1">
      <w:pPr>
        <w:rPr>
          <w:b/>
          <w:color w:val="1F497D" w:themeColor="text2"/>
        </w:rPr>
      </w:pPr>
    </w:p>
    <w:p w14:paraId="2F6AC6D0" w14:textId="77777777"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14:paraId="2E59D4C2" w14:textId="77777777" w:rsidR="00966E1E" w:rsidRDefault="00966E1E" w:rsidP="00966E1E">
      <w:r>
        <w:t>Dear Applicant</w:t>
      </w:r>
    </w:p>
    <w:p w14:paraId="4743DCFC" w14:textId="77777777" w:rsidR="001B306B" w:rsidRDefault="00966E1E" w:rsidP="00966E1E">
      <w:r>
        <w:t>Thank you for y</w:t>
      </w:r>
      <w:r w:rsidR="00C5072F">
        <w:t xml:space="preserve">our interest in </w:t>
      </w:r>
      <w:r w:rsidR="00127C17">
        <w:t>working with</w:t>
      </w:r>
      <w:r w:rsidR="00CA55CA">
        <w:t xml:space="preserve"> Meadowfield School and Ascend Specialist College.</w:t>
      </w:r>
    </w:p>
    <w:p w14:paraId="11818678" w14:textId="77777777" w:rsidR="00966E1E" w:rsidRDefault="00966E1E" w:rsidP="00966E1E">
      <w:r>
        <w:t>Meadowfield School, judged to be outstanding in al</w:t>
      </w:r>
      <w:r w:rsidR="002D2A5A">
        <w:t>l areas by Ofsted (March 2019</w:t>
      </w:r>
      <w:r>
        <w:t>), is proud of all of its work including:</w:t>
      </w:r>
    </w:p>
    <w:p w14:paraId="311051AE" w14:textId="77777777"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14:paraId="5A1A60DE" w14:textId="77777777" w:rsidR="00966E1E" w:rsidRDefault="00966E1E" w:rsidP="00966E1E">
      <w:pPr>
        <w:pStyle w:val="ListParagraph"/>
        <w:numPr>
          <w:ilvl w:val="0"/>
          <w:numId w:val="1"/>
        </w:numPr>
      </w:pPr>
      <w:r>
        <w:t>Achieving the Leading Parent Partnership Award (LPPA)</w:t>
      </w:r>
    </w:p>
    <w:p w14:paraId="41030AA0" w14:textId="77777777" w:rsidR="00966E1E" w:rsidRDefault="00FD4596" w:rsidP="00966E1E">
      <w:pPr>
        <w:pStyle w:val="ListParagraph"/>
        <w:numPr>
          <w:ilvl w:val="0"/>
          <w:numId w:val="1"/>
        </w:numPr>
      </w:pPr>
      <w:r>
        <w:t xml:space="preserve">Being a founding member </w:t>
      </w:r>
      <w:r w:rsidR="00966E1E">
        <w:t>of the Kent Special Educational Needs Trust (KSENT)</w:t>
      </w:r>
    </w:p>
    <w:p w14:paraId="2CBB7E22" w14:textId="77777777" w:rsidR="00966E1E" w:rsidRDefault="00966E1E" w:rsidP="00966E1E">
      <w:pPr>
        <w:pStyle w:val="ListParagraph"/>
        <w:numPr>
          <w:ilvl w:val="0"/>
          <w:numId w:val="1"/>
        </w:numPr>
      </w:pPr>
      <w:r>
        <w:t>Achieving the Investor in Diversity Award</w:t>
      </w:r>
    </w:p>
    <w:p w14:paraId="2FE2A84F" w14:textId="77777777"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14:paraId="255F9CE4" w14:textId="77777777" w:rsidR="00966E1E" w:rsidRDefault="00966E1E" w:rsidP="00966E1E">
      <w:pPr>
        <w:pStyle w:val="ListParagraph"/>
        <w:numPr>
          <w:ilvl w:val="0"/>
          <w:numId w:val="1"/>
        </w:numPr>
      </w:pPr>
      <w:r>
        <w:t>Collaborative work with the Kent Association of Special Schools (KASS)</w:t>
      </w:r>
    </w:p>
    <w:p w14:paraId="6012A786" w14:textId="77777777"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14:paraId="46B1B192" w14:textId="77777777" w:rsidR="00966E1E" w:rsidRDefault="00966E1E" w:rsidP="00966E1E">
      <w:r>
        <w:t>Meadowfield School has talented pupils and students, skilled and caring staff, a committed Governing Body and supportive parents and carers.</w:t>
      </w:r>
    </w:p>
    <w:p w14:paraId="29F60B7A" w14:textId="77777777" w:rsidR="00CA55CA" w:rsidRDefault="00CA55CA" w:rsidP="00966E1E">
      <w:r>
        <w:t>We have been working very hard to develop our provision for young adults aged 19-25 (Ascend specialist college) and this will open in September 2021. A</w:t>
      </w:r>
      <w:r w:rsidR="004D1F6E">
        <w:t>lthough you will be employed by Meadowfield school, your place of work will be Ascend specialist college.</w:t>
      </w:r>
    </w:p>
    <w:p w14:paraId="5F230E33" w14:textId="77777777" w:rsidR="0018502B" w:rsidRDefault="004D1F6E" w:rsidP="00E7350E">
      <w:r>
        <w:t xml:space="preserve">You can find more information about Ascend </w:t>
      </w:r>
      <w:r w:rsidR="00A54197">
        <w:t xml:space="preserve">and Meadowfield school </w:t>
      </w:r>
      <w:r>
        <w:t>in this pack.</w:t>
      </w:r>
      <w:r>
        <w:t xml:space="preserve"> </w:t>
      </w:r>
      <w:r w:rsidR="00E7350E" w:rsidRPr="0014793C">
        <w:t xml:space="preserve">If you would like further information about the post or would like to arrange a visit </w:t>
      </w:r>
      <w:r w:rsidR="004C3D4C">
        <w:t xml:space="preserve">prior to submitting your application, </w:t>
      </w:r>
      <w:r w:rsidR="00E7350E" w:rsidRPr="0014793C">
        <w:t xml:space="preserve">please contact our HR </w:t>
      </w:r>
      <w:r w:rsidR="00F82B09">
        <w:t>Assistant</w:t>
      </w:r>
      <w:r w:rsidR="00E7350E" w:rsidRPr="0014793C">
        <w:t>,</w:t>
      </w:r>
      <w:r w:rsidR="00D07A0A">
        <w:t xml:space="preserve"> </w:t>
      </w:r>
      <w:r w:rsidR="00F82B09">
        <w:t>Sarah Goodwin</w:t>
      </w:r>
      <w:r w:rsidR="00E7350E" w:rsidRPr="0014793C">
        <w:t xml:space="preserve">: hr@meadowfield.kent.sch.uk/ 01795 477788- option 3.  </w:t>
      </w:r>
    </w:p>
    <w:p w14:paraId="5EE4B449" w14:textId="77777777"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14:paraId="06E534BB" w14:textId="77777777" w:rsidR="00E7350E" w:rsidRPr="004D1F6E" w:rsidRDefault="00E7350E" w:rsidP="00E7350E">
      <w:pPr>
        <w:rPr>
          <w:color w:val="FF0000"/>
        </w:rPr>
      </w:pPr>
      <w:r w:rsidRPr="0014793C">
        <w:t>I look forward to receiving your application.</w:t>
      </w:r>
      <w:r w:rsidR="00C5072F">
        <w:t xml:space="preserve"> </w:t>
      </w:r>
    </w:p>
    <w:p w14:paraId="2224A61A" w14:textId="77777777" w:rsidR="00E770F5" w:rsidRPr="0014793C" w:rsidRDefault="00A93B89" w:rsidP="00E7350E">
      <w:r>
        <w:rPr>
          <w:noProof/>
          <w:lang w:eastAsia="en-GB"/>
        </w:rPr>
        <w:drawing>
          <wp:inline distT="0" distB="0" distL="0" distR="0" wp14:anchorId="255CFD56" wp14:editId="7B6F8C01">
            <wp:extent cx="1257300" cy="533922"/>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43" cy="539333"/>
                    </a:xfrm>
                    <a:prstGeom prst="rect">
                      <a:avLst/>
                    </a:prstGeom>
                    <a:noFill/>
                    <a:ln>
                      <a:noFill/>
                    </a:ln>
                  </pic:spPr>
                </pic:pic>
              </a:graphicData>
            </a:graphic>
          </wp:inline>
        </w:drawing>
      </w:r>
    </w:p>
    <w:p w14:paraId="730507D0" w14:textId="77777777" w:rsidR="00E7350E" w:rsidRPr="00A54197" w:rsidRDefault="00E7350E" w:rsidP="00E7350E">
      <w:pPr>
        <w:rPr>
          <w:b/>
          <w:sz w:val="20"/>
          <w:szCs w:val="20"/>
        </w:rPr>
      </w:pPr>
      <w:r w:rsidRPr="00A54197">
        <w:rPr>
          <w:b/>
          <w:sz w:val="20"/>
          <w:szCs w:val="20"/>
        </w:rPr>
        <w:t>Jill M. Palmer</w:t>
      </w:r>
    </w:p>
    <w:p w14:paraId="2309A4A2" w14:textId="77777777" w:rsidR="00E7350E" w:rsidRPr="00A54197" w:rsidRDefault="00E7350E" w:rsidP="00127C17">
      <w:pPr>
        <w:spacing w:after="0"/>
        <w:rPr>
          <w:b/>
          <w:sz w:val="20"/>
          <w:szCs w:val="20"/>
        </w:rPr>
      </w:pPr>
      <w:r w:rsidRPr="00A54197">
        <w:rPr>
          <w:b/>
          <w:sz w:val="20"/>
          <w:szCs w:val="20"/>
        </w:rPr>
        <w:t>Principal</w:t>
      </w:r>
    </w:p>
    <w:p w14:paraId="43FDAE3F" w14:textId="77777777" w:rsidR="00127C17" w:rsidRPr="00A54197" w:rsidRDefault="00E7350E" w:rsidP="00E7350E">
      <w:pPr>
        <w:rPr>
          <w:b/>
          <w:sz w:val="20"/>
          <w:szCs w:val="20"/>
        </w:rPr>
      </w:pPr>
      <w:r w:rsidRPr="00A54197">
        <w:rPr>
          <w:b/>
          <w:sz w:val="20"/>
          <w:szCs w:val="20"/>
        </w:rPr>
        <w:t>Meadowfield School</w:t>
      </w:r>
    </w:p>
    <w:p w14:paraId="76128717" w14:textId="77777777" w:rsidR="00B34657" w:rsidRDefault="00A54197"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216" behindDoc="1" locked="0" layoutInCell="1" allowOverlap="0" wp14:anchorId="3CC77EB9" wp14:editId="4C555A52">
            <wp:simplePos x="0" y="0"/>
            <wp:positionH relativeFrom="margin">
              <wp:align>center</wp:align>
            </wp:positionH>
            <wp:positionV relativeFrom="paragraph">
              <wp:posOffset>8890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58640" w14:textId="77777777" w:rsidR="00966E1E" w:rsidRPr="0014793C" w:rsidRDefault="00966E1E" w:rsidP="00D56EB1">
      <w:pPr>
        <w:rPr>
          <w:b/>
          <w:color w:val="1F497D" w:themeColor="text2"/>
        </w:rPr>
      </w:pPr>
    </w:p>
    <w:p w14:paraId="7D8C19B1" w14:textId="77777777" w:rsidR="00E770F5" w:rsidRDefault="00E770F5" w:rsidP="00BF602B">
      <w:pPr>
        <w:spacing w:before="100" w:beforeAutospacing="1" w:after="100" w:afterAutospacing="1" w:line="240" w:lineRule="auto"/>
        <w:jc w:val="center"/>
        <w:rPr>
          <w:b/>
          <w:color w:val="1F497D" w:themeColor="text2"/>
        </w:rPr>
      </w:pPr>
    </w:p>
    <w:p w14:paraId="02C29058" w14:textId="77777777"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14:paraId="7D2828F3" w14:textId="77777777"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08B80033"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937099">
        <w:rPr>
          <w:rFonts w:eastAsia="Times New Roman" w:cs="Arial"/>
          <w:color w:val="333333"/>
          <w:lang w:val="en" w:eastAsia="en-GB"/>
        </w:rPr>
        <w:t xml:space="preserve">around </w:t>
      </w:r>
      <w:r w:rsidR="00937099">
        <w:rPr>
          <w:rFonts w:eastAsia="Times New Roman" w:cs="Arial"/>
          <w:color w:val="404040" w:themeColor="text1" w:themeTint="BF"/>
          <w:lang w:val="en" w:eastAsia="en-GB"/>
        </w:rPr>
        <w:t>35</w:t>
      </w:r>
      <w:r w:rsidR="002D2A5A">
        <w:rPr>
          <w:rFonts w:eastAsia="Times New Roman" w:cs="Arial"/>
          <w:color w:val="404040" w:themeColor="text1" w:themeTint="BF"/>
          <w:lang w:val="en" w:eastAsia="en-GB"/>
        </w:rPr>
        <w:t>0</w:t>
      </w:r>
      <w:r w:rsidRPr="0014793C">
        <w:rPr>
          <w:rFonts w:eastAsia="Times New Roman" w:cs="Arial"/>
          <w:color w:val="333333"/>
          <w:lang w:val="en" w:eastAsia="en-GB"/>
        </w:rPr>
        <w:t xml:space="preserve"> pupils with profound, severe and complex needs including autism.  We are comprised of the following:</w:t>
      </w:r>
    </w:p>
    <w:p w14:paraId="15EC49C5" w14:textId="77777777"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14:paraId="24D6C89C" w14:textId="77777777"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662468">
        <w:rPr>
          <w:rFonts w:eastAsia="Times New Roman" w:cs="Times New Roman"/>
          <w:color w:val="333333"/>
          <w:lang w:val="en" w:eastAsia="en-GB"/>
        </w:rPr>
        <w:t>50</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r w:rsidR="00D10FA9">
        <w:rPr>
          <w:rFonts w:eastAsia="Times New Roman" w:cs="Arial"/>
          <w:color w:val="333333"/>
          <w:lang w:val="en" w:eastAsia="en-GB"/>
        </w:rPr>
        <w:t>including</w:t>
      </w:r>
      <w:r w:rsidRPr="007D6A82">
        <w:rPr>
          <w:rFonts w:eastAsia="Times New Roman" w:cs="Arial"/>
          <w:color w:val="333333"/>
          <w:lang w:val="en" w:eastAsia="en-GB"/>
        </w:rPr>
        <w:t xml:space="preserve"> our </w:t>
      </w: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r w:rsidR="007D6A82">
        <w:rPr>
          <w:rFonts w:eastAsia="Times New Roman" w:cs="Times New Roman"/>
          <w:color w:val="333333"/>
          <w:lang w:val="en" w:eastAsia="en-GB"/>
        </w:rPr>
        <w:t xml:space="preserve">and </w:t>
      </w:r>
    </w:p>
    <w:p w14:paraId="5EDACB6E" w14:textId="77777777" w:rsidR="00A722D1" w:rsidRPr="007D6A82" w:rsidRDefault="00937099" w:rsidP="00D10FA9">
      <w:pPr>
        <w:numPr>
          <w:ilvl w:val="1"/>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Extended IMPACTS Department</w:t>
      </w:r>
      <w:r w:rsidR="00A722D1" w:rsidRPr="007D6A82">
        <w:rPr>
          <w:rFonts w:eastAsia="Times New Roman" w:cs="Arial"/>
          <w:color w:val="333333"/>
          <w:lang w:val="en" w:eastAsia="en-GB"/>
        </w:rPr>
        <w:t xml:space="preserve"> (</w:t>
      </w:r>
      <w:r>
        <w:rPr>
          <w:rFonts w:eastAsia="Times New Roman" w:cs="Arial"/>
          <w:color w:val="333333"/>
          <w:lang w:val="en" w:eastAsia="en-GB"/>
        </w:rPr>
        <w:t>163 pupils – 16</w:t>
      </w:r>
      <w:r w:rsidR="009A3D49">
        <w:rPr>
          <w:rFonts w:eastAsia="Times New Roman" w:cs="Arial"/>
          <w:color w:val="333333"/>
          <w:lang w:val="en" w:eastAsia="en-GB"/>
        </w:rPr>
        <w:t xml:space="preserve"> </w:t>
      </w:r>
      <w:r w:rsidR="00A722D1" w:rsidRPr="007D6A82">
        <w:rPr>
          <w:rFonts w:eastAsia="Times New Roman" w:cs="Arial"/>
          <w:color w:val="333333"/>
          <w:lang w:val="en" w:eastAsia="en-GB"/>
        </w:rPr>
        <w:t>classes)</w:t>
      </w:r>
    </w:p>
    <w:p w14:paraId="0ABB3519" w14:textId="77777777" w:rsidR="00937099" w:rsidRPr="00937099"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 xml:space="preserve">IMPACTS Department </w:t>
      </w:r>
      <w:r>
        <w:rPr>
          <w:rFonts w:eastAsia="Times New Roman" w:cs="Arial"/>
          <w:color w:val="333333"/>
          <w:lang w:val="en" w:eastAsia="en-GB"/>
        </w:rPr>
        <w:t>(23 Pupils – 3 classes)</w:t>
      </w:r>
    </w:p>
    <w:p w14:paraId="4AF0B668" w14:textId="77777777" w:rsidR="00A722D1" w:rsidRPr="0014793C"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Subject Led Learning</w:t>
      </w:r>
      <w:r w:rsidR="00A722D1" w:rsidRPr="0014793C">
        <w:rPr>
          <w:rFonts w:eastAsia="Times New Roman" w:cs="Arial"/>
          <w:b/>
          <w:color w:val="333333"/>
          <w:lang w:val="en" w:eastAsia="en-GB"/>
        </w:rPr>
        <w:t xml:space="preserve"> Department</w:t>
      </w:r>
      <w:r w:rsidR="00D10FA9">
        <w:rPr>
          <w:rFonts w:eastAsia="Times New Roman" w:cs="Arial"/>
          <w:color w:val="333333"/>
          <w:lang w:val="en" w:eastAsia="en-GB"/>
        </w:rPr>
        <w:t xml:space="preserve"> (</w:t>
      </w:r>
      <w:r>
        <w:rPr>
          <w:rFonts w:eastAsia="Times New Roman" w:cs="Arial"/>
          <w:color w:val="333333"/>
          <w:lang w:val="en" w:eastAsia="en-GB"/>
        </w:rPr>
        <w:t>100 pupils – 7</w:t>
      </w:r>
      <w:r w:rsidR="00A722D1" w:rsidRPr="0014793C">
        <w:rPr>
          <w:rFonts w:eastAsia="Times New Roman" w:cs="Arial"/>
          <w:color w:val="333333"/>
          <w:lang w:val="en" w:eastAsia="en-GB"/>
        </w:rPr>
        <w:t xml:space="preserve"> classes)</w:t>
      </w:r>
    </w:p>
    <w:p w14:paraId="0F9281B6" w14:textId="77777777"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937099">
        <w:rPr>
          <w:rFonts w:eastAsia="Times New Roman" w:cs="Arial"/>
          <w:color w:val="333333"/>
          <w:lang w:val="en" w:eastAsia="en-GB"/>
        </w:rPr>
        <w:t>42</w:t>
      </w:r>
      <w:r w:rsidRPr="0014793C">
        <w:rPr>
          <w:rFonts w:eastAsia="Times New Roman" w:cs="Arial"/>
          <w:color w:val="333333"/>
          <w:lang w:val="en" w:eastAsia="en-GB"/>
        </w:rPr>
        <w:t xml:space="preserve"> pupils – </w:t>
      </w:r>
      <w:r w:rsidR="00D10FA9">
        <w:rPr>
          <w:rFonts w:eastAsia="Times New Roman" w:cs="Arial"/>
          <w:color w:val="333333"/>
          <w:lang w:val="en" w:eastAsia="en-GB"/>
        </w:rPr>
        <w:t>5</w:t>
      </w:r>
      <w:r w:rsidRPr="0014793C">
        <w:rPr>
          <w:rFonts w:eastAsia="Times New Roman" w:cs="Arial"/>
          <w:color w:val="333333"/>
          <w:lang w:val="en" w:eastAsia="en-GB"/>
        </w:rPr>
        <w:t xml:space="preserve"> classes)</w:t>
      </w:r>
    </w:p>
    <w:p w14:paraId="0286D300"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09595D1A"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44556778"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14:paraId="1B6F39D5"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150A635E" w14:textId="77777777"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(245</w:t>
      </w:r>
      <w:r w:rsidRPr="0014793C">
        <w:rPr>
          <w:rFonts w:eastAsia="Times New Roman" w:cs="Arial"/>
          <w:color w:val="333333"/>
          <w:lang w:val="en" w:eastAsia="en-GB"/>
        </w:rPr>
        <w:t xml:space="preserve"> staff members) are highly skilled, dedicated, enthusiastic and have high expectations of what pupils can achieve.</w:t>
      </w:r>
    </w:p>
    <w:p w14:paraId="4A92CF76" w14:textId="77777777"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7D2DB230" w14:textId="77777777" w:rsidR="004D1F6E" w:rsidRDefault="00C343BC" w:rsidP="00C343BC">
      <w:pPr>
        <w:spacing w:before="100" w:beforeAutospacing="1" w:after="100" w:afterAutospacing="1" w:line="240" w:lineRule="auto"/>
        <w:jc w:val="center"/>
        <w:rPr>
          <w:rFonts w:eastAsia="Times New Roman" w:cs="Arial"/>
          <w:color w:val="333333"/>
          <w:lang w:val="en" w:eastAsia="en-GB"/>
        </w:rPr>
      </w:pPr>
      <w:r w:rsidRPr="0014793C">
        <w:rPr>
          <w:rFonts w:eastAsia="Times New Roman" w:cs="Arial"/>
          <w:color w:val="333333"/>
          <w:lang w:val="en" w:eastAsia="en-GB"/>
        </w:rPr>
        <w:t xml:space="preserve">Ofsted, </w:t>
      </w:r>
      <w:r w:rsidR="00A25670">
        <w:rPr>
          <w:rFonts w:eastAsia="Times New Roman" w:cs="Arial"/>
          <w:color w:val="333333"/>
          <w:lang w:val="en" w:eastAsia="en-GB"/>
        </w:rPr>
        <w:t>March 2019</w:t>
      </w:r>
    </w:p>
    <w:p w14:paraId="5D19D0D9" w14:textId="77777777" w:rsidR="004D1F6E" w:rsidRDefault="004D1F6E">
      <w:pPr>
        <w:rPr>
          <w:rFonts w:eastAsia="Times New Roman" w:cs="Arial"/>
          <w:color w:val="333333"/>
          <w:lang w:val="en" w:eastAsia="en-GB"/>
        </w:rPr>
      </w:pPr>
      <w:r>
        <w:rPr>
          <w:rFonts w:eastAsia="Times New Roman" w:cs="Arial"/>
          <w:color w:val="333333"/>
          <w:lang w:val="en" w:eastAsia="en-GB"/>
        </w:rPr>
        <w:br w:type="page"/>
      </w:r>
    </w:p>
    <w:p w14:paraId="426E06F3" w14:textId="77777777" w:rsidR="00A54197" w:rsidRDefault="004D1F6E" w:rsidP="00A54197">
      <w:pPr>
        <w:spacing w:before="100" w:beforeAutospacing="1" w:after="100" w:afterAutospacing="1" w:line="240" w:lineRule="auto"/>
        <w:jc w:val="center"/>
        <w:rPr>
          <w:rFonts w:eastAsia="Times New Roman" w:cs="Times New Roman"/>
          <w:color w:val="333333"/>
          <w:lang w:val="en" w:eastAsia="en-GB"/>
        </w:rPr>
      </w:pPr>
      <w:r w:rsidRPr="004D1F6E">
        <w:rPr>
          <w:rFonts w:eastAsia="Times New Roman" w:cs="Times New Roman"/>
          <w:color w:val="333333"/>
          <w:lang w:val="en" w:eastAsia="en-GB"/>
        </w:rPr>
        <w:drawing>
          <wp:inline distT="0" distB="0" distL="0" distR="0" wp14:anchorId="2F1B8E96" wp14:editId="4F39D7C0">
            <wp:extent cx="2162477" cy="98121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2477" cy="981212"/>
                    </a:xfrm>
                    <a:prstGeom prst="rect">
                      <a:avLst/>
                    </a:prstGeom>
                  </pic:spPr>
                </pic:pic>
              </a:graphicData>
            </a:graphic>
          </wp:inline>
        </w:drawing>
      </w:r>
    </w:p>
    <w:p w14:paraId="120D6442" w14:textId="77777777" w:rsidR="00C65D5E" w:rsidRPr="00A54197" w:rsidRDefault="00C65D5E" w:rsidP="00A54197">
      <w:pPr>
        <w:spacing w:before="100" w:beforeAutospacing="1" w:after="100" w:afterAutospacing="1" w:line="240" w:lineRule="auto"/>
        <w:rPr>
          <w:rFonts w:eastAsia="Times New Roman" w:cs="Times New Roman"/>
          <w:color w:val="333333"/>
          <w:lang w:val="en" w:eastAsia="en-GB"/>
        </w:rPr>
      </w:pPr>
      <w:r w:rsidRPr="00A54197">
        <w:rPr>
          <w:rFonts w:eastAsia="Times New Roman" w:cs="Arial"/>
          <w:lang w:val="en" w:eastAsia="en-GB"/>
        </w:rPr>
        <w:t>We are a specialist college, set up to provide young adults with SEND with employability and independence skills.</w:t>
      </w:r>
    </w:p>
    <w:p w14:paraId="26CBF27F" w14:textId="77777777" w:rsidR="00C65D5E" w:rsidRPr="00A54197" w:rsidRDefault="00C65D5E"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Although we have been set up in collaboration with Meadowﬁeld school, we are a completely separate institution with our own governance and ﬁnancial structure.</w:t>
      </w:r>
    </w:p>
    <w:p w14:paraId="7922C6A7" w14:textId="77777777" w:rsidR="00A54197" w:rsidRPr="00A54197" w:rsidRDefault="00C65D5E"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Our aim is to get our learners into employment and ensure that they are meeting their potential and leading fulﬁlled adult lives.</w:t>
      </w:r>
    </w:p>
    <w:p w14:paraId="462BF0AD"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will provide key employability and independence skills, ensuring that our learners are prepared for adulthood.</w:t>
      </w:r>
    </w:p>
    <w:p w14:paraId="1EBCE801"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will provide transitions planning and advice on career, housing and health issues.</w:t>
      </w:r>
    </w:p>
    <w:p w14:paraId="501D28F5"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 xml:space="preserve">We will </w:t>
      </w:r>
      <w:r w:rsidRPr="00A54197">
        <w:rPr>
          <w:rFonts w:eastAsia="Times New Roman" w:cs="Arial"/>
          <w:lang w:val="en" w:eastAsia="en-GB"/>
        </w:rPr>
        <w:t>provide our learners with some form of employment when they leave us, enabling them to lead as fulﬁlled an adult life as possible.</w:t>
      </w:r>
    </w:p>
    <w:p w14:paraId="09B91A7F"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will offer a ﬂexible 3 year programme of accreditation, leading to employment or further education.</w:t>
      </w:r>
    </w:p>
    <w:p w14:paraId="1D3A254C"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will deliver education and training through the running of a fully functioning catering business. This business will also beneﬁt our local community, addressing issues such as food poverty.</w:t>
      </w:r>
    </w:p>
    <w:p w14:paraId="5AB5A010"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will also provide work experience tailored to our learners and any areas of interest that they may have.</w:t>
      </w:r>
    </w:p>
    <w:p w14:paraId="04CA5C49"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have an excellent understanding of providing outstanding outcomes for young people with SEND.</w:t>
      </w:r>
    </w:p>
    <w:p w14:paraId="62430128" w14:textId="77777777" w:rsidR="00A54197" w:rsidRPr="00A54197" w:rsidRDefault="00A54197" w:rsidP="00A54197">
      <w:pPr>
        <w:spacing w:before="100" w:beforeAutospacing="1" w:after="100" w:afterAutospacing="1" w:line="240" w:lineRule="auto"/>
        <w:rPr>
          <w:rFonts w:eastAsia="Times New Roman" w:cs="Arial"/>
          <w:u w:val="single"/>
          <w:lang w:val="en" w:eastAsia="en-GB"/>
        </w:rPr>
      </w:pPr>
      <w:r w:rsidRPr="00A54197">
        <w:rPr>
          <w:rFonts w:eastAsia="Times New Roman" w:cs="Arial"/>
          <w:u w:val="single"/>
          <w:lang w:val="en" w:eastAsia="en-GB"/>
        </w:rPr>
        <w:t>Partners in our local community</w:t>
      </w:r>
    </w:p>
    <w:p w14:paraId="3F9054EA"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We are keen to make links and form good working relationships with companies who share our values.</w:t>
      </w:r>
    </w:p>
    <w:p w14:paraId="1F1678BD"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Currently we are working with;</w:t>
      </w:r>
    </w:p>
    <w:p w14:paraId="3C22BB6F"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 xml:space="preserve">● Cook </w:t>
      </w:r>
    </w:p>
    <w:p w14:paraId="1B7D63D3"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 xml:space="preserve">● Fenner Frost Foundation </w:t>
      </w:r>
    </w:p>
    <w:p w14:paraId="346B489B"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 xml:space="preserve">● One Stop </w:t>
      </w:r>
    </w:p>
    <w:p w14:paraId="12CD2992" w14:textId="77777777" w:rsidR="00A54197" w:rsidRPr="00A54197" w:rsidRDefault="00A54197" w:rsidP="00A54197">
      <w:pPr>
        <w:spacing w:before="100" w:beforeAutospacing="1" w:after="100" w:afterAutospacing="1" w:line="240" w:lineRule="auto"/>
        <w:rPr>
          <w:rFonts w:eastAsia="Times New Roman" w:cs="Arial"/>
          <w:lang w:val="en" w:eastAsia="en-GB"/>
        </w:rPr>
      </w:pPr>
      <w:r w:rsidRPr="00A54197">
        <w:rPr>
          <w:rFonts w:eastAsia="Times New Roman" w:cs="Arial"/>
          <w:lang w:val="en" w:eastAsia="en-GB"/>
        </w:rPr>
        <w:t>● Southern Co-Op</w:t>
      </w:r>
    </w:p>
    <w:p w14:paraId="63C06F8C" w14:textId="77777777" w:rsidR="00A54197" w:rsidRDefault="00A54197" w:rsidP="00A54197">
      <w:pPr>
        <w:rPr>
          <w:rFonts w:eastAsia="Times New Roman" w:cs="Arial"/>
          <w:sz w:val="24"/>
          <w:szCs w:val="24"/>
          <w:lang w:val="en" w:eastAsia="en-GB"/>
        </w:rPr>
      </w:pPr>
    </w:p>
    <w:p w14:paraId="68843FD3" w14:textId="77777777" w:rsidR="00A54197" w:rsidRDefault="00A54197" w:rsidP="00A54197">
      <w:pPr>
        <w:spacing w:before="100" w:beforeAutospacing="1" w:after="100" w:afterAutospacing="1" w:line="240" w:lineRule="auto"/>
        <w:rPr>
          <w:rFonts w:eastAsia="Times New Roman" w:cs="Arial"/>
          <w:b/>
          <w:sz w:val="24"/>
          <w:szCs w:val="24"/>
          <w:lang w:val="en" w:eastAsia="en-GB"/>
        </w:rPr>
        <w:sectPr w:rsidR="00A54197" w:rsidSect="00A54197">
          <w:footerReference w:type="default" r:id="rId17"/>
          <w:pgSz w:w="11906" w:h="16838"/>
          <w:pgMar w:top="1440" w:right="1274" w:bottom="1440" w:left="1440" w:header="709" w:footer="709" w:gutter="0"/>
          <w:cols w:space="708"/>
          <w:titlePg/>
          <w:docGrid w:linePitch="360"/>
        </w:sectPr>
      </w:pPr>
    </w:p>
    <w:p w14:paraId="3491660F"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r w:rsidRPr="00A54197">
        <w:rPr>
          <w:rFonts w:eastAsia="Times New Roman" w:cs="Arial"/>
          <w:sz w:val="24"/>
          <w:szCs w:val="24"/>
          <w:lang w:val="en" w:eastAsia="en-GB"/>
        </w:rPr>
        <w:drawing>
          <wp:anchor distT="0" distB="0" distL="114300" distR="114300" simplePos="0" relativeHeight="251666432" behindDoc="0" locked="0" layoutInCell="1" allowOverlap="1" wp14:anchorId="5A11A59B" wp14:editId="720B1B19">
            <wp:simplePos x="0" y="0"/>
            <wp:positionH relativeFrom="column">
              <wp:posOffset>-19050</wp:posOffset>
            </wp:positionH>
            <wp:positionV relativeFrom="paragraph">
              <wp:posOffset>-733425</wp:posOffset>
            </wp:positionV>
            <wp:extent cx="8591550" cy="31059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591550" cy="3105931"/>
                    </a:xfrm>
                    <a:prstGeom prst="rect">
                      <a:avLst/>
                    </a:prstGeom>
                  </pic:spPr>
                </pic:pic>
              </a:graphicData>
            </a:graphic>
            <wp14:sizeRelH relativeFrom="page">
              <wp14:pctWidth>0</wp14:pctWidth>
            </wp14:sizeRelH>
            <wp14:sizeRelV relativeFrom="page">
              <wp14:pctHeight>0</wp14:pctHeight>
            </wp14:sizeRelV>
          </wp:anchor>
        </w:drawing>
      </w:r>
    </w:p>
    <w:p w14:paraId="49051036"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624BBB63"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0E60A1A8"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2C265198"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55150A76"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233F2D55" w14:textId="77777777" w:rsidR="00A54197" w:rsidRDefault="00A54197" w:rsidP="00A54197">
      <w:pPr>
        <w:spacing w:before="100" w:beforeAutospacing="1" w:after="100" w:afterAutospacing="1" w:line="240" w:lineRule="auto"/>
        <w:rPr>
          <w:rFonts w:eastAsia="Times New Roman" w:cs="Arial"/>
          <w:b/>
          <w:sz w:val="24"/>
          <w:szCs w:val="24"/>
          <w:lang w:val="en" w:eastAsia="en-GB"/>
        </w:rPr>
      </w:pPr>
    </w:p>
    <w:p w14:paraId="49BACEE6" w14:textId="77777777" w:rsidR="00A54197" w:rsidRPr="00A54197" w:rsidRDefault="00A54197" w:rsidP="00A54197">
      <w:pPr>
        <w:spacing w:before="100" w:beforeAutospacing="1" w:after="100" w:afterAutospacing="1" w:line="240" w:lineRule="auto"/>
        <w:rPr>
          <w:rFonts w:eastAsia="Times New Roman" w:cs="Arial"/>
          <w:b/>
          <w:sz w:val="24"/>
          <w:szCs w:val="24"/>
          <w:lang w:val="en" w:eastAsia="en-GB"/>
        </w:rPr>
      </w:pPr>
      <w:r w:rsidRPr="00A54197">
        <w:rPr>
          <w:rFonts w:eastAsia="Times New Roman" w:cs="Arial"/>
          <w:b/>
          <w:sz w:val="24"/>
          <w:szCs w:val="24"/>
          <w:lang w:val="en" w:eastAsia="en-GB"/>
        </w:rPr>
        <w:t>Community, Aspiration, Resilience, Equality (CARE)</w:t>
      </w:r>
    </w:p>
    <w:p w14:paraId="1EA0302A" w14:textId="77777777" w:rsidR="00A54197" w:rsidRPr="00A54197" w:rsidRDefault="00A54197" w:rsidP="00A54197">
      <w:pPr>
        <w:spacing w:before="100" w:beforeAutospacing="1" w:after="100" w:afterAutospacing="1" w:line="240" w:lineRule="auto"/>
        <w:rPr>
          <w:rFonts w:eastAsia="Times New Roman" w:cs="Arial"/>
          <w:sz w:val="24"/>
          <w:szCs w:val="24"/>
          <w:lang w:val="en" w:eastAsia="en-GB"/>
        </w:rPr>
      </w:pPr>
      <w:r w:rsidRPr="00A54197">
        <w:rPr>
          <w:rFonts w:eastAsia="Times New Roman" w:cs="Arial"/>
          <w:sz w:val="24"/>
          <w:szCs w:val="24"/>
          <w:lang w:val="en" w:eastAsia="en-GB"/>
        </w:rPr>
        <w:t>At Ascend, everything we do will be underpinned by our core values.</w:t>
      </w:r>
    </w:p>
    <w:p w14:paraId="0264703C" w14:textId="77777777" w:rsidR="00A54197" w:rsidRDefault="00A54197" w:rsidP="00A54197">
      <w:pPr>
        <w:spacing w:before="100" w:beforeAutospacing="1" w:after="100" w:afterAutospacing="1" w:line="240" w:lineRule="auto"/>
        <w:rPr>
          <w:rFonts w:eastAsia="Times New Roman" w:cs="Arial"/>
          <w:sz w:val="24"/>
          <w:szCs w:val="24"/>
          <w:lang w:val="en" w:eastAsia="en-GB"/>
        </w:rPr>
      </w:pPr>
      <w:r w:rsidRPr="00A54197">
        <w:rPr>
          <w:rFonts w:eastAsia="Times New Roman" w:cs="Arial"/>
          <w:sz w:val="24"/>
          <w:szCs w:val="24"/>
          <w:lang w:val="en" w:eastAsia="en-GB"/>
        </w:rPr>
        <w:t>Community will be at the heart of everything we do-we will address social issues such as food poverty, isolation and loneliness by using our catering business to support people in our local community. We will have high aspirations for our learners and will support them to achieve employment so that they can lead fulﬁlled adult lives. We will develop their resilience skills so that they are able to cope in an ever changing world.</w:t>
      </w:r>
      <w:r>
        <w:rPr>
          <w:rFonts w:eastAsia="Times New Roman" w:cs="Arial"/>
          <w:sz w:val="24"/>
          <w:szCs w:val="24"/>
          <w:lang w:val="en" w:eastAsia="en-GB"/>
        </w:rPr>
        <w:t xml:space="preserve"> </w:t>
      </w:r>
      <w:r w:rsidRPr="00A54197">
        <w:rPr>
          <w:rFonts w:eastAsia="Times New Roman" w:cs="Arial"/>
          <w:sz w:val="24"/>
          <w:szCs w:val="24"/>
          <w:lang w:val="en" w:eastAsia="en-GB"/>
        </w:rPr>
        <w:t>Finally, we feel strongly that they are entitled to equality of opportunity, regardless of their disability, and will work hard to make sure that this is the case.</w:t>
      </w:r>
    </w:p>
    <w:p w14:paraId="62327161" w14:textId="77777777" w:rsidR="00A54197" w:rsidRDefault="00A54197">
      <w:pPr>
        <w:rPr>
          <w:rFonts w:eastAsia="Times New Roman" w:cs="Arial"/>
          <w:sz w:val="24"/>
          <w:szCs w:val="24"/>
          <w:lang w:val="en" w:eastAsia="en-GB"/>
        </w:rPr>
      </w:pPr>
      <w:r>
        <w:rPr>
          <w:rFonts w:eastAsia="Times New Roman" w:cs="Arial"/>
          <w:sz w:val="24"/>
          <w:szCs w:val="24"/>
          <w:lang w:val="en" w:eastAsia="en-GB"/>
        </w:rPr>
        <w:br w:type="page"/>
      </w:r>
    </w:p>
    <w:p w14:paraId="4434904D" w14:textId="77777777" w:rsidR="00A54197" w:rsidRDefault="00A54197" w:rsidP="00A54197">
      <w:pPr>
        <w:spacing w:before="100" w:beforeAutospacing="1" w:after="100" w:afterAutospacing="1" w:line="240" w:lineRule="auto"/>
        <w:rPr>
          <w:rFonts w:eastAsia="Times New Roman" w:cs="Arial"/>
          <w:sz w:val="24"/>
          <w:szCs w:val="24"/>
          <w:lang w:val="en" w:eastAsia="en-GB"/>
        </w:rPr>
        <w:sectPr w:rsidR="00A54197" w:rsidSect="00A54197">
          <w:pgSz w:w="16838" w:h="11906" w:orient="landscape"/>
          <w:pgMar w:top="1440" w:right="1440" w:bottom="1276" w:left="1440" w:header="709" w:footer="709" w:gutter="0"/>
          <w:cols w:space="708"/>
          <w:titlePg/>
          <w:docGrid w:linePitch="360"/>
        </w:sectPr>
      </w:pPr>
    </w:p>
    <w:p w14:paraId="2F90A055" w14:textId="77777777" w:rsidR="00A54197" w:rsidRDefault="00A54197" w:rsidP="00A54197">
      <w:pPr>
        <w:spacing w:before="100" w:beforeAutospacing="1" w:after="100" w:afterAutospacing="1" w:line="240" w:lineRule="auto"/>
        <w:rPr>
          <w:rFonts w:eastAsia="Times New Roman" w:cs="Arial"/>
          <w:sz w:val="24"/>
          <w:szCs w:val="24"/>
          <w:lang w:val="en" w:eastAsia="en-GB"/>
        </w:rPr>
      </w:pPr>
    </w:p>
    <w:p w14:paraId="5A63A5DC" w14:textId="77777777" w:rsidR="00A54197" w:rsidRPr="00A54197" w:rsidRDefault="00A54197" w:rsidP="00A54197">
      <w:pPr>
        <w:spacing w:before="100" w:beforeAutospacing="1" w:after="100" w:afterAutospacing="1" w:line="240" w:lineRule="auto"/>
        <w:rPr>
          <w:rFonts w:eastAsia="Times New Roman" w:cs="Arial"/>
          <w:b/>
          <w:sz w:val="40"/>
          <w:szCs w:val="28"/>
          <w:lang w:val="en" w:eastAsia="en-GB"/>
        </w:rPr>
      </w:pPr>
      <w:bookmarkStart w:id="0" w:name="_GoBack"/>
      <w:r w:rsidRPr="00A54197">
        <w:rPr>
          <w:rFonts w:eastAsia="Times New Roman" w:cs="Arial"/>
          <w:b/>
          <w:sz w:val="40"/>
          <w:szCs w:val="28"/>
          <w:lang w:val="en" w:eastAsia="en-GB"/>
        </w:rPr>
        <w:t>Our mission</w:t>
      </w:r>
    </w:p>
    <w:bookmarkEnd w:id="0"/>
    <w:p w14:paraId="3BDEBF9D" w14:textId="77777777" w:rsidR="00A54197" w:rsidRPr="00A54197" w:rsidRDefault="00A54197" w:rsidP="00A54197">
      <w:pPr>
        <w:spacing w:before="100" w:beforeAutospacing="1" w:after="100" w:afterAutospacing="1" w:line="240" w:lineRule="auto"/>
        <w:rPr>
          <w:rFonts w:eastAsia="Times New Roman" w:cs="Arial"/>
          <w:sz w:val="56"/>
          <w:szCs w:val="56"/>
          <w:lang w:val="en" w:eastAsia="en-GB"/>
        </w:rPr>
      </w:pPr>
      <w:r w:rsidRPr="00A54197">
        <w:rPr>
          <w:rFonts w:eastAsia="Times New Roman" w:cs="Arial"/>
          <w:sz w:val="56"/>
          <w:szCs w:val="56"/>
          <w:lang w:val="en" w:eastAsia="en-GB"/>
        </w:rPr>
        <w:t>“Empowering learners to meet their potential and making a difference in our community.”</w:t>
      </w:r>
    </w:p>
    <w:p w14:paraId="6B69C9F1" w14:textId="77777777" w:rsidR="00A54197" w:rsidRDefault="00A54197" w:rsidP="00A54197">
      <w:pPr>
        <w:spacing w:before="100" w:beforeAutospacing="1" w:after="100" w:afterAutospacing="1" w:line="240" w:lineRule="auto"/>
        <w:rPr>
          <w:rFonts w:eastAsia="Times New Roman" w:cs="Arial"/>
          <w:sz w:val="40"/>
          <w:szCs w:val="40"/>
          <w:lang w:val="en" w:eastAsia="en-GB"/>
        </w:rPr>
      </w:pPr>
    </w:p>
    <w:p w14:paraId="54750F92" w14:textId="77777777" w:rsidR="00A54197" w:rsidRDefault="00A54197" w:rsidP="00A54197">
      <w:pPr>
        <w:spacing w:before="100" w:beforeAutospacing="1" w:after="100" w:afterAutospacing="1" w:line="240" w:lineRule="auto"/>
        <w:rPr>
          <w:rFonts w:eastAsia="Times New Roman" w:cs="Arial"/>
          <w:sz w:val="40"/>
          <w:szCs w:val="40"/>
          <w:lang w:val="en" w:eastAsia="en-GB"/>
        </w:rPr>
      </w:pPr>
    </w:p>
    <w:p w14:paraId="29E338F8" w14:textId="77777777" w:rsidR="003F3D20" w:rsidRPr="00A54197" w:rsidRDefault="00A54197" w:rsidP="00A54197">
      <w:pPr>
        <w:spacing w:before="100" w:beforeAutospacing="1" w:after="100" w:afterAutospacing="1" w:line="240" w:lineRule="auto"/>
        <w:jc w:val="center"/>
        <w:rPr>
          <w:rFonts w:eastAsia="Times New Roman" w:cs="Arial"/>
          <w:sz w:val="40"/>
          <w:szCs w:val="40"/>
          <w:lang w:val="en" w:eastAsia="en-GB"/>
        </w:rPr>
      </w:pPr>
      <w:r w:rsidRPr="00A54197">
        <w:rPr>
          <w:rFonts w:eastAsia="Times New Roman" w:cs="Arial"/>
          <w:sz w:val="40"/>
          <w:szCs w:val="40"/>
          <w:lang w:val="en" w:eastAsia="en-GB"/>
        </w:rPr>
        <w:drawing>
          <wp:inline distT="0" distB="0" distL="0" distR="0" wp14:anchorId="3A376B37" wp14:editId="7B18FB9D">
            <wp:extent cx="5949066" cy="2762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85" cy="2789236"/>
                    </a:xfrm>
                    <a:prstGeom prst="rect">
                      <a:avLst/>
                    </a:prstGeom>
                  </pic:spPr>
                </pic:pic>
              </a:graphicData>
            </a:graphic>
          </wp:inline>
        </w:drawing>
      </w:r>
    </w:p>
    <w:p w14:paraId="0D0D4F46" w14:textId="77777777" w:rsidR="00BF2E8F" w:rsidRDefault="00BF2E8F" w:rsidP="00A54197">
      <w:pPr>
        <w:spacing w:before="100" w:beforeAutospacing="1" w:after="100" w:afterAutospacing="1"/>
        <w:rPr>
          <w:rFonts w:eastAsia="Times New Roman" w:cs="Arial"/>
          <w:b/>
          <w:color w:val="333333"/>
          <w:sz w:val="36"/>
          <w:szCs w:val="36"/>
          <w:lang w:val="en" w:eastAsia="en-GB"/>
        </w:rPr>
        <w:sectPr w:rsidR="00BF2E8F" w:rsidSect="00A54197">
          <w:pgSz w:w="16838" w:h="11906" w:orient="landscape"/>
          <w:pgMar w:top="1440" w:right="1440" w:bottom="1276" w:left="1440" w:header="709" w:footer="709" w:gutter="0"/>
          <w:cols w:space="708"/>
          <w:titlePg/>
          <w:docGrid w:linePitch="360"/>
        </w:sectPr>
      </w:pPr>
    </w:p>
    <w:p w14:paraId="52A6E75A"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9776" behindDoc="1" locked="0" layoutInCell="1" allowOverlap="0" wp14:anchorId="25F2B50E" wp14:editId="6B18A7C9">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64701"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53DECD00" w14:textId="77777777" w:rsidR="00BF602B" w:rsidRPr="0014793C" w:rsidRDefault="00BF602B" w:rsidP="00F65F8D"/>
    <w:p w14:paraId="256B5876"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22D6A14"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434B587B"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3C8E5102"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MyAko</w:t>
      </w:r>
      <w:r>
        <w:t>.</w:t>
      </w:r>
    </w:p>
    <w:p w14:paraId="3AC689E7" w14:textId="77777777" w:rsidR="00142C87" w:rsidRDefault="002D2A5A" w:rsidP="00F65F8D">
      <w:pPr>
        <w:pStyle w:val="ListParagraph"/>
        <w:numPr>
          <w:ilvl w:val="0"/>
          <w:numId w:val="3"/>
        </w:numPr>
      </w:pPr>
      <w:r>
        <w:t>Coaching sessions for Teachers</w:t>
      </w:r>
      <w:r w:rsidR="00142C87" w:rsidRPr="001302F3">
        <w:t>.</w:t>
      </w:r>
    </w:p>
    <w:p w14:paraId="6DA52407"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73641AD3"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6265FB46"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Validium,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7D65988C"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3D9A372F" w14:textId="77777777" w:rsidR="00080A32" w:rsidRPr="0014793C" w:rsidRDefault="00080A32" w:rsidP="00080A32">
      <w:pPr>
        <w:pStyle w:val="ListParagraph"/>
        <w:numPr>
          <w:ilvl w:val="0"/>
          <w:numId w:val="4"/>
        </w:numPr>
      </w:pPr>
      <w:r>
        <w:t>Effective Administrative Support.</w:t>
      </w:r>
    </w:p>
    <w:p w14:paraId="6043D785" w14:textId="77777777" w:rsidR="00F65F8D" w:rsidRPr="0014793C" w:rsidRDefault="00F65F8D" w:rsidP="00F65F8D">
      <w:pPr>
        <w:pStyle w:val="ListParagraph"/>
        <w:numPr>
          <w:ilvl w:val="0"/>
          <w:numId w:val="4"/>
        </w:numPr>
      </w:pPr>
      <w:r w:rsidRPr="0014793C">
        <w:t>Financial Incentive packag</w:t>
      </w:r>
      <w:r w:rsidR="002A6A63">
        <w:t>es.</w:t>
      </w:r>
    </w:p>
    <w:p w14:paraId="25AFF42B" w14:textId="77777777" w:rsidR="000470CC" w:rsidRDefault="000470CC">
      <w:pPr>
        <w:rPr>
          <w:b/>
          <w:color w:val="1F497D" w:themeColor="text2"/>
          <w:sz w:val="28"/>
          <w:szCs w:val="28"/>
        </w:rPr>
      </w:pPr>
      <w:r>
        <w:rPr>
          <w:b/>
          <w:color w:val="1F497D" w:themeColor="text2"/>
          <w:sz w:val="28"/>
          <w:szCs w:val="28"/>
        </w:rPr>
        <w:lastRenderedPageBreak/>
        <w:br w:type="page"/>
      </w:r>
    </w:p>
    <w:p w14:paraId="6A36C9D8" w14:textId="77777777" w:rsidR="00BF2E8F" w:rsidRDefault="00BF2E8F" w:rsidP="00A722D1">
      <w:pPr>
        <w:jc w:val="center"/>
        <w:rPr>
          <w:b/>
          <w:color w:val="1F497D" w:themeColor="text2"/>
          <w:sz w:val="28"/>
          <w:szCs w:val="28"/>
        </w:rPr>
      </w:pPr>
    </w:p>
    <w:p w14:paraId="52EA5476"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2BE9B1B9" wp14:editId="3F53C8AB">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02B7096A" w14:textId="77777777"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42F0D31E"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BDFF4CD"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49BF3137" w14:textId="77777777" w:rsidR="00BF602B" w:rsidRPr="0014793C" w:rsidRDefault="00BF602B" w:rsidP="00BF602B">
      <w:pPr>
        <w:rPr>
          <w:b/>
        </w:rPr>
      </w:pPr>
      <w:r w:rsidRPr="0014793C">
        <w:rPr>
          <w:b/>
        </w:rPr>
        <w:t>Present and Previous Employment</w:t>
      </w:r>
    </w:p>
    <w:p w14:paraId="46CFF587"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330B211F" w14:textId="77777777" w:rsidR="00BF602B" w:rsidRPr="0014793C" w:rsidRDefault="00BF602B" w:rsidP="00BF602B">
      <w:pPr>
        <w:rPr>
          <w:b/>
        </w:rPr>
      </w:pPr>
      <w:r w:rsidRPr="0014793C">
        <w:rPr>
          <w:b/>
        </w:rPr>
        <w:t>Continuing Professional Development</w:t>
      </w:r>
    </w:p>
    <w:p w14:paraId="4D027D60" w14:textId="77777777" w:rsidR="00BF602B" w:rsidRPr="0014793C" w:rsidRDefault="00BF602B" w:rsidP="00BF602B">
      <w:r w:rsidRPr="0014793C">
        <w:t xml:space="preserve">Please give details of significant aspects of your continuing professional development over the last three years. </w:t>
      </w:r>
    </w:p>
    <w:p w14:paraId="7390A0EA" w14:textId="77777777" w:rsidR="00BF602B" w:rsidRPr="0014793C" w:rsidRDefault="00BF602B" w:rsidP="00BF602B">
      <w:pPr>
        <w:rPr>
          <w:b/>
        </w:rPr>
      </w:pPr>
      <w:r w:rsidRPr="0014793C">
        <w:rPr>
          <w:b/>
        </w:rPr>
        <w:t>Personal Statement</w:t>
      </w:r>
      <w:r w:rsidR="00B57C7F">
        <w:rPr>
          <w:b/>
        </w:rPr>
        <w:t xml:space="preserve"> (Reason for Application Section)</w:t>
      </w:r>
    </w:p>
    <w:p w14:paraId="0E7A376F" w14:textId="77777777" w:rsidR="00BF602B" w:rsidRPr="0014793C" w:rsidRDefault="00E21CBB" w:rsidP="00BF602B">
      <w:r>
        <w:lastRenderedPageBreak/>
        <w:t>Please note that m</w:t>
      </w:r>
      <w:r w:rsidR="008F6377">
        <w:t>ore s</w:t>
      </w:r>
      <w:r w:rsidR="00B57C7F">
        <w:t>uccessful applicants will use this section</w:t>
      </w:r>
      <w:r w:rsidR="00BF602B" w:rsidRPr="0014793C">
        <w:t xml:space="preserve"> to:</w:t>
      </w:r>
    </w:p>
    <w:p w14:paraId="01AD4BB5"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703E22F0"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1ACF3645"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1A61C0D2" w14:textId="77777777" w:rsidR="00BF602B" w:rsidRPr="0014793C" w:rsidRDefault="00BF602B" w:rsidP="00BF602B">
      <w:pPr>
        <w:pStyle w:val="ListParagraph"/>
        <w:numPr>
          <w:ilvl w:val="0"/>
          <w:numId w:val="5"/>
        </w:numPr>
      </w:pPr>
      <w:r w:rsidRPr="0014793C">
        <w:t>Articulate your vision and values in relation to the school’s context.</w:t>
      </w:r>
    </w:p>
    <w:p w14:paraId="332F0444"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DC38596" w14:textId="77777777" w:rsidR="00BF602B" w:rsidRPr="0014793C" w:rsidRDefault="00AC000A" w:rsidP="00AC000A">
      <w:pPr>
        <w:ind w:left="360"/>
      </w:pPr>
      <w:r>
        <w:t>This section should not exceed 2 pages of A4.</w:t>
      </w:r>
    </w:p>
    <w:p w14:paraId="40E8A003" w14:textId="77777777" w:rsidR="00B57C7F" w:rsidRDefault="00B57C7F">
      <w:r>
        <w:br w:type="page"/>
      </w:r>
    </w:p>
    <w:p w14:paraId="374F68BC"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0C462662" wp14:editId="7A3B4468">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1BF5F" w14:textId="77777777" w:rsidR="00A722D1" w:rsidRDefault="00A722D1" w:rsidP="00DD5F3A">
      <w:pPr>
        <w:rPr>
          <w:b/>
          <w:color w:val="1F497D" w:themeColor="text2"/>
        </w:rPr>
      </w:pPr>
    </w:p>
    <w:p w14:paraId="32C79FDD" w14:textId="77777777" w:rsidR="00B57C7F" w:rsidRDefault="00B57C7F" w:rsidP="00DD5F3A">
      <w:pPr>
        <w:rPr>
          <w:b/>
          <w:color w:val="1F497D" w:themeColor="text2"/>
        </w:rPr>
      </w:pPr>
    </w:p>
    <w:p w14:paraId="2F4CC0F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2E93C236"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758E5C78"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717E530A"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164492C2"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5FBED426"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36DD8E12"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6CA02154"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562B76B8" w14:textId="77777777" w:rsidR="00935ACF" w:rsidRDefault="00935ACF" w:rsidP="00914C93">
      <w:pPr>
        <w:pStyle w:val="ListParagraph"/>
        <w:numPr>
          <w:ilvl w:val="0"/>
          <w:numId w:val="26"/>
        </w:numPr>
      </w:pPr>
      <w:r>
        <w:lastRenderedPageBreak/>
        <w:t>You should provide details of the referee’s professional email address, not a personal email (e.g. Hotmail,</w:t>
      </w:r>
      <w:r w:rsidR="001A1C9E">
        <w:t xml:space="preserve"> gmail, outlook</w:t>
      </w:r>
      <w:r>
        <w:t>).  References from personal email accounts will only be accepted in exceptional circumstances.</w:t>
      </w:r>
    </w:p>
    <w:p w14:paraId="5C765D90"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43F04CA8"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4B99FB8" w14:textId="77777777" w:rsidR="00214AB8" w:rsidRDefault="00214AB8" w:rsidP="001A1C9E">
      <w:pPr>
        <w:pStyle w:val="ListParagraph"/>
        <w:numPr>
          <w:ilvl w:val="0"/>
          <w:numId w:val="28"/>
        </w:numPr>
      </w:pPr>
      <w:r>
        <w:t xml:space="preserve">your job role with the organisation, </w:t>
      </w:r>
    </w:p>
    <w:p w14:paraId="10315C1E" w14:textId="77777777" w:rsidR="00214AB8" w:rsidRDefault="00214AB8" w:rsidP="00214AB8">
      <w:pPr>
        <w:pStyle w:val="ListParagraph"/>
        <w:numPr>
          <w:ilvl w:val="0"/>
          <w:numId w:val="27"/>
        </w:numPr>
      </w:pPr>
      <w:r>
        <w:t xml:space="preserve">your start and leaving dates, </w:t>
      </w:r>
    </w:p>
    <w:p w14:paraId="50A7B18E"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4C537970"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966AA4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07D6" w14:textId="77777777" w:rsidR="000465FD" w:rsidRDefault="000465FD" w:rsidP="00B512F0">
      <w:pPr>
        <w:spacing w:after="0" w:line="240" w:lineRule="auto"/>
      </w:pPr>
      <w:r>
        <w:separator/>
      </w:r>
    </w:p>
  </w:endnote>
  <w:endnote w:type="continuationSeparator" w:id="0">
    <w:p w14:paraId="06DEFB87" w14:textId="77777777" w:rsidR="000465FD" w:rsidRDefault="000465FD"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20434"/>
      <w:docPartObj>
        <w:docPartGallery w:val="Page Numbers (Bottom of Page)"/>
        <w:docPartUnique/>
      </w:docPartObj>
    </w:sdtPr>
    <w:sdtEndPr>
      <w:rPr>
        <w:noProof/>
      </w:rPr>
    </w:sdtEndPr>
    <w:sdtContent>
      <w:p w14:paraId="2374017D" w14:textId="7702BDE3" w:rsidR="00B512F0" w:rsidRDefault="00B512F0">
        <w:pPr>
          <w:pStyle w:val="Footer"/>
          <w:jc w:val="center"/>
        </w:pPr>
        <w:r>
          <w:fldChar w:fldCharType="begin"/>
        </w:r>
        <w:r>
          <w:instrText xml:space="preserve"> PAGE   \* MERGEFORMAT </w:instrText>
        </w:r>
        <w:r>
          <w:fldChar w:fldCharType="separate"/>
        </w:r>
        <w:r w:rsidR="0061289A">
          <w:rPr>
            <w:noProof/>
          </w:rPr>
          <w:t>10</w:t>
        </w:r>
        <w:r>
          <w:rPr>
            <w:noProof/>
          </w:rPr>
          <w:fldChar w:fldCharType="end"/>
        </w:r>
      </w:p>
    </w:sdtContent>
  </w:sdt>
  <w:p w14:paraId="3469E8F6"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9FB0" w14:textId="77777777" w:rsidR="000465FD" w:rsidRDefault="000465FD" w:rsidP="00B512F0">
      <w:pPr>
        <w:spacing w:after="0" w:line="240" w:lineRule="auto"/>
      </w:pPr>
      <w:r>
        <w:separator/>
      </w:r>
    </w:p>
  </w:footnote>
  <w:footnote w:type="continuationSeparator" w:id="0">
    <w:p w14:paraId="58ADEA6B" w14:textId="77777777" w:rsidR="000465FD" w:rsidRDefault="000465FD"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2"/>
    <w:rsid w:val="000051A2"/>
    <w:rsid w:val="000465FD"/>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27F1"/>
    <w:rsid w:val="003F3D20"/>
    <w:rsid w:val="00417D7F"/>
    <w:rsid w:val="00426F39"/>
    <w:rsid w:val="00437C09"/>
    <w:rsid w:val="004C3D4C"/>
    <w:rsid w:val="004D1F6E"/>
    <w:rsid w:val="004F1598"/>
    <w:rsid w:val="0056267B"/>
    <w:rsid w:val="00574D14"/>
    <w:rsid w:val="00582B67"/>
    <w:rsid w:val="005C07C0"/>
    <w:rsid w:val="005C56B5"/>
    <w:rsid w:val="005E532B"/>
    <w:rsid w:val="0061289A"/>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54197"/>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65D5E"/>
    <w:rsid w:val="00C703AE"/>
    <w:rsid w:val="00C96EB9"/>
    <w:rsid w:val="00CA55CA"/>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EE2"/>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50ABE2521274D9543B568391E57C8" ma:contentTypeVersion="6" ma:contentTypeDescription="Create a new document." ma:contentTypeScope="" ma:versionID="61ec61896ae556712c52c5a71e7be6c0">
  <xsd:schema xmlns:xsd="http://www.w3.org/2001/XMLSchema" xmlns:xs="http://www.w3.org/2001/XMLSchema" xmlns:p="http://schemas.microsoft.com/office/2006/metadata/properties" xmlns:ns2="bd192aab-7fc5-4cd8-8b6f-b4efe89edd5b" xmlns:ns3="944e4d00-97f7-4877-8011-94357ba9a9d8" targetNamespace="http://schemas.microsoft.com/office/2006/metadata/properties" ma:root="true" ma:fieldsID="3a2a431f72d4e6a18d67096b3ba0349f" ns2:_="" ns3:_="">
    <xsd:import namespace="bd192aab-7fc5-4cd8-8b6f-b4efe89edd5b"/>
    <xsd:import namespace="944e4d00-97f7-4877-8011-94357ba9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2aab-7fc5-4cd8-8b6f-b4efe89ed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e4d00-97f7-4877-8011-94357ba9a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2.xml><?xml version="1.0" encoding="utf-8"?>
<ds:datastoreItem xmlns:ds="http://schemas.openxmlformats.org/officeDocument/2006/customXml" ds:itemID="{208D2F0A-D3EA-4C78-AE9A-52DB5215ACD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297f395-5687-4db6-8ea1-4aa67149cbe5"/>
    <ds:schemaRef ds:uri="http://purl.org/dc/terms/"/>
    <ds:schemaRef ds:uri="07f04af2-8ad0-4c53-8e83-dec59516fe85"/>
    <ds:schemaRef ds:uri="http://www.w3.org/XML/1998/namespace"/>
    <ds:schemaRef ds:uri="http://purl.org/dc/dcmitype/"/>
  </ds:schemaRefs>
</ds:datastoreItem>
</file>

<file path=customXml/itemProps3.xml><?xml version="1.0" encoding="utf-8"?>
<ds:datastoreItem xmlns:ds="http://schemas.openxmlformats.org/officeDocument/2006/customXml" ds:itemID="{6E4A1494-6933-4724-BD54-EB4FC4BF54C7}"/>
</file>

<file path=customXml/itemProps4.xml><?xml version="1.0" encoding="utf-8"?>
<ds:datastoreItem xmlns:ds="http://schemas.openxmlformats.org/officeDocument/2006/customXml" ds:itemID="{E8DBC719-9264-44CA-B04D-AF2645F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Amanda Perfect</cp:lastModifiedBy>
  <cp:revision>2</cp:revision>
  <cp:lastPrinted>2018-03-28T09:10:00Z</cp:lastPrinted>
  <dcterms:created xsi:type="dcterms:W3CDTF">2021-06-11T10:08:00Z</dcterms:created>
  <dcterms:modified xsi:type="dcterms:W3CDTF">2021-06-11T10:08:00Z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0x010100DFD50ABE2521274D9543B568391E57C8</vt:lpwstr>
  </property>
  <property fmtid="{D5CDD505-2E9C-101B-9397-08002B2CF9AE}" pid="3" name="Order">
    <vt:r8>1356800</vt:r8>
  </property>
</Properties>
</file>