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D" w:rsidRPr="004662DC" w:rsidRDefault="000F1BA6" w:rsidP="004601CD">
      <w:pPr>
        <w:jc w:val="center"/>
        <w:rPr>
          <w:rFonts w:ascii="Arial" w:hAnsi="Arial" w:cs="Arial"/>
          <w:b/>
        </w:rPr>
      </w:pPr>
      <w:r w:rsidRPr="004662DC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19050" t="0" r="0" b="0"/>
            <wp:wrapTight wrapText="bothSides">
              <wp:wrapPolygon edited="0">
                <wp:start x="19098" y="0"/>
                <wp:lineTo x="3497" y="996"/>
                <wp:lineTo x="-269" y="2490"/>
                <wp:lineTo x="-269" y="9463"/>
                <wp:lineTo x="5380" y="15939"/>
                <wp:lineTo x="3766" y="16437"/>
                <wp:lineTo x="4035" y="20919"/>
                <wp:lineTo x="10760" y="20919"/>
                <wp:lineTo x="11836" y="20919"/>
                <wp:lineTo x="14795" y="20919"/>
                <wp:lineTo x="17215" y="18429"/>
                <wp:lineTo x="16946" y="15939"/>
                <wp:lineTo x="20981" y="8467"/>
                <wp:lineTo x="20981" y="7969"/>
                <wp:lineTo x="21250" y="5479"/>
                <wp:lineTo x="21250" y="1992"/>
                <wp:lineTo x="20712" y="0"/>
                <wp:lineTo x="19098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CD" w:rsidRPr="004662DC" w:rsidRDefault="004601CD" w:rsidP="004601CD">
      <w:pPr>
        <w:rPr>
          <w:rFonts w:ascii="Arial" w:hAnsi="Arial" w:cs="Arial"/>
          <w:b/>
        </w:rPr>
      </w:pPr>
      <w:r w:rsidRPr="004662DC">
        <w:rPr>
          <w:rFonts w:ascii="Arial" w:hAnsi="Arial" w:cs="Arial"/>
          <w:b/>
        </w:rPr>
        <w:t xml:space="preserve">                                                     </w:t>
      </w:r>
    </w:p>
    <w:p w:rsidR="004601CD" w:rsidRPr="004662DC" w:rsidRDefault="004601CD" w:rsidP="004601CD">
      <w:pPr>
        <w:rPr>
          <w:rFonts w:ascii="Arial" w:hAnsi="Arial" w:cs="Arial"/>
        </w:rPr>
      </w:pPr>
    </w:p>
    <w:p w:rsidR="004601CD" w:rsidRPr="009540AF" w:rsidRDefault="000F1BA6" w:rsidP="004601CD">
      <w:pPr>
        <w:jc w:val="center"/>
        <w:rPr>
          <w:rFonts w:cs="Arial"/>
          <w:b/>
        </w:rPr>
      </w:pPr>
      <w:r w:rsidRPr="009540AF">
        <w:rPr>
          <w:rFonts w:cs="Arial"/>
          <w:b/>
        </w:rPr>
        <w:t>Support Staff</w:t>
      </w:r>
      <w:r w:rsidR="00816BCA" w:rsidRPr="009540AF">
        <w:rPr>
          <w:rFonts w:cs="Arial"/>
          <w:b/>
        </w:rPr>
        <w:t xml:space="preserve"> </w:t>
      </w:r>
      <w:r w:rsidR="004601CD" w:rsidRPr="009540AF">
        <w:rPr>
          <w:rFonts w:cs="Arial"/>
          <w:b/>
        </w:rPr>
        <w:t>Job Description</w:t>
      </w:r>
    </w:p>
    <w:p w:rsidR="004601CD" w:rsidRPr="009540AF" w:rsidRDefault="004601CD" w:rsidP="004601CD">
      <w:pPr>
        <w:jc w:val="center"/>
        <w:rPr>
          <w:rFonts w:cs="Arial"/>
          <w:b/>
        </w:rPr>
      </w:pPr>
    </w:p>
    <w:tbl>
      <w:tblPr>
        <w:tblStyle w:val="TableGrid"/>
        <w:tblW w:w="8522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70"/>
        <w:gridCol w:w="6004"/>
      </w:tblGrid>
      <w:tr w:rsidR="00571EE0" w:rsidRPr="009540AF" w:rsidTr="0033779D">
        <w:tc>
          <w:tcPr>
            <w:tcW w:w="2448" w:type="dxa"/>
          </w:tcPr>
          <w:p w:rsidR="00571EE0" w:rsidRPr="009540AF" w:rsidRDefault="00571EE0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Support Staff Area </w:t>
            </w:r>
          </w:p>
        </w:tc>
        <w:tc>
          <w:tcPr>
            <w:tcW w:w="6074" w:type="dxa"/>
            <w:gridSpan w:val="2"/>
          </w:tcPr>
          <w:p w:rsidR="00571EE0" w:rsidRPr="00902538" w:rsidRDefault="00571EE0" w:rsidP="00F61B22">
            <w:pPr>
              <w:rPr>
                <w:rFonts w:cs="Arial"/>
              </w:rPr>
            </w:pPr>
            <w:r w:rsidRPr="00902538">
              <w:rPr>
                <w:rFonts w:cs="Arial"/>
              </w:rPr>
              <w:t xml:space="preserve">Teaching and Learning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Support Staff Team:</w:t>
            </w:r>
          </w:p>
        </w:tc>
        <w:tc>
          <w:tcPr>
            <w:tcW w:w="6074" w:type="dxa"/>
            <w:gridSpan w:val="2"/>
          </w:tcPr>
          <w:p w:rsidR="00BE14C4" w:rsidRPr="00902538" w:rsidRDefault="00902538" w:rsidP="00902538">
            <w:pPr>
              <w:rPr>
                <w:rFonts w:cs="Arial"/>
              </w:rPr>
            </w:pPr>
            <w:r>
              <w:rPr>
                <w:rFonts w:cs="Arial"/>
              </w:rPr>
              <w:t>Curriculum Support</w:t>
            </w:r>
            <w:r w:rsidR="00571EE0" w:rsidRPr="00902538">
              <w:rPr>
                <w:rFonts w:cs="Arial"/>
              </w:rPr>
              <w:t xml:space="preserve"> Team </w:t>
            </w:r>
            <w:r w:rsidR="00BE14C4" w:rsidRPr="00902538">
              <w:rPr>
                <w:rFonts w:cs="Arial"/>
              </w:rPr>
              <w:t xml:space="preserve">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Post Title: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7C494F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Specialist </w:t>
            </w:r>
            <w:r w:rsidR="007C494F">
              <w:rPr>
                <w:rFonts w:cs="Arial"/>
                <w:b/>
              </w:rPr>
              <w:t>S</w:t>
            </w:r>
            <w:r w:rsidRPr="009540AF">
              <w:rPr>
                <w:rFonts w:cs="Arial"/>
                <w:b/>
              </w:rPr>
              <w:t xml:space="preserve">upport </w:t>
            </w:r>
            <w:r w:rsidR="00A5779C">
              <w:rPr>
                <w:rFonts w:cs="Arial"/>
                <w:b/>
              </w:rPr>
              <w:t>– Design and T</w:t>
            </w:r>
            <w:bookmarkStart w:id="0" w:name="_GoBack"/>
            <w:bookmarkEnd w:id="0"/>
            <w:r w:rsidR="00A5779C">
              <w:rPr>
                <w:rFonts w:cs="Arial"/>
                <w:b/>
              </w:rPr>
              <w:t>echnology/Engineering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Purpose:</w:t>
            </w:r>
          </w:p>
        </w:tc>
        <w:tc>
          <w:tcPr>
            <w:tcW w:w="6074" w:type="dxa"/>
            <w:gridSpan w:val="2"/>
          </w:tcPr>
          <w:p w:rsidR="00BE14C4" w:rsidRPr="003879E3" w:rsidRDefault="003879E3" w:rsidP="003879E3">
            <w:pPr>
              <w:jc w:val="both"/>
              <w:rPr>
                <w:rFonts w:cs="Arial"/>
              </w:rPr>
            </w:pPr>
            <w:r w:rsidRPr="003879E3">
              <w:rPr>
                <w:rFonts w:cs="Arial"/>
              </w:rPr>
              <w:t>To support teachers in the specialist zones through supporting students and staff in practical tasks and ensuring a productive specialist environment.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Reporting to: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F61B22">
            <w:pPr>
              <w:rPr>
                <w:rFonts w:cs="Arial"/>
              </w:rPr>
            </w:pPr>
            <w:r w:rsidRPr="009540AF">
              <w:rPr>
                <w:rFonts w:cs="Arial"/>
              </w:rPr>
              <w:t xml:space="preserve">Learning Programme Director </w:t>
            </w:r>
            <w:r w:rsidR="00A5779C">
              <w:rPr>
                <w:rFonts w:cs="Arial"/>
              </w:rPr>
              <w:t xml:space="preserve">– DT/Engineering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Key Success Indicators: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Subject reviews show effective use of support in the preparation of resources and student support in class.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Lesson observations will show how effective use of other adults during lessons. 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Evidence in the form of a portfolio that demonstrates non qualitative evidence within individual roles.</w:t>
            </w:r>
          </w:p>
          <w:p w:rsidR="00BE14C4" w:rsidRDefault="00BE14C4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Specialist budgets remain in credit at the end of each financial year.  Internal or external audits show good value for money in specialist budgets</w:t>
            </w:r>
          </w:p>
          <w:p w:rsidR="00A36C40" w:rsidRPr="009540AF" w:rsidRDefault="00A36C40" w:rsidP="00BE14C4">
            <w:pPr>
              <w:pStyle w:val="ListParagraph"/>
              <w:numPr>
                <w:ilvl w:val="0"/>
                <w:numId w:val="11"/>
              </w:numPr>
              <w:ind w:left="360"/>
              <w:contextualSpacing/>
              <w:rPr>
                <w:rFonts w:ascii="Meta-Normal" w:hAnsi="Meta-Normal" w:cs="Arial"/>
              </w:rPr>
            </w:pPr>
            <w:r>
              <w:rPr>
                <w:rFonts w:ascii="Meta-Normal" w:hAnsi="Meta-Normal" w:cs="Arial"/>
              </w:rPr>
              <w:t xml:space="preserve">Machines are maintained and the working are is kept in line with health &amp; safety requirements.  To liaise with external agencies to assist with any maintenance.  </w:t>
            </w:r>
          </w:p>
        </w:tc>
      </w:tr>
      <w:tr w:rsidR="00BE14C4" w:rsidRPr="009540AF" w:rsidTr="0033779D">
        <w:tc>
          <w:tcPr>
            <w:tcW w:w="2448" w:type="dxa"/>
          </w:tcPr>
          <w:p w:rsidR="00BE14C4" w:rsidRPr="009540AF" w:rsidRDefault="00BE14C4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Liaising with:</w:t>
            </w:r>
          </w:p>
        </w:tc>
        <w:tc>
          <w:tcPr>
            <w:tcW w:w="6074" w:type="dxa"/>
            <w:gridSpan w:val="2"/>
          </w:tcPr>
          <w:p w:rsidR="00BE14C4" w:rsidRPr="009540AF" w:rsidRDefault="00BE14C4" w:rsidP="00F61B22">
            <w:pPr>
              <w:rPr>
                <w:rFonts w:cs="Arial"/>
              </w:rPr>
            </w:pPr>
            <w:r w:rsidRPr="009540AF">
              <w:rPr>
                <w:rFonts w:cs="Arial"/>
              </w:rPr>
              <w:t>LPD, ELT, other specialist zone support staff</w:t>
            </w:r>
          </w:p>
        </w:tc>
      </w:tr>
      <w:tr w:rsidR="004601CD" w:rsidRPr="009540AF" w:rsidTr="0033779D">
        <w:tc>
          <w:tcPr>
            <w:tcW w:w="2448" w:type="dxa"/>
          </w:tcPr>
          <w:p w:rsidR="004601CD" w:rsidRPr="009540AF" w:rsidRDefault="004601CD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Working time:</w:t>
            </w:r>
          </w:p>
        </w:tc>
        <w:tc>
          <w:tcPr>
            <w:tcW w:w="6074" w:type="dxa"/>
            <w:gridSpan w:val="2"/>
          </w:tcPr>
          <w:p w:rsidR="004601CD" w:rsidRPr="009540AF" w:rsidRDefault="007C494F" w:rsidP="004601CD">
            <w:pPr>
              <w:rPr>
                <w:rFonts w:cs="Arial"/>
              </w:rPr>
            </w:pPr>
            <w:r>
              <w:t>Term Time at 37 hours per week plus an additional 74 hours to be worked outside of School hours.</w:t>
            </w:r>
          </w:p>
        </w:tc>
      </w:tr>
      <w:tr w:rsidR="004601CD" w:rsidRPr="009540AF" w:rsidTr="0033779D">
        <w:tc>
          <w:tcPr>
            <w:tcW w:w="2448" w:type="dxa"/>
            <w:tcBorders>
              <w:bottom w:val="single" w:sz="4" w:space="0" w:color="auto"/>
            </w:tcBorders>
          </w:tcPr>
          <w:p w:rsidR="004601CD" w:rsidRPr="009540AF" w:rsidRDefault="004601CD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Salary/Grade:</w:t>
            </w:r>
          </w:p>
        </w:tc>
        <w:tc>
          <w:tcPr>
            <w:tcW w:w="6074" w:type="dxa"/>
            <w:gridSpan w:val="2"/>
            <w:tcBorders>
              <w:bottom w:val="single" w:sz="4" w:space="0" w:color="auto"/>
            </w:tcBorders>
          </w:tcPr>
          <w:p w:rsidR="004601CD" w:rsidRPr="009540AF" w:rsidRDefault="007C494F" w:rsidP="00E850AA">
            <w:pPr>
              <w:rPr>
                <w:rFonts w:cs="Arial"/>
              </w:rPr>
            </w:pPr>
            <w:r>
              <w:rPr>
                <w:rFonts w:cs="Arial"/>
              </w:rPr>
              <w:t xml:space="preserve">Grade </w:t>
            </w:r>
            <w:r w:rsidR="00E850AA">
              <w:rPr>
                <w:rFonts w:cs="Arial"/>
              </w:rPr>
              <w:t>5</w:t>
            </w:r>
          </w:p>
        </w:tc>
      </w:tr>
      <w:tr w:rsidR="004601CD" w:rsidRPr="009540AF" w:rsidTr="0033779D">
        <w:tc>
          <w:tcPr>
            <w:tcW w:w="8522" w:type="dxa"/>
            <w:gridSpan w:val="3"/>
            <w:shd w:val="clear" w:color="auto" w:fill="E0E0E0"/>
          </w:tcPr>
          <w:p w:rsidR="004601CD" w:rsidRPr="009540AF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Main (Core) Duties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School organisation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work alongside all members of staff within the zones to ensure the highest standards in the learning environment is fostered and maintained.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monitor student behaviour and ensure smooth transition between lessons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To carry out break and lunch time supervision as requested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support the planning and delivery of community time activities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To deliver aspects of the school</w:t>
            </w:r>
            <w:r w:rsidRPr="009540AF">
              <w:rPr>
                <w:rFonts w:ascii="Meta-Normal" w:hAnsi="Arial" w:cs="Arial"/>
              </w:rPr>
              <w:t>’</w:t>
            </w:r>
            <w:r w:rsidRPr="009540AF">
              <w:rPr>
                <w:rFonts w:ascii="Meta-Normal" w:hAnsi="Meta-Normal" w:cs="Arial"/>
              </w:rPr>
              <w:t>s Extended Learning Programme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  <w:color w:val="000000"/>
              </w:rPr>
              <w:t xml:space="preserve">Following school policies and procedures especially those relating </w:t>
            </w:r>
            <w:r w:rsidRPr="009540AF">
              <w:rPr>
                <w:rFonts w:ascii="Meta-Normal" w:hAnsi="Arial" w:cs="Arial"/>
                <w:color w:val="000000"/>
              </w:rPr>
              <w:t> </w:t>
            </w:r>
            <w:r w:rsidRPr="009540AF">
              <w:rPr>
                <w:rFonts w:ascii="Meta-Normal" w:hAnsi="Meta-Normal" w:cs="Arial"/>
                <w:color w:val="000000"/>
              </w:rPr>
              <w:t xml:space="preserve">to child </w:t>
            </w:r>
            <w:r w:rsidRPr="009540AF">
              <w:rPr>
                <w:rFonts w:ascii="Meta-Normal" w:hAnsi="Meta-Normal" w:cs="Arial"/>
              </w:rPr>
              <w:t>protection</w:t>
            </w:r>
            <w:r w:rsidRPr="009540AF">
              <w:rPr>
                <w:rFonts w:ascii="Meta-Normal" w:hAnsi="Meta-Normal" w:cs="Arial"/>
                <w:color w:val="000000"/>
              </w:rPr>
              <w:t xml:space="preserve"> and health and safety 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 xml:space="preserve">To support </w:t>
            </w:r>
            <w:r w:rsidRPr="009540AF">
              <w:rPr>
                <w:rFonts w:ascii="Meta-Normal" w:hAnsi="Meta-Normal" w:cs="Arial"/>
                <w:color w:val="000000"/>
              </w:rPr>
              <w:t>the</w:t>
            </w:r>
            <w:r w:rsidRPr="009540AF">
              <w:rPr>
                <w:rFonts w:ascii="Meta-Normal" w:hAnsi="Meta-Normal" w:cs="Arial"/>
              </w:rPr>
              <w:t xml:space="preserve"> zone teaching teams by covering for absent teachers when required</w:t>
            </w:r>
          </w:p>
          <w:p w:rsidR="00990E9A" w:rsidRPr="009540AF" w:rsidRDefault="00990E9A" w:rsidP="00990E9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/>
              </w:rPr>
              <w:t>Exam Invigilation</w:t>
            </w:r>
          </w:p>
          <w:p w:rsidR="00BE14C4" w:rsidRPr="009540AF" w:rsidRDefault="00990E9A" w:rsidP="00990E9A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/>
              </w:rPr>
              <w:t>Weekly lunchtime &amp; break time duties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Teacher support </w:t>
            </w:r>
          </w:p>
        </w:tc>
        <w:tc>
          <w:tcPr>
            <w:tcW w:w="6004" w:type="dxa"/>
          </w:tcPr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Prepare resources in advance which allow teachers to deliver exciting and engaging practical sessions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 xml:space="preserve">Order resources to ensure that practical activities are delivered, under the guidance of the LPD.  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Monitor the stock of standard resource items and re-order as necessary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 xml:space="preserve">Advise teachers on the most effective forms of delivery </w:t>
            </w:r>
            <w:r w:rsidRPr="003879E3">
              <w:rPr>
                <w:rFonts w:ascii="Meta-Normal" w:hAnsi="Meta-Normal" w:cs="Arial"/>
              </w:rPr>
              <w:lastRenderedPageBreak/>
              <w:t>relating to practical tasks.</w:t>
            </w:r>
          </w:p>
          <w:p w:rsidR="003879E3" w:rsidRPr="003879E3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Support teachers in class through the monitoring of student use of specialist equipment, working with students where necessary to ensure equipment is used properly and effectively.</w:t>
            </w:r>
          </w:p>
          <w:p w:rsidR="00BE14C4" w:rsidRPr="009540AF" w:rsidRDefault="003879E3" w:rsidP="003879E3">
            <w:pPr>
              <w:pStyle w:val="ListParagraph"/>
              <w:numPr>
                <w:ilvl w:val="0"/>
                <w:numId w:val="12"/>
              </w:numPr>
              <w:rPr>
                <w:rFonts w:ascii="Meta-Normal" w:hAnsi="Meta-Normal" w:cs="Arial"/>
              </w:rPr>
            </w:pPr>
            <w:r w:rsidRPr="003879E3">
              <w:rPr>
                <w:rFonts w:ascii="Meta-Normal" w:hAnsi="Meta-Normal" w:cs="Arial"/>
              </w:rPr>
              <w:t>Adapt equipment guidance and machinery safety guidance to ensure it is fully understood by all students including EAL.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lastRenderedPageBreak/>
              <w:t xml:space="preserve">Student support 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Support students through advice and monitoring in the use of practical equipment in the classroom.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Preparing resources which allow students to complete class work or coursework tasks.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3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Advising students on the most effective ways to use specialist equipment or materials.</w:t>
            </w:r>
          </w:p>
        </w:tc>
      </w:tr>
      <w:tr w:rsidR="00BE14C4" w:rsidRPr="009540AF" w:rsidTr="0033779D">
        <w:tc>
          <w:tcPr>
            <w:tcW w:w="2518" w:type="dxa"/>
            <w:gridSpan w:val="2"/>
          </w:tcPr>
          <w:p w:rsidR="00BE14C4" w:rsidRPr="009540AF" w:rsidRDefault="00BE14C4" w:rsidP="00F61B22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Zone support </w:t>
            </w:r>
          </w:p>
        </w:tc>
        <w:tc>
          <w:tcPr>
            <w:tcW w:w="6004" w:type="dxa"/>
          </w:tcPr>
          <w:p w:rsidR="00BE14C4" w:rsidRPr="009540AF" w:rsidRDefault="00BE14C4" w:rsidP="00BE14C4">
            <w:pPr>
              <w:pStyle w:val="ListParagraph"/>
              <w:numPr>
                <w:ilvl w:val="0"/>
                <w:numId w:val="14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Checking the zone area according to an agreed schedule to ensure that it is safe and fit for purpose.</w:t>
            </w:r>
          </w:p>
          <w:p w:rsidR="00BE14C4" w:rsidRPr="009540AF" w:rsidRDefault="00BE14C4" w:rsidP="00BE14C4">
            <w:pPr>
              <w:pStyle w:val="ListParagraph"/>
              <w:numPr>
                <w:ilvl w:val="0"/>
                <w:numId w:val="14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Checking machinery and specialist equipment according to an agreed schedule to ensure that it is safe and fit for purpose.</w:t>
            </w:r>
          </w:p>
        </w:tc>
      </w:tr>
      <w:tr w:rsidR="00546809" w:rsidRPr="009540AF" w:rsidTr="0033779D">
        <w:tc>
          <w:tcPr>
            <w:tcW w:w="8522" w:type="dxa"/>
            <w:gridSpan w:val="3"/>
          </w:tcPr>
          <w:p w:rsidR="00546809" w:rsidRPr="009540AF" w:rsidRDefault="00546809" w:rsidP="00BE14C4">
            <w:pPr>
              <w:ind w:left="397"/>
              <w:rPr>
                <w:rFonts w:cs="Arial"/>
              </w:rPr>
            </w:pPr>
            <w:r w:rsidRPr="009540AF">
              <w:rPr>
                <w:rFonts w:cs="Arial"/>
              </w:rPr>
              <w:t xml:space="preserve">Every </w:t>
            </w:r>
            <w:r w:rsidR="00BE14C4" w:rsidRPr="009540AF">
              <w:rPr>
                <w:rFonts w:cs="Arial"/>
              </w:rPr>
              <w:t>specialist zone support team member</w:t>
            </w:r>
            <w:r w:rsidRPr="009540AF">
              <w:rPr>
                <w:rFonts w:cs="Arial"/>
              </w:rPr>
              <w:t xml:space="preserve"> of Additional tasks from the list below</w:t>
            </w:r>
          </w:p>
        </w:tc>
      </w:tr>
      <w:tr w:rsidR="007C494F" w:rsidRPr="009540AF" w:rsidTr="000F541E">
        <w:tc>
          <w:tcPr>
            <w:tcW w:w="2518" w:type="dxa"/>
            <w:gridSpan w:val="2"/>
          </w:tcPr>
          <w:p w:rsidR="007C494F" w:rsidRPr="009540AF" w:rsidRDefault="007C494F" w:rsidP="004601CD">
            <w:pPr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 xml:space="preserve">DT/Engineering </w:t>
            </w:r>
          </w:p>
        </w:tc>
        <w:tc>
          <w:tcPr>
            <w:tcW w:w="6004" w:type="dxa"/>
          </w:tcPr>
          <w:p w:rsidR="007C494F" w:rsidRPr="009540AF" w:rsidRDefault="007C494F" w:rsidP="004662DC">
            <w:pPr>
              <w:pStyle w:val="ListParagraph"/>
              <w:numPr>
                <w:ilvl w:val="0"/>
                <w:numId w:val="9"/>
              </w:numPr>
              <w:rPr>
                <w:rFonts w:ascii="Meta-Normal" w:hAnsi="Meta-Normal" w:cs="Arial"/>
              </w:rPr>
            </w:pPr>
            <w:r w:rsidRPr="009540AF">
              <w:rPr>
                <w:rFonts w:ascii="Meta-Normal" w:hAnsi="Meta-Normal" w:cs="Arial"/>
              </w:rPr>
              <w:t>Ensure the DT/Engineering environment is safe and fit for purpose.</w:t>
            </w:r>
          </w:p>
          <w:p w:rsidR="007C494F" w:rsidRPr="007C494F" w:rsidRDefault="007C494F" w:rsidP="007C494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540AF">
              <w:rPr>
                <w:rFonts w:ascii="Meta-Normal" w:hAnsi="Meta-Normal" w:cs="Arial"/>
              </w:rPr>
              <w:t>Liaise with teachers and ensure project resources are prepared for each project at least 1 week before the start of each project.</w:t>
            </w:r>
          </w:p>
          <w:p w:rsidR="007C494F" w:rsidRPr="009540AF" w:rsidRDefault="007C494F" w:rsidP="007C494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9540AF">
              <w:rPr>
                <w:rFonts w:ascii="Meta-Normal" w:hAnsi="Meta-Normal" w:cs="Arial"/>
              </w:rPr>
              <w:t>Keep fully up to date with H&amp;S issues relating to DT/Engineering and ensure compliance as appropriate.</w:t>
            </w:r>
          </w:p>
        </w:tc>
      </w:tr>
      <w:tr w:rsidR="00F81FD1" w:rsidTr="0033779D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D1" w:rsidRDefault="00F81FD1" w:rsidP="00F81FD1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D1" w:rsidRDefault="00F81FD1" w:rsidP="00F81FD1">
            <w:pPr>
              <w:numPr>
                <w:ilvl w:val="0"/>
                <w:numId w:val="17"/>
              </w:numPr>
              <w:spacing w:line="256" w:lineRule="auto"/>
            </w:pPr>
            <w:r>
              <w:rPr>
                <w:color w:val="FF0000"/>
              </w:rPr>
              <w:t>To be responsible for promoting and safeguarding the welfare of children and young people within the school</w:t>
            </w:r>
          </w:p>
          <w:p w:rsidR="00F81FD1" w:rsidRDefault="00F81FD1" w:rsidP="00F81FD1">
            <w:pPr>
              <w:numPr>
                <w:ilvl w:val="0"/>
                <w:numId w:val="17"/>
              </w:numPr>
              <w:spacing w:line="256" w:lineRule="auto"/>
            </w:pPr>
            <w:r>
              <w:rPr>
                <w:color w:val="FF0000"/>
              </w:rPr>
              <w:t>Comply with policies and procedures relating to child protection, health, safety and security, confidentiality and data protection, reporting all concerns to an appropriate person.</w:t>
            </w:r>
          </w:p>
        </w:tc>
      </w:tr>
      <w:tr w:rsidR="004601CD" w:rsidRPr="009540AF" w:rsidTr="0033779D">
        <w:trPr>
          <w:trHeight w:val="418"/>
        </w:trPr>
        <w:tc>
          <w:tcPr>
            <w:tcW w:w="8522" w:type="dxa"/>
            <w:gridSpan w:val="3"/>
            <w:shd w:val="clear" w:color="auto" w:fill="E0E0E0"/>
          </w:tcPr>
          <w:p w:rsidR="004601CD" w:rsidRPr="009540AF" w:rsidRDefault="004601CD" w:rsidP="004601CD">
            <w:pPr>
              <w:shd w:val="clear" w:color="auto" w:fill="E0E0E0"/>
              <w:rPr>
                <w:rFonts w:cs="Arial"/>
                <w:b/>
              </w:rPr>
            </w:pPr>
            <w:r w:rsidRPr="009540AF">
              <w:rPr>
                <w:rFonts w:cs="Arial"/>
                <w:b/>
              </w:rPr>
              <w:t>Other Specific Duties</w:t>
            </w:r>
          </w:p>
        </w:tc>
      </w:tr>
      <w:tr w:rsidR="004601CD" w:rsidRPr="009540AF" w:rsidTr="0033779D">
        <w:trPr>
          <w:trHeight w:val="418"/>
        </w:trPr>
        <w:tc>
          <w:tcPr>
            <w:tcW w:w="8522" w:type="dxa"/>
            <w:gridSpan w:val="3"/>
          </w:tcPr>
          <w:p w:rsidR="004601CD" w:rsidRPr="009540AF" w:rsidRDefault="004601CD" w:rsidP="004601CD">
            <w:pPr>
              <w:rPr>
                <w:rFonts w:cs="Arial"/>
              </w:rPr>
            </w:pP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Whilst every effort has been made to explain the main duties and responsibilities of the post, each individual task undertaken may not be identified.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Employees will be expected to comply with any reasonable request from a manager to undertake work of a similar level that is not specified in this job description.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Employees are expected to be courteous to colleagues and provide a welcoming</w:t>
            </w:r>
            <w:r w:rsidR="007513F0" w:rsidRPr="009540AF">
              <w:rPr>
                <w:rFonts w:cs="Arial"/>
              </w:rPr>
              <w:t>, and professional</w:t>
            </w:r>
            <w:r w:rsidRPr="009540AF">
              <w:rPr>
                <w:rFonts w:cs="Arial"/>
              </w:rPr>
              <w:t xml:space="preserve"> environment</w:t>
            </w:r>
            <w:r w:rsidR="007513F0" w:rsidRPr="009540AF">
              <w:rPr>
                <w:rFonts w:cs="Arial"/>
              </w:rPr>
              <w:t>. This applies  to all forms of communication including email, internet, text and telephone conversations</w:t>
            </w:r>
          </w:p>
          <w:p w:rsidR="004601CD" w:rsidRPr="009540AF" w:rsidRDefault="004601CD" w:rsidP="004601CD">
            <w:pPr>
              <w:rPr>
                <w:rFonts w:cs="Arial"/>
              </w:rPr>
            </w:pPr>
            <w:r w:rsidRPr="009540AF">
              <w:rPr>
                <w:rFonts w:cs="Arial"/>
              </w:rPr>
              <w:t>This job description is current at the date shown but following consultation with y</w:t>
            </w:r>
            <w:r w:rsidR="00394E57" w:rsidRPr="009540AF">
              <w:rPr>
                <w:rFonts w:cs="Arial"/>
              </w:rPr>
              <w:t>ou, may be changed by Leadership</w:t>
            </w:r>
            <w:r w:rsidRPr="009540AF">
              <w:rPr>
                <w:rFonts w:cs="Arial"/>
              </w:rPr>
              <w:t xml:space="preserve"> to reflect or anticipate changes in the job which are commensurate with the salary and job title.</w:t>
            </w:r>
          </w:p>
        </w:tc>
      </w:tr>
    </w:tbl>
    <w:p w:rsidR="004601CD" w:rsidRPr="009540AF" w:rsidRDefault="004601CD" w:rsidP="004601CD">
      <w:pPr>
        <w:rPr>
          <w:rFonts w:cs="Arial"/>
        </w:rPr>
      </w:pPr>
    </w:p>
    <w:p w:rsidR="004601CD" w:rsidRDefault="004601CD" w:rsidP="004601CD">
      <w:pPr>
        <w:rPr>
          <w:rFonts w:cs="Arial"/>
        </w:rPr>
      </w:pPr>
      <w:r w:rsidRPr="009540AF">
        <w:rPr>
          <w:rFonts w:cs="Arial"/>
        </w:rPr>
        <w:t>Date:</w:t>
      </w:r>
    </w:p>
    <w:p w:rsidR="00F81FD1" w:rsidRDefault="00F81FD1" w:rsidP="004601CD">
      <w:pPr>
        <w:rPr>
          <w:rFonts w:cs="Arial"/>
        </w:rPr>
      </w:pPr>
    </w:p>
    <w:p w:rsidR="00F81FD1" w:rsidRPr="009540AF" w:rsidRDefault="00F81FD1" w:rsidP="004601CD">
      <w:pPr>
        <w:rPr>
          <w:rFonts w:cs="Arial"/>
        </w:rPr>
      </w:pPr>
      <w:r>
        <w:rPr>
          <w:rFonts w:cs="Arial"/>
        </w:rPr>
        <w:t>Signed:</w:t>
      </w:r>
    </w:p>
    <w:p w:rsidR="004601CD" w:rsidRPr="009540AF" w:rsidRDefault="004601CD" w:rsidP="004601CD">
      <w:pPr>
        <w:rPr>
          <w:rFonts w:cs="Arial"/>
        </w:rPr>
      </w:pPr>
    </w:p>
    <w:p w:rsidR="004601CD" w:rsidRPr="009540AF" w:rsidRDefault="004601CD" w:rsidP="004601CD">
      <w:pPr>
        <w:rPr>
          <w:rFonts w:cs="Arial"/>
        </w:rPr>
      </w:pPr>
    </w:p>
    <w:p w:rsidR="004601CD" w:rsidRPr="009540AF" w:rsidRDefault="004601CD" w:rsidP="004601CD">
      <w:pPr>
        <w:rPr>
          <w:rFonts w:cs="Arial"/>
        </w:rPr>
      </w:pPr>
    </w:p>
    <w:p w:rsidR="00853F89" w:rsidRPr="009540AF" w:rsidRDefault="00853F89" w:rsidP="00853F89">
      <w:pPr>
        <w:jc w:val="center"/>
        <w:rPr>
          <w:rFonts w:cs="Arial"/>
          <w:b/>
        </w:rPr>
      </w:pPr>
    </w:p>
    <w:p w:rsidR="00940497" w:rsidRPr="009540AF" w:rsidRDefault="00940497">
      <w:pPr>
        <w:rPr>
          <w:rFonts w:cs="Arial"/>
        </w:rPr>
      </w:pPr>
    </w:p>
    <w:sectPr w:rsidR="00940497" w:rsidRPr="009540AF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Courier New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B76"/>
    <w:multiLevelType w:val="hybridMultilevel"/>
    <w:tmpl w:val="283C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B46F4"/>
    <w:multiLevelType w:val="hybridMultilevel"/>
    <w:tmpl w:val="587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25C5"/>
    <w:multiLevelType w:val="hybridMultilevel"/>
    <w:tmpl w:val="C78E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833CC"/>
    <w:multiLevelType w:val="hybridMultilevel"/>
    <w:tmpl w:val="9E0C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37F8D"/>
    <w:multiLevelType w:val="hybridMultilevel"/>
    <w:tmpl w:val="17684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F5905"/>
    <w:multiLevelType w:val="hybridMultilevel"/>
    <w:tmpl w:val="B356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668D3"/>
    <w:multiLevelType w:val="hybridMultilevel"/>
    <w:tmpl w:val="875E8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72646"/>
    <w:multiLevelType w:val="hybridMultilevel"/>
    <w:tmpl w:val="0DC6C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6273A"/>
    <w:multiLevelType w:val="hybridMultilevel"/>
    <w:tmpl w:val="424A5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E1892"/>
    <w:multiLevelType w:val="hybridMultilevel"/>
    <w:tmpl w:val="9820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B4DE3"/>
    <w:multiLevelType w:val="hybridMultilevel"/>
    <w:tmpl w:val="6492C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71C6F"/>
    <w:multiLevelType w:val="hybridMultilevel"/>
    <w:tmpl w:val="07D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89"/>
    <w:rsid w:val="000C7F3F"/>
    <w:rsid w:val="000F1BA6"/>
    <w:rsid w:val="001105DA"/>
    <w:rsid w:val="00114474"/>
    <w:rsid w:val="0016573B"/>
    <w:rsid w:val="001658B3"/>
    <w:rsid w:val="001A5157"/>
    <w:rsid w:val="001D7602"/>
    <w:rsid w:val="002026A4"/>
    <w:rsid w:val="0024074C"/>
    <w:rsid w:val="00251F3D"/>
    <w:rsid w:val="002B6963"/>
    <w:rsid w:val="0033779D"/>
    <w:rsid w:val="003879E3"/>
    <w:rsid w:val="00394E57"/>
    <w:rsid w:val="004035F3"/>
    <w:rsid w:val="0040734E"/>
    <w:rsid w:val="004601CD"/>
    <w:rsid w:val="004662DC"/>
    <w:rsid w:val="0046719C"/>
    <w:rsid w:val="00474422"/>
    <w:rsid w:val="004D2408"/>
    <w:rsid w:val="004E4EB0"/>
    <w:rsid w:val="004F6285"/>
    <w:rsid w:val="00546809"/>
    <w:rsid w:val="005614CD"/>
    <w:rsid w:val="00571EE0"/>
    <w:rsid w:val="006121FC"/>
    <w:rsid w:val="00642DFA"/>
    <w:rsid w:val="006F573D"/>
    <w:rsid w:val="00705DEB"/>
    <w:rsid w:val="00737123"/>
    <w:rsid w:val="007513F0"/>
    <w:rsid w:val="007C494F"/>
    <w:rsid w:val="007D2D7C"/>
    <w:rsid w:val="00804F45"/>
    <w:rsid w:val="00816BCA"/>
    <w:rsid w:val="00853F89"/>
    <w:rsid w:val="00860D27"/>
    <w:rsid w:val="00902538"/>
    <w:rsid w:val="00940497"/>
    <w:rsid w:val="009540AF"/>
    <w:rsid w:val="00957DEC"/>
    <w:rsid w:val="00990E9A"/>
    <w:rsid w:val="009A7A26"/>
    <w:rsid w:val="00A36C40"/>
    <w:rsid w:val="00A5779C"/>
    <w:rsid w:val="00B03EC0"/>
    <w:rsid w:val="00BE14C4"/>
    <w:rsid w:val="00C846FF"/>
    <w:rsid w:val="00CB0DDD"/>
    <w:rsid w:val="00CB426A"/>
    <w:rsid w:val="00CF11DB"/>
    <w:rsid w:val="00CF33F2"/>
    <w:rsid w:val="00D67ABC"/>
    <w:rsid w:val="00D858A1"/>
    <w:rsid w:val="00DB7EA7"/>
    <w:rsid w:val="00E83BF8"/>
    <w:rsid w:val="00E850AA"/>
    <w:rsid w:val="00EA494A"/>
    <w:rsid w:val="00EB1E41"/>
    <w:rsid w:val="00F81FD1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0BB51"/>
  <w15:docId w15:val="{F9BC2558-8210-4EB1-98CE-939B55F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285"/>
    <w:pPr>
      <w:ind w:left="720"/>
    </w:pPr>
    <w:rPr>
      <w:rFonts w:ascii="Calibri" w:eastAsiaTheme="minorHAns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18DF-9407-4BC2-AAAD-358E54E0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E Stuart</cp:lastModifiedBy>
  <cp:revision>7</cp:revision>
  <cp:lastPrinted>2007-01-11T15:34:00Z</cp:lastPrinted>
  <dcterms:created xsi:type="dcterms:W3CDTF">2011-08-23T08:08:00Z</dcterms:created>
  <dcterms:modified xsi:type="dcterms:W3CDTF">2021-06-08T08:32:00Z</dcterms:modified>
</cp:coreProperties>
</file>