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34E5" w14:textId="77777777" w:rsidR="00B6570D" w:rsidRPr="0044363F" w:rsidRDefault="009D05A0" w:rsidP="00682AD5">
      <w:pPr>
        <w:jc w:val="center"/>
        <w:rPr>
          <w:rFonts w:ascii="Corbel" w:hAnsi="Corbel"/>
          <w:b/>
          <w:sz w:val="32"/>
          <w:szCs w:val="32"/>
        </w:rPr>
      </w:pPr>
      <w:r>
        <w:rPr>
          <w:rFonts w:ascii="Corbel" w:hAnsi="Corbel"/>
          <w:b/>
          <w:noProof/>
          <w:sz w:val="32"/>
          <w:szCs w:val="32"/>
          <w:lang w:eastAsia="en-GB"/>
        </w:rPr>
        <w:drawing>
          <wp:anchor distT="0" distB="0" distL="114300" distR="114300" simplePos="0" relativeHeight="251658240" behindDoc="1" locked="0" layoutInCell="1" allowOverlap="1" wp14:anchorId="3161A0A6" wp14:editId="095CD5A7">
            <wp:simplePos x="0" y="0"/>
            <wp:positionH relativeFrom="column">
              <wp:posOffset>133350</wp:posOffset>
            </wp:positionH>
            <wp:positionV relativeFrom="paragraph">
              <wp:posOffset>0</wp:posOffset>
            </wp:positionV>
            <wp:extent cx="790575" cy="944245"/>
            <wp:effectExtent l="0" t="0" r="9525" b="8255"/>
            <wp:wrapTight wrapText="bothSides">
              <wp:wrapPolygon edited="0">
                <wp:start x="0" y="0"/>
                <wp:lineTo x="0" y="21353"/>
                <wp:lineTo x="21340" y="21353"/>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ms School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944245"/>
                    </a:xfrm>
                    <a:prstGeom prst="rect">
                      <a:avLst/>
                    </a:prstGeom>
                  </pic:spPr>
                </pic:pic>
              </a:graphicData>
            </a:graphic>
            <wp14:sizeRelH relativeFrom="page">
              <wp14:pctWidth>0</wp14:pctWidth>
            </wp14:sizeRelH>
            <wp14:sizeRelV relativeFrom="page">
              <wp14:pctHeight>0</wp14:pctHeight>
            </wp14:sizeRelV>
          </wp:anchor>
        </w:drawing>
      </w:r>
      <w:r w:rsidR="00F40820" w:rsidRPr="0044363F">
        <w:rPr>
          <w:rFonts w:ascii="Corbel" w:hAnsi="Corbel"/>
          <w:b/>
          <w:sz w:val="32"/>
          <w:szCs w:val="32"/>
        </w:rPr>
        <w:t>ELMS SCHOOL JOB PROFILE</w:t>
      </w:r>
    </w:p>
    <w:p w14:paraId="1FE70524" w14:textId="77777777" w:rsidR="00F40820" w:rsidRDefault="00F40820" w:rsidP="00F40820">
      <w:pPr>
        <w:rPr>
          <w:rFonts w:ascii="Corbel" w:hAnsi="Corbel"/>
        </w:rPr>
      </w:pPr>
    </w:p>
    <w:p w14:paraId="7CBD08A5" w14:textId="77777777" w:rsidR="000842DB" w:rsidRDefault="000842DB" w:rsidP="00F40820">
      <w:pPr>
        <w:rPr>
          <w:rFonts w:ascii="Corbel" w:hAnsi="Corbe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887"/>
        <w:gridCol w:w="813"/>
        <w:gridCol w:w="2532"/>
        <w:gridCol w:w="382"/>
        <w:gridCol w:w="2037"/>
      </w:tblGrid>
      <w:tr w:rsidR="000842DB" w:rsidRPr="00A92B24" w14:paraId="2FA1A5BC" w14:textId="77777777" w:rsidTr="000842DB">
        <w:tc>
          <w:tcPr>
            <w:tcW w:w="1177" w:type="dxa"/>
            <w:shd w:val="clear" w:color="auto" w:fill="auto"/>
          </w:tcPr>
          <w:p w14:paraId="7B01A896" w14:textId="77777777" w:rsidR="000842DB" w:rsidRPr="00A92B24" w:rsidRDefault="000842DB" w:rsidP="00766EEE">
            <w:pPr>
              <w:widowControl w:val="0"/>
              <w:spacing w:before="120" w:after="120"/>
              <w:rPr>
                <w:rFonts w:ascii="Corbel" w:hAnsi="Corbel" w:cs="Tahoma"/>
                <w:b/>
                <w:sz w:val="20"/>
              </w:rPr>
            </w:pPr>
            <w:r w:rsidRPr="00A92B24">
              <w:rPr>
                <w:rFonts w:ascii="Corbel" w:hAnsi="Corbel" w:cs="Tahoma"/>
                <w:b/>
                <w:sz w:val="20"/>
              </w:rPr>
              <w:t>Name:</w:t>
            </w:r>
          </w:p>
        </w:tc>
        <w:tc>
          <w:tcPr>
            <w:tcW w:w="3700" w:type="dxa"/>
            <w:gridSpan w:val="2"/>
            <w:shd w:val="clear" w:color="auto" w:fill="auto"/>
          </w:tcPr>
          <w:p w14:paraId="09AD6C12" w14:textId="77777777" w:rsidR="000842DB" w:rsidRPr="00F325CB" w:rsidRDefault="000842DB" w:rsidP="00766EEE">
            <w:pPr>
              <w:widowControl w:val="0"/>
              <w:spacing w:before="120" w:after="120"/>
              <w:rPr>
                <w:rFonts w:ascii="Corbel" w:hAnsi="Corbel" w:cs="Tahoma"/>
                <w:b/>
                <w:sz w:val="20"/>
              </w:rPr>
            </w:pPr>
          </w:p>
        </w:tc>
        <w:tc>
          <w:tcPr>
            <w:tcW w:w="2532" w:type="dxa"/>
            <w:shd w:val="clear" w:color="auto" w:fill="auto"/>
          </w:tcPr>
          <w:p w14:paraId="5D179F77" w14:textId="77777777" w:rsidR="000842DB" w:rsidRPr="00A92B24" w:rsidRDefault="000842DB" w:rsidP="00766EEE">
            <w:pPr>
              <w:widowControl w:val="0"/>
              <w:spacing w:before="120" w:after="120"/>
              <w:rPr>
                <w:rFonts w:ascii="Corbel" w:hAnsi="Corbel" w:cs="Tahoma"/>
                <w:b/>
                <w:sz w:val="20"/>
              </w:rPr>
            </w:pPr>
            <w:r w:rsidRPr="00A92B24">
              <w:rPr>
                <w:rFonts w:ascii="Corbel" w:hAnsi="Corbel" w:cs="Tahoma"/>
                <w:b/>
                <w:sz w:val="20"/>
              </w:rPr>
              <w:t>Date:</w:t>
            </w:r>
          </w:p>
        </w:tc>
        <w:tc>
          <w:tcPr>
            <w:tcW w:w="2419" w:type="dxa"/>
            <w:gridSpan w:val="2"/>
            <w:shd w:val="clear" w:color="auto" w:fill="auto"/>
          </w:tcPr>
          <w:p w14:paraId="6E4D8985" w14:textId="77777777" w:rsidR="000842DB" w:rsidRPr="00A92B24" w:rsidRDefault="000842DB" w:rsidP="00766EEE">
            <w:pPr>
              <w:widowControl w:val="0"/>
              <w:spacing w:before="120" w:after="120"/>
              <w:rPr>
                <w:rFonts w:ascii="Corbel" w:hAnsi="Corbel" w:cs="Tahoma"/>
                <w:sz w:val="20"/>
              </w:rPr>
            </w:pPr>
          </w:p>
        </w:tc>
      </w:tr>
      <w:tr w:rsidR="000842DB" w:rsidRPr="00A92B24" w14:paraId="5AA169C7" w14:textId="77777777" w:rsidTr="000842DB">
        <w:tc>
          <w:tcPr>
            <w:tcW w:w="9828" w:type="dxa"/>
            <w:gridSpan w:val="6"/>
            <w:shd w:val="clear" w:color="auto" w:fill="auto"/>
          </w:tcPr>
          <w:p w14:paraId="675FDEDB" w14:textId="6778051F" w:rsidR="000842DB" w:rsidRDefault="000842DB" w:rsidP="00766EEE">
            <w:pPr>
              <w:widowControl w:val="0"/>
              <w:spacing w:before="120"/>
              <w:jc w:val="center"/>
              <w:rPr>
                <w:rFonts w:ascii="Corbel" w:hAnsi="Corbel" w:cs="Tahoma"/>
                <w:b/>
                <w:szCs w:val="24"/>
              </w:rPr>
            </w:pPr>
            <w:r w:rsidRPr="00A92B24">
              <w:rPr>
                <w:rFonts w:ascii="Corbel" w:hAnsi="Corbel" w:cs="Tahoma"/>
                <w:b/>
                <w:szCs w:val="24"/>
              </w:rPr>
              <w:t xml:space="preserve">Job Title:  Deputy Headteacher -Head of </w:t>
            </w:r>
            <w:r w:rsidR="005B575C">
              <w:rPr>
                <w:rFonts w:ascii="Corbel" w:hAnsi="Corbel" w:cs="Tahoma"/>
                <w:b/>
                <w:szCs w:val="24"/>
              </w:rPr>
              <w:t>Education</w:t>
            </w:r>
          </w:p>
          <w:p w14:paraId="63F57549" w14:textId="77777777" w:rsidR="000842DB" w:rsidRPr="00A92B24" w:rsidRDefault="000842DB" w:rsidP="00766EEE">
            <w:pPr>
              <w:widowControl w:val="0"/>
              <w:spacing w:before="120"/>
              <w:jc w:val="center"/>
              <w:rPr>
                <w:rFonts w:ascii="Corbel" w:hAnsi="Corbel" w:cs="Tahoma"/>
                <w:szCs w:val="24"/>
              </w:rPr>
            </w:pPr>
          </w:p>
        </w:tc>
      </w:tr>
      <w:tr w:rsidR="000842DB" w:rsidRPr="00A92B24" w14:paraId="7C6B93B7" w14:textId="77777777" w:rsidTr="000842DB">
        <w:tc>
          <w:tcPr>
            <w:tcW w:w="9828" w:type="dxa"/>
            <w:gridSpan w:val="6"/>
            <w:shd w:val="clear" w:color="auto" w:fill="C0C0C0"/>
          </w:tcPr>
          <w:p w14:paraId="7D63E596" w14:textId="77777777" w:rsidR="000842DB" w:rsidRPr="00A92B24" w:rsidRDefault="000842DB" w:rsidP="00766EEE">
            <w:pPr>
              <w:widowControl w:val="0"/>
              <w:spacing w:before="60" w:after="60"/>
              <w:rPr>
                <w:rFonts w:ascii="Corbel" w:hAnsi="Corbel" w:cs="Tahoma"/>
                <w:b/>
                <w:sz w:val="20"/>
              </w:rPr>
            </w:pPr>
            <w:r w:rsidRPr="00A92B24">
              <w:rPr>
                <w:rFonts w:ascii="Corbel" w:hAnsi="Corbel" w:cs="Tahoma"/>
                <w:b/>
                <w:sz w:val="20"/>
              </w:rPr>
              <w:t>SALARY INFORMATION:</w:t>
            </w:r>
          </w:p>
        </w:tc>
      </w:tr>
      <w:tr w:rsidR="000842DB" w:rsidRPr="00A92B24" w14:paraId="2E159D09" w14:textId="77777777" w:rsidTr="000842DB">
        <w:tc>
          <w:tcPr>
            <w:tcW w:w="4064" w:type="dxa"/>
            <w:gridSpan w:val="2"/>
            <w:shd w:val="clear" w:color="auto" w:fill="auto"/>
          </w:tcPr>
          <w:p w14:paraId="460EC6CC" w14:textId="77777777" w:rsidR="000842DB" w:rsidRPr="00A92B24" w:rsidRDefault="000842DB" w:rsidP="00766EEE">
            <w:pPr>
              <w:widowControl w:val="0"/>
              <w:spacing w:before="60" w:after="60"/>
              <w:jc w:val="center"/>
              <w:rPr>
                <w:rFonts w:ascii="Corbel" w:hAnsi="Corbel" w:cs="Tahoma"/>
                <w:b/>
                <w:sz w:val="20"/>
              </w:rPr>
            </w:pPr>
            <w:r w:rsidRPr="00A92B24">
              <w:rPr>
                <w:rFonts w:ascii="Corbel" w:hAnsi="Corbel" w:cs="Tahoma"/>
                <w:b/>
                <w:sz w:val="20"/>
              </w:rPr>
              <w:t>Full time</w:t>
            </w:r>
          </w:p>
        </w:tc>
        <w:tc>
          <w:tcPr>
            <w:tcW w:w="3727" w:type="dxa"/>
            <w:gridSpan w:val="3"/>
            <w:shd w:val="clear" w:color="auto" w:fill="auto"/>
          </w:tcPr>
          <w:p w14:paraId="3FED4891" w14:textId="77777777" w:rsidR="000842DB" w:rsidRPr="00A92B24" w:rsidRDefault="000842DB" w:rsidP="00766EEE">
            <w:pPr>
              <w:widowControl w:val="0"/>
              <w:spacing w:before="60" w:after="60"/>
              <w:jc w:val="center"/>
              <w:rPr>
                <w:rFonts w:ascii="Corbel" w:hAnsi="Corbel" w:cs="Tahoma"/>
                <w:b/>
                <w:sz w:val="20"/>
              </w:rPr>
            </w:pPr>
            <w:r w:rsidRPr="00A92B24">
              <w:rPr>
                <w:rFonts w:ascii="Corbel" w:hAnsi="Corbel" w:cs="Tahoma"/>
                <w:b/>
                <w:sz w:val="20"/>
              </w:rPr>
              <w:t>Leadership scale:  1</w:t>
            </w:r>
            <w:r>
              <w:rPr>
                <w:rFonts w:ascii="Corbel" w:hAnsi="Corbel" w:cs="Tahoma"/>
                <w:b/>
                <w:sz w:val="20"/>
              </w:rPr>
              <w:t>4</w:t>
            </w:r>
            <w:r w:rsidRPr="00A92B24">
              <w:rPr>
                <w:rFonts w:ascii="Corbel" w:hAnsi="Corbel" w:cs="Tahoma"/>
                <w:b/>
                <w:sz w:val="20"/>
              </w:rPr>
              <w:t xml:space="preserve"> - 1</w:t>
            </w:r>
            <w:r>
              <w:rPr>
                <w:rFonts w:ascii="Corbel" w:hAnsi="Corbel" w:cs="Tahoma"/>
                <w:b/>
                <w:sz w:val="20"/>
              </w:rPr>
              <w:t>8</w:t>
            </w:r>
          </w:p>
        </w:tc>
        <w:tc>
          <w:tcPr>
            <w:tcW w:w="2037" w:type="dxa"/>
            <w:tcBorders>
              <w:left w:val="nil"/>
            </w:tcBorders>
            <w:shd w:val="clear" w:color="auto" w:fill="auto"/>
          </w:tcPr>
          <w:p w14:paraId="0D05AEF5" w14:textId="77777777" w:rsidR="000842DB" w:rsidRPr="00A92B24" w:rsidRDefault="000842DB" w:rsidP="00766EEE">
            <w:pPr>
              <w:widowControl w:val="0"/>
              <w:spacing w:before="60" w:after="60"/>
              <w:rPr>
                <w:rFonts w:ascii="Corbel" w:hAnsi="Corbel" w:cs="Tahoma"/>
                <w:sz w:val="20"/>
              </w:rPr>
            </w:pPr>
          </w:p>
        </w:tc>
      </w:tr>
      <w:tr w:rsidR="000842DB" w:rsidRPr="00A92B24" w14:paraId="781E2F14" w14:textId="77777777" w:rsidTr="000842DB">
        <w:tc>
          <w:tcPr>
            <w:tcW w:w="9828" w:type="dxa"/>
            <w:gridSpan w:val="6"/>
            <w:tcBorders>
              <w:top w:val="single" w:sz="4" w:space="0" w:color="auto"/>
              <w:left w:val="single" w:sz="4" w:space="0" w:color="auto"/>
              <w:bottom w:val="single" w:sz="4" w:space="0" w:color="auto"/>
              <w:right w:val="single" w:sz="4" w:space="0" w:color="auto"/>
            </w:tcBorders>
            <w:shd w:val="clear" w:color="auto" w:fill="auto"/>
          </w:tcPr>
          <w:p w14:paraId="0E36264F" w14:textId="77777777" w:rsidR="000842DB" w:rsidRPr="000842DB" w:rsidRDefault="000842DB" w:rsidP="000842DB">
            <w:pPr>
              <w:widowControl w:val="0"/>
              <w:tabs>
                <w:tab w:val="left" w:pos="2070"/>
              </w:tabs>
              <w:spacing w:before="120" w:after="120"/>
              <w:rPr>
                <w:rFonts w:ascii="Corbel" w:hAnsi="Corbel" w:cs="Arial"/>
              </w:rPr>
            </w:pPr>
            <w:r w:rsidRPr="000842DB">
              <w:rPr>
                <w:rFonts w:ascii="Corbel" w:hAnsi="Corbel" w:cs="Arial"/>
              </w:rPr>
              <w:t>The School</w:t>
            </w:r>
          </w:p>
          <w:p w14:paraId="4E68557A" w14:textId="77777777" w:rsidR="000842DB" w:rsidRPr="000842DB" w:rsidRDefault="000842DB" w:rsidP="000842DB">
            <w:pPr>
              <w:widowControl w:val="0"/>
              <w:tabs>
                <w:tab w:val="left" w:pos="2070"/>
              </w:tabs>
              <w:spacing w:before="120" w:after="120"/>
              <w:rPr>
                <w:rFonts w:ascii="Corbel" w:hAnsi="Corbel" w:cs="Arial"/>
              </w:rPr>
            </w:pPr>
            <w:r>
              <w:rPr>
                <w:rFonts w:ascii="Corbel" w:hAnsi="Corbel" w:cs="Arial"/>
              </w:rPr>
              <w:t>Elms</w:t>
            </w:r>
            <w:r w:rsidRPr="000842DB">
              <w:rPr>
                <w:rFonts w:ascii="Corbel" w:hAnsi="Corbel" w:cs="Arial"/>
              </w:rPr>
              <w:t xml:space="preserve"> School is a day special school for pupils aged 6 to 16 years.  All pupils have an Education and Healthcare Plan.  Most have complex behavioural, social, emotional and mental health difficulties and additional learning difficulties, such as ADHD, adolescent psychiatric problems, attachment disorder issues along with challenging behaviours.  The </w:t>
            </w:r>
            <w:r>
              <w:rPr>
                <w:rFonts w:ascii="Corbel" w:hAnsi="Corbel" w:cs="Arial"/>
              </w:rPr>
              <w:t>SEMH</w:t>
            </w:r>
            <w:r w:rsidRPr="000842DB">
              <w:rPr>
                <w:rFonts w:ascii="Corbel" w:hAnsi="Corbel" w:cs="Arial"/>
              </w:rPr>
              <w:t xml:space="preserve"> pupils have deep-seated and long-term emotional needs, but are functioning at a higher academic level.  A high percentage of pupils also have Autistic Spectrum Disorders. </w:t>
            </w:r>
          </w:p>
          <w:p w14:paraId="13A40CAE" w14:textId="03649665" w:rsidR="000842DB" w:rsidRPr="000842DB" w:rsidRDefault="000842DB" w:rsidP="000842DB">
            <w:pPr>
              <w:widowControl w:val="0"/>
              <w:tabs>
                <w:tab w:val="left" w:pos="2070"/>
              </w:tabs>
              <w:spacing w:before="120" w:after="120"/>
              <w:rPr>
                <w:rFonts w:ascii="Corbel" w:hAnsi="Corbel" w:cs="Arial"/>
              </w:rPr>
            </w:pPr>
            <w:r>
              <w:rPr>
                <w:rFonts w:ascii="Corbel" w:hAnsi="Corbel" w:cs="Arial"/>
              </w:rPr>
              <w:t>Elms</w:t>
            </w:r>
            <w:r w:rsidRPr="000842DB">
              <w:rPr>
                <w:rFonts w:ascii="Corbel" w:hAnsi="Corbel" w:cs="Arial"/>
              </w:rPr>
              <w:t xml:space="preserve"> School has been recognised as </w:t>
            </w:r>
            <w:r w:rsidR="00427023">
              <w:rPr>
                <w:rFonts w:ascii="Corbel" w:hAnsi="Corbel" w:cs="Arial"/>
              </w:rPr>
              <w:t>Good</w:t>
            </w:r>
            <w:r w:rsidRPr="000842DB">
              <w:rPr>
                <w:rFonts w:ascii="Corbel" w:hAnsi="Corbel" w:cs="Arial"/>
              </w:rPr>
              <w:t xml:space="preserve"> following an Ofsted Inspection in </w:t>
            </w:r>
            <w:r w:rsidR="00427023">
              <w:rPr>
                <w:rFonts w:ascii="Corbel" w:hAnsi="Corbel" w:cs="Arial"/>
              </w:rPr>
              <w:t>October 2017</w:t>
            </w:r>
            <w:r w:rsidRPr="000842DB">
              <w:rPr>
                <w:rFonts w:ascii="Corbel" w:hAnsi="Corbel" w:cs="Arial"/>
              </w:rPr>
              <w:t xml:space="preserve">.  </w:t>
            </w:r>
          </w:p>
          <w:p w14:paraId="17871D25" w14:textId="77777777" w:rsidR="000842DB" w:rsidRPr="000842DB" w:rsidRDefault="000842DB" w:rsidP="000842DB">
            <w:pPr>
              <w:widowControl w:val="0"/>
              <w:tabs>
                <w:tab w:val="left" w:pos="2070"/>
              </w:tabs>
              <w:spacing w:before="120" w:after="120"/>
              <w:rPr>
                <w:rFonts w:ascii="Corbel" w:hAnsi="Corbel" w:cs="Arial"/>
              </w:rPr>
            </w:pPr>
            <w:r w:rsidRPr="000842DB">
              <w:rPr>
                <w:rFonts w:ascii="Corbel" w:hAnsi="Corbel" w:cs="Arial"/>
              </w:rPr>
              <w:t xml:space="preserve">Many pupils travel from a wide area across Kent to attend </w:t>
            </w:r>
            <w:r>
              <w:rPr>
                <w:rFonts w:ascii="Corbel" w:hAnsi="Corbel" w:cs="Arial"/>
              </w:rPr>
              <w:t>Elms</w:t>
            </w:r>
            <w:r w:rsidRPr="000842DB">
              <w:rPr>
                <w:rFonts w:ascii="Corbel" w:hAnsi="Corbel" w:cs="Arial"/>
              </w:rPr>
              <w:t xml:space="preserve"> School.</w:t>
            </w:r>
          </w:p>
          <w:p w14:paraId="3575D52E" w14:textId="77777777" w:rsidR="000842DB" w:rsidRPr="000842DB" w:rsidRDefault="000842DB" w:rsidP="000842DB">
            <w:pPr>
              <w:widowControl w:val="0"/>
              <w:tabs>
                <w:tab w:val="left" w:pos="2070"/>
              </w:tabs>
              <w:spacing w:before="120" w:after="120"/>
              <w:rPr>
                <w:rFonts w:ascii="Corbel" w:hAnsi="Corbel" w:cs="Arial"/>
              </w:rPr>
            </w:pPr>
            <w:r w:rsidRPr="000842DB">
              <w:rPr>
                <w:rFonts w:ascii="Corbel" w:hAnsi="Corbel" w:cs="Arial"/>
              </w:rPr>
              <w:t>Employment</w:t>
            </w:r>
          </w:p>
          <w:p w14:paraId="04801D28" w14:textId="77777777" w:rsidR="000842DB" w:rsidRPr="000842DB" w:rsidRDefault="000842DB" w:rsidP="000842DB">
            <w:pPr>
              <w:widowControl w:val="0"/>
              <w:tabs>
                <w:tab w:val="left" w:pos="2070"/>
              </w:tabs>
              <w:spacing w:before="120" w:after="120"/>
              <w:rPr>
                <w:rFonts w:ascii="Corbel" w:hAnsi="Corbel" w:cs="Arial"/>
              </w:rPr>
            </w:pPr>
            <w:r w:rsidRPr="000842DB">
              <w:rPr>
                <w:rFonts w:ascii="Corbel" w:hAnsi="Corbel" w:cs="Arial"/>
              </w:rPr>
              <w:t>The post holder is expected to work within the rules and regulations laid down in the Teachers’ Pay and Conditions. The post holder will demonstrate a commitment to the aims, vision, development plan and policies of the school. As part of the Senior Leadership Team, the post holder will be committed to support in the training and development of all members of staff. We aim to provide staff with the skills they need to fulfil their duties so that we achieve the highest standards in all we do.</w:t>
            </w:r>
          </w:p>
          <w:p w14:paraId="41EB3A08" w14:textId="77777777" w:rsidR="000842DB" w:rsidRPr="000842DB" w:rsidRDefault="000842DB" w:rsidP="000842DB">
            <w:pPr>
              <w:widowControl w:val="0"/>
              <w:tabs>
                <w:tab w:val="left" w:pos="2070"/>
              </w:tabs>
              <w:spacing w:before="120" w:after="120"/>
              <w:rPr>
                <w:rFonts w:ascii="Corbel" w:hAnsi="Corbel" w:cs="Arial"/>
              </w:rPr>
            </w:pPr>
            <w:r w:rsidRPr="000842DB">
              <w:rPr>
                <w:rFonts w:ascii="Corbel" w:hAnsi="Corbel" w:cs="Arial"/>
              </w:rPr>
              <w:t>The post holder will share responsibility for identifying their own individual training needs and will demonstrate a commitment to work collaboratively and co-operatively to fulfil these.</w:t>
            </w:r>
          </w:p>
        </w:tc>
      </w:tr>
      <w:tr w:rsidR="00F40820" w:rsidRPr="0044363F" w14:paraId="13A1A83A" w14:textId="77777777" w:rsidTr="000842DB">
        <w:tc>
          <w:tcPr>
            <w:tcW w:w="9828" w:type="dxa"/>
            <w:gridSpan w:val="6"/>
            <w:shd w:val="clear" w:color="auto" w:fill="auto"/>
          </w:tcPr>
          <w:p w14:paraId="3900FADE" w14:textId="77777777" w:rsidR="00F40820" w:rsidRPr="0044363F" w:rsidRDefault="00F40820" w:rsidP="005C19F9">
            <w:pPr>
              <w:widowControl w:val="0"/>
              <w:tabs>
                <w:tab w:val="left" w:pos="2070"/>
              </w:tabs>
              <w:spacing w:before="120" w:after="120"/>
              <w:rPr>
                <w:rFonts w:ascii="Corbel" w:hAnsi="Corbel" w:cs="Arial"/>
              </w:rPr>
            </w:pPr>
            <w:r w:rsidRPr="0044363F">
              <w:rPr>
                <w:rFonts w:ascii="Corbel" w:hAnsi="Corbel" w:cs="Arial"/>
              </w:rPr>
              <w:t>Deployed by:</w:t>
            </w:r>
            <w:r w:rsidRPr="0044363F">
              <w:rPr>
                <w:rFonts w:ascii="Corbel" w:hAnsi="Corbel" w:cs="Arial"/>
              </w:rPr>
              <w:tab/>
              <w:t xml:space="preserve">Headteacher </w:t>
            </w:r>
          </w:p>
          <w:p w14:paraId="75A4E000" w14:textId="77777777" w:rsidR="00F40820" w:rsidRPr="0044363F" w:rsidRDefault="00F40820" w:rsidP="005C19F9">
            <w:pPr>
              <w:widowControl w:val="0"/>
              <w:tabs>
                <w:tab w:val="left" w:pos="2070"/>
              </w:tabs>
              <w:spacing w:before="120" w:after="120"/>
              <w:rPr>
                <w:rFonts w:ascii="Corbel" w:hAnsi="Corbel" w:cs="Arial"/>
              </w:rPr>
            </w:pPr>
            <w:r w:rsidRPr="0044363F">
              <w:rPr>
                <w:rFonts w:ascii="Corbel" w:hAnsi="Corbel" w:cs="Arial"/>
              </w:rPr>
              <w:t>Accountable to:</w:t>
            </w:r>
            <w:r w:rsidRPr="0044363F">
              <w:rPr>
                <w:rFonts w:ascii="Corbel" w:hAnsi="Corbel" w:cs="Arial"/>
              </w:rPr>
              <w:tab/>
              <w:t>Headteacher</w:t>
            </w:r>
          </w:p>
          <w:p w14:paraId="51325988" w14:textId="77777777" w:rsidR="00F40820" w:rsidRPr="0044363F" w:rsidRDefault="00F40820" w:rsidP="009D6FB3">
            <w:pPr>
              <w:widowControl w:val="0"/>
              <w:tabs>
                <w:tab w:val="left" w:pos="2070"/>
              </w:tabs>
              <w:spacing w:before="120" w:after="120"/>
              <w:rPr>
                <w:rFonts w:ascii="Corbel" w:hAnsi="Corbel"/>
              </w:rPr>
            </w:pPr>
            <w:r w:rsidRPr="0044363F">
              <w:rPr>
                <w:rFonts w:ascii="Corbel" w:hAnsi="Corbel" w:cs="Arial"/>
              </w:rPr>
              <w:t xml:space="preserve">Appraiser:    </w:t>
            </w:r>
            <w:r w:rsidRPr="0044363F">
              <w:rPr>
                <w:rFonts w:ascii="Corbel" w:hAnsi="Corbel" w:cs="Arial"/>
              </w:rPr>
              <w:tab/>
            </w:r>
            <w:r w:rsidR="00FE142C">
              <w:rPr>
                <w:rFonts w:ascii="Corbel" w:hAnsi="Corbel" w:cs="Arial"/>
              </w:rPr>
              <w:t>Headteacher</w:t>
            </w:r>
          </w:p>
        </w:tc>
      </w:tr>
    </w:tbl>
    <w:p w14:paraId="3BBF692D" w14:textId="77777777" w:rsidR="000842DB" w:rsidRDefault="000842DB" w:rsidP="000842DB">
      <w:pPr>
        <w:widowControl w:val="0"/>
        <w:spacing w:before="120"/>
        <w:rPr>
          <w:rFonts w:ascii="Corbel" w:hAnsi="Corbel" w:cs="Tahoma"/>
          <w:sz w:val="20"/>
        </w:rPr>
        <w:sectPr w:rsidR="000842DB" w:rsidSect="00F40820">
          <w:footerReference w:type="default" r:id="rId8"/>
          <w:pgSz w:w="11906" w:h="16838"/>
          <w:pgMar w:top="720" w:right="720" w:bottom="720" w:left="720" w:header="708" w:footer="708" w:gutter="0"/>
          <w:cols w:space="708"/>
          <w:docGrid w:linePitch="360"/>
        </w:sectPr>
      </w:pPr>
    </w:p>
    <w:p w14:paraId="3932AE5A" w14:textId="77777777" w:rsidR="000842DB" w:rsidRPr="00A92B24" w:rsidRDefault="000842DB" w:rsidP="000842DB">
      <w:pPr>
        <w:widowControl w:val="0"/>
        <w:spacing w:before="120"/>
        <w:rPr>
          <w:rFonts w:ascii="Corbel" w:hAnsi="Corbel" w:cs="Tahoma"/>
          <w:sz w:val="20"/>
        </w:rPr>
      </w:pPr>
      <w:r w:rsidRPr="00A92B24">
        <w:rPr>
          <w:rFonts w:ascii="Corbel" w:hAnsi="Corbel" w:cs="Tahoma"/>
          <w:sz w:val="20"/>
        </w:rPr>
        <w:lastRenderedPageBreak/>
        <w:t>This job profile encompasses in general terms the normal duties which the post holder will be expected to under-take. However, the job profile or the duties contained therein may vary or be amended from time to time without changing the level of responsibility associated with this post or grade.</w:t>
      </w:r>
    </w:p>
    <w:p w14:paraId="685785B7" w14:textId="77777777" w:rsidR="000842DB" w:rsidRPr="00A92B24" w:rsidRDefault="000842DB" w:rsidP="000842DB">
      <w:pPr>
        <w:rPr>
          <w:rFonts w:ascii="Corbel" w:hAnsi="Corbel" w:cs="Tahoma"/>
          <w:b/>
          <w:sz w:val="20"/>
          <w:u w:val="single"/>
        </w:rPr>
      </w:pPr>
      <w:r w:rsidRPr="00A92B24">
        <w:rPr>
          <w:rFonts w:ascii="Corbel" w:hAnsi="Corbel" w:cs="Tahoma"/>
          <w:b/>
          <w:sz w:val="20"/>
          <w:u w:val="single"/>
        </w:rPr>
        <w:t>Purpose of the Job:</w:t>
      </w:r>
    </w:p>
    <w:p w14:paraId="00B1A137" w14:textId="77777777" w:rsidR="000842DB" w:rsidRPr="00A92B24" w:rsidRDefault="000842DB" w:rsidP="000842DB">
      <w:pPr>
        <w:pStyle w:val="ListParagraph"/>
        <w:numPr>
          <w:ilvl w:val="0"/>
          <w:numId w:val="8"/>
        </w:numPr>
        <w:spacing w:after="0" w:line="240" w:lineRule="auto"/>
        <w:rPr>
          <w:rFonts w:ascii="Corbel" w:hAnsi="Corbel" w:cs="Calibri"/>
          <w:sz w:val="20"/>
        </w:rPr>
      </w:pPr>
      <w:r>
        <w:rPr>
          <w:rFonts w:ascii="Corbel" w:hAnsi="Corbel" w:cs="Calibri"/>
          <w:sz w:val="20"/>
        </w:rPr>
        <w:t>To lead Teaching, Learning, Assessment and Outcomes at Elms School</w:t>
      </w:r>
    </w:p>
    <w:p w14:paraId="39826564" w14:textId="3A99A011" w:rsidR="000842DB" w:rsidRDefault="000842DB" w:rsidP="000842DB">
      <w:pPr>
        <w:pStyle w:val="ListParagraph"/>
        <w:numPr>
          <w:ilvl w:val="0"/>
          <w:numId w:val="8"/>
        </w:numPr>
        <w:spacing w:after="0" w:line="240" w:lineRule="auto"/>
        <w:rPr>
          <w:rFonts w:ascii="Corbel" w:hAnsi="Corbel" w:cs="Calibri"/>
          <w:sz w:val="20"/>
        </w:rPr>
      </w:pPr>
      <w:r>
        <w:rPr>
          <w:rFonts w:ascii="Corbel" w:hAnsi="Corbel" w:cs="Calibri"/>
          <w:sz w:val="20"/>
        </w:rPr>
        <w:t>To l</w:t>
      </w:r>
      <w:r w:rsidRPr="00A92B24">
        <w:rPr>
          <w:rFonts w:ascii="Corbel" w:hAnsi="Corbel" w:cs="Calibri"/>
          <w:sz w:val="20"/>
        </w:rPr>
        <w:t xml:space="preserve">ead the development of the </w:t>
      </w:r>
      <w:r>
        <w:rPr>
          <w:rFonts w:ascii="Corbel" w:hAnsi="Corbel" w:cs="Calibri"/>
          <w:sz w:val="20"/>
        </w:rPr>
        <w:t>academic</w:t>
      </w:r>
      <w:r w:rsidRPr="00A92B24">
        <w:rPr>
          <w:rFonts w:ascii="Corbel" w:hAnsi="Corbel" w:cs="Calibri"/>
          <w:sz w:val="20"/>
        </w:rPr>
        <w:t xml:space="preserve"> curriculum for pupils at </w:t>
      </w:r>
      <w:r>
        <w:rPr>
          <w:rFonts w:ascii="Corbel" w:hAnsi="Corbel" w:cs="Calibri"/>
          <w:sz w:val="20"/>
        </w:rPr>
        <w:t>Elms</w:t>
      </w:r>
      <w:r w:rsidRPr="00A92B24">
        <w:rPr>
          <w:rFonts w:ascii="Corbel" w:hAnsi="Corbel" w:cs="Calibri"/>
          <w:sz w:val="20"/>
        </w:rPr>
        <w:t xml:space="preserve"> School.</w:t>
      </w:r>
    </w:p>
    <w:p w14:paraId="329E724F" w14:textId="77777777" w:rsidR="00BF2502" w:rsidRPr="00A92B24" w:rsidRDefault="00BF2502" w:rsidP="00BF2502">
      <w:pPr>
        <w:pStyle w:val="ListParagraph"/>
        <w:spacing w:after="0" w:line="240" w:lineRule="auto"/>
        <w:rPr>
          <w:rFonts w:ascii="Corbel" w:hAnsi="Corbel" w:cs="Calibri"/>
          <w:sz w:val="20"/>
        </w:rPr>
      </w:pPr>
    </w:p>
    <w:p w14:paraId="15660DEF" w14:textId="77777777" w:rsidR="005D2B23" w:rsidRDefault="000842DB" w:rsidP="005D2B23">
      <w:pPr>
        <w:rPr>
          <w:rFonts w:ascii="Corbel" w:hAnsi="Corbel" w:cs="Calibri"/>
          <w:b/>
          <w:sz w:val="20"/>
          <w:u w:val="single"/>
        </w:rPr>
      </w:pPr>
      <w:r w:rsidRPr="00BF2502">
        <w:rPr>
          <w:rFonts w:ascii="Corbel" w:hAnsi="Corbel" w:cs="Calibri"/>
          <w:b/>
          <w:sz w:val="20"/>
          <w:u w:val="single"/>
        </w:rPr>
        <w:t>Professional Duties</w:t>
      </w:r>
      <w:r w:rsidRPr="00BF2502">
        <w:rPr>
          <w:rFonts w:ascii="Corbel" w:hAnsi="Corbel" w:cs="Calibri"/>
          <w:b/>
          <w:sz w:val="20"/>
        </w:rPr>
        <w:tab/>
      </w:r>
    </w:p>
    <w:p w14:paraId="5BCCA66E" w14:textId="5240047E" w:rsidR="000842DB" w:rsidRPr="005B575C" w:rsidRDefault="000842DB" w:rsidP="005D2B23">
      <w:pPr>
        <w:pStyle w:val="ListParagraph"/>
        <w:numPr>
          <w:ilvl w:val="0"/>
          <w:numId w:val="15"/>
        </w:numPr>
        <w:rPr>
          <w:rFonts w:ascii="Corbel" w:hAnsi="Corbel" w:cs="Calibri"/>
          <w:sz w:val="20"/>
          <w:u w:val="single"/>
        </w:rPr>
      </w:pPr>
      <w:r w:rsidRPr="005B575C">
        <w:rPr>
          <w:rFonts w:ascii="Corbel" w:hAnsi="Corbel" w:cs="Calibri"/>
          <w:sz w:val="20"/>
        </w:rPr>
        <w:t>To assist the Hea</w:t>
      </w:r>
      <w:r w:rsidR="00D9113D" w:rsidRPr="005B575C">
        <w:rPr>
          <w:rFonts w:ascii="Corbel" w:hAnsi="Corbel" w:cs="Calibri"/>
          <w:sz w:val="20"/>
        </w:rPr>
        <w:t>dteacher in managing the school</w:t>
      </w:r>
      <w:r w:rsidR="005B575C" w:rsidRPr="005B575C">
        <w:rPr>
          <w:rFonts w:ascii="Corbel" w:hAnsi="Corbel" w:cs="Calibri"/>
          <w:sz w:val="20"/>
        </w:rPr>
        <w:t>’</w:t>
      </w:r>
      <w:r w:rsidR="00D9113D" w:rsidRPr="005B575C">
        <w:rPr>
          <w:rFonts w:ascii="Corbel" w:hAnsi="Corbel" w:cs="Calibri"/>
          <w:sz w:val="20"/>
        </w:rPr>
        <w:t xml:space="preserve">s processes </w:t>
      </w:r>
    </w:p>
    <w:p w14:paraId="5519AF90" w14:textId="77777777" w:rsidR="000842DB" w:rsidRPr="005B575C" w:rsidRDefault="000842DB"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To undertake any professional duty of the Headteacher which may be delegated by the Headteacher.</w:t>
      </w:r>
    </w:p>
    <w:p w14:paraId="52CEBF34" w14:textId="0AA72887" w:rsidR="009A07DB" w:rsidRPr="005B575C" w:rsidRDefault="000842DB"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To undertake the professional duties of</w:t>
      </w:r>
      <w:r w:rsidR="00E61319" w:rsidRPr="005B575C">
        <w:rPr>
          <w:rFonts w:ascii="Corbel" w:hAnsi="Corbel" w:cs="Calibri"/>
          <w:sz w:val="20"/>
        </w:rPr>
        <w:t xml:space="preserve"> the Headteacher in her absence-staff briefings/SLT meetings</w:t>
      </w:r>
    </w:p>
    <w:p w14:paraId="49CA6955" w14:textId="796248FA" w:rsidR="009A07DB" w:rsidRPr="005B575C" w:rsidRDefault="00874C3C"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To arrange the day-to-</w:t>
      </w:r>
      <w:r w:rsidR="009A07DB" w:rsidRPr="005B575C">
        <w:rPr>
          <w:rFonts w:ascii="Corbel" w:hAnsi="Corbel" w:cs="Calibri"/>
          <w:sz w:val="20"/>
        </w:rPr>
        <w:t>day cover for the whole school</w:t>
      </w:r>
    </w:p>
    <w:p w14:paraId="7A86C5E5" w14:textId="4FE7AB3C" w:rsidR="009A07DB" w:rsidRPr="005B575C" w:rsidRDefault="009A07DB"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w:t>
      </w:r>
      <w:r w:rsidR="005B575C" w:rsidRPr="005B575C">
        <w:rPr>
          <w:rFonts w:ascii="Corbel" w:hAnsi="Corbel" w:cs="Calibri"/>
          <w:sz w:val="20"/>
        </w:rPr>
        <w:t xml:space="preserve">be the </w:t>
      </w:r>
      <w:r w:rsidRPr="005B575C">
        <w:rPr>
          <w:rFonts w:ascii="Corbel" w:hAnsi="Corbel" w:cs="Calibri"/>
          <w:sz w:val="20"/>
        </w:rPr>
        <w:t xml:space="preserve">EVC </w:t>
      </w:r>
      <w:r w:rsidR="005B575C" w:rsidRPr="005B575C">
        <w:rPr>
          <w:rFonts w:ascii="Corbel" w:hAnsi="Corbel" w:cs="Calibri"/>
          <w:sz w:val="20"/>
        </w:rPr>
        <w:t xml:space="preserve">and quality assure </w:t>
      </w:r>
      <w:r w:rsidRPr="005B575C">
        <w:rPr>
          <w:rFonts w:ascii="Corbel" w:hAnsi="Corbel" w:cs="Calibri"/>
          <w:sz w:val="20"/>
        </w:rPr>
        <w:t xml:space="preserve">the RA for trips going out-off </w:t>
      </w:r>
      <w:proofErr w:type="gramStart"/>
      <w:r w:rsidRPr="005B575C">
        <w:rPr>
          <w:rFonts w:ascii="Corbel" w:hAnsi="Corbel" w:cs="Calibri"/>
          <w:sz w:val="20"/>
        </w:rPr>
        <w:t>site</w:t>
      </w:r>
      <w:proofErr w:type="gramEnd"/>
    </w:p>
    <w:p w14:paraId="2801E5A4" w14:textId="2B3A0C97" w:rsidR="00900EA7" w:rsidRPr="005B575C" w:rsidRDefault="00900EA7"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attend KSent Leadership Forum meetings, network and support school to school moderation </w:t>
      </w:r>
    </w:p>
    <w:p w14:paraId="1B8A38AC" w14:textId="17E7C528" w:rsidR="00485D37" w:rsidRPr="005B575C" w:rsidRDefault="00485D37"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conduct teacher/HLTA/TA appraisals as directed by </w:t>
      </w:r>
      <w:proofErr w:type="gramStart"/>
      <w:r w:rsidRPr="005B575C">
        <w:rPr>
          <w:rFonts w:ascii="Corbel" w:hAnsi="Corbel" w:cs="Calibri"/>
          <w:sz w:val="20"/>
        </w:rPr>
        <w:t>Headteacher</w:t>
      </w:r>
      <w:proofErr w:type="gramEnd"/>
    </w:p>
    <w:p w14:paraId="318346E8" w14:textId="6415B9C8" w:rsidR="00874C3C" w:rsidRPr="005B575C" w:rsidRDefault="00874C3C"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select and interview with the HT for teacher/TA/HLTA positions within the </w:t>
      </w:r>
      <w:proofErr w:type="gramStart"/>
      <w:r w:rsidRPr="005B575C">
        <w:rPr>
          <w:rFonts w:ascii="Corbel" w:hAnsi="Corbel" w:cs="Calibri"/>
          <w:sz w:val="20"/>
        </w:rPr>
        <w:t>school</w:t>
      </w:r>
      <w:proofErr w:type="gramEnd"/>
      <w:r w:rsidRPr="005B575C">
        <w:rPr>
          <w:rFonts w:ascii="Corbel" w:hAnsi="Corbel" w:cs="Calibri"/>
          <w:sz w:val="20"/>
        </w:rPr>
        <w:t xml:space="preserve"> </w:t>
      </w:r>
    </w:p>
    <w:p w14:paraId="4EF095F6" w14:textId="052EE34C" w:rsidR="00BF2502" w:rsidRPr="005B575C" w:rsidRDefault="00E61319" w:rsidP="00BF2502">
      <w:pPr>
        <w:spacing w:after="0" w:line="240" w:lineRule="auto"/>
        <w:ind w:left="360"/>
        <w:rPr>
          <w:rFonts w:ascii="Corbel" w:hAnsi="Corbel" w:cs="Calibri"/>
          <w:sz w:val="20"/>
        </w:rPr>
      </w:pPr>
      <w:r w:rsidRPr="005B575C">
        <w:rPr>
          <w:rFonts w:ascii="Corbel" w:hAnsi="Corbel" w:cs="Calibri"/>
          <w:sz w:val="20"/>
        </w:rPr>
        <w:t xml:space="preserve"> </w:t>
      </w:r>
    </w:p>
    <w:p w14:paraId="69061C5D" w14:textId="44DF0B68" w:rsidR="00BF2502" w:rsidRPr="00BF2502" w:rsidRDefault="00BF2502" w:rsidP="00BF2502">
      <w:pPr>
        <w:spacing w:after="0" w:line="240" w:lineRule="auto"/>
        <w:rPr>
          <w:rFonts w:ascii="Corbel" w:hAnsi="Corbel" w:cs="Calibri"/>
          <w:b/>
          <w:sz w:val="20"/>
          <w:u w:val="single"/>
        </w:rPr>
      </w:pPr>
      <w:r w:rsidRPr="00BF2502">
        <w:rPr>
          <w:rFonts w:ascii="Corbel" w:hAnsi="Corbel" w:cs="Calibri"/>
          <w:b/>
          <w:sz w:val="20"/>
          <w:u w:val="single"/>
        </w:rPr>
        <w:t xml:space="preserve">Educational Development </w:t>
      </w:r>
    </w:p>
    <w:p w14:paraId="3DF3329E" w14:textId="77777777" w:rsidR="009A07DB" w:rsidRPr="005B575C" w:rsidRDefault="000842DB"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be a </w:t>
      </w:r>
      <w:r w:rsidR="00E61319" w:rsidRPr="005B575C">
        <w:rPr>
          <w:rFonts w:ascii="Corbel" w:hAnsi="Corbel" w:cs="Calibri"/>
          <w:sz w:val="20"/>
        </w:rPr>
        <w:t>leader of learnin</w:t>
      </w:r>
      <w:r w:rsidR="005D2B23" w:rsidRPr="005B575C">
        <w:rPr>
          <w:rFonts w:ascii="Corbel" w:hAnsi="Corbel" w:cs="Calibri"/>
          <w:sz w:val="20"/>
        </w:rPr>
        <w:t>g by researching latest developments</w:t>
      </w:r>
    </w:p>
    <w:p w14:paraId="649E25FF" w14:textId="52722946" w:rsidR="009A07DB" w:rsidRPr="005B575C" w:rsidRDefault="005D2B23"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To lead the teaching team, overseeing the implement</w:t>
      </w:r>
      <w:r w:rsidR="001D062F" w:rsidRPr="005B575C">
        <w:rPr>
          <w:rFonts w:ascii="Corbel" w:hAnsi="Corbel" w:cs="Calibri"/>
          <w:sz w:val="20"/>
        </w:rPr>
        <w:t>ation of curriculum developments</w:t>
      </w:r>
      <w:r w:rsidR="00900EA7" w:rsidRPr="005B575C">
        <w:rPr>
          <w:rFonts w:ascii="Corbel" w:hAnsi="Corbel" w:cs="Calibri"/>
          <w:sz w:val="20"/>
        </w:rPr>
        <w:t xml:space="preserve">. </w:t>
      </w:r>
    </w:p>
    <w:p w14:paraId="119F24FB" w14:textId="0BED4B9B" w:rsidR="009A07DB" w:rsidRPr="005B575C" w:rsidRDefault="009A07DB" w:rsidP="009A07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Maintain the whole school curriculum map and ensure </w:t>
      </w:r>
      <w:r w:rsidR="005B575C" w:rsidRPr="005B575C">
        <w:rPr>
          <w:rFonts w:ascii="Corbel" w:hAnsi="Corbel" w:cs="Calibri"/>
          <w:sz w:val="20"/>
        </w:rPr>
        <w:t>it</w:t>
      </w:r>
      <w:r w:rsidRPr="005B575C">
        <w:rPr>
          <w:rFonts w:ascii="Corbel" w:hAnsi="Corbel" w:cs="Calibri"/>
          <w:sz w:val="20"/>
        </w:rPr>
        <w:t xml:space="preserve"> is adjusted according to curriculum developments</w:t>
      </w:r>
      <w:r w:rsidR="005B575C" w:rsidRPr="005B575C">
        <w:rPr>
          <w:rFonts w:ascii="Corbel" w:hAnsi="Corbel" w:cs="Calibri"/>
          <w:sz w:val="20"/>
        </w:rPr>
        <w:t xml:space="preserve"> and </w:t>
      </w:r>
      <w:r w:rsidRPr="005B575C">
        <w:rPr>
          <w:rFonts w:ascii="Corbel" w:hAnsi="Corbel" w:cs="Calibri"/>
          <w:sz w:val="20"/>
        </w:rPr>
        <w:t xml:space="preserve">exam </w:t>
      </w:r>
      <w:r w:rsidR="005B575C" w:rsidRPr="005B575C">
        <w:rPr>
          <w:rFonts w:ascii="Corbel" w:hAnsi="Corbel" w:cs="Calibri"/>
          <w:sz w:val="20"/>
        </w:rPr>
        <w:t>syllabuses.</w:t>
      </w:r>
      <w:r w:rsidRPr="005B575C">
        <w:rPr>
          <w:rFonts w:ascii="Corbel" w:hAnsi="Corbel" w:cs="Calibri"/>
          <w:sz w:val="20"/>
        </w:rPr>
        <w:t xml:space="preserve"> </w:t>
      </w:r>
    </w:p>
    <w:p w14:paraId="253F8155" w14:textId="743BFD2D" w:rsidR="005D2B23" w:rsidRPr="005B575C" w:rsidRDefault="005629E4" w:rsidP="005D2B23">
      <w:pPr>
        <w:pStyle w:val="ListParagraph"/>
        <w:numPr>
          <w:ilvl w:val="0"/>
          <w:numId w:val="9"/>
        </w:numPr>
        <w:spacing w:after="0" w:line="240" w:lineRule="auto"/>
        <w:rPr>
          <w:rFonts w:ascii="Corbel" w:hAnsi="Corbel" w:cs="Calibri"/>
          <w:sz w:val="20"/>
        </w:rPr>
      </w:pPr>
      <w:r w:rsidRPr="005B575C">
        <w:rPr>
          <w:rFonts w:ascii="Corbel" w:hAnsi="Corbel" w:cs="Calibri"/>
          <w:sz w:val="20"/>
        </w:rPr>
        <w:t>S</w:t>
      </w:r>
      <w:r w:rsidR="005D2B23" w:rsidRPr="005B575C">
        <w:rPr>
          <w:rFonts w:ascii="Corbel" w:hAnsi="Corbel" w:cs="Calibri"/>
          <w:sz w:val="20"/>
        </w:rPr>
        <w:t xml:space="preserve">et the Faculty direction and yearly </w:t>
      </w:r>
      <w:r w:rsidR="001D062F" w:rsidRPr="005B575C">
        <w:rPr>
          <w:rFonts w:ascii="Corbel" w:hAnsi="Corbel" w:cs="Calibri"/>
          <w:sz w:val="20"/>
        </w:rPr>
        <w:t xml:space="preserve">meeting </w:t>
      </w:r>
      <w:r w:rsidR="005D2B23" w:rsidRPr="005B575C">
        <w:rPr>
          <w:rFonts w:ascii="Corbel" w:hAnsi="Corbel" w:cs="Calibri"/>
          <w:sz w:val="20"/>
        </w:rPr>
        <w:t xml:space="preserve">agenda </w:t>
      </w:r>
      <w:r w:rsidR="009A07DB" w:rsidRPr="005B575C">
        <w:rPr>
          <w:rFonts w:ascii="Corbel" w:hAnsi="Corbel" w:cs="Calibri"/>
          <w:sz w:val="20"/>
        </w:rPr>
        <w:t xml:space="preserve">to include </w:t>
      </w:r>
      <w:proofErr w:type="gramStart"/>
      <w:r w:rsidR="009A07DB" w:rsidRPr="005B575C">
        <w:rPr>
          <w:rFonts w:ascii="Corbel" w:hAnsi="Corbel" w:cs="Calibri"/>
          <w:sz w:val="20"/>
        </w:rPr>
        <w:t>accreditations</w:t>
      </w:r>
      <w:proofErr w:type="gramEnd"/>
      <w:r w:rsidR="009A07DB" w:rsidRPr="005B575C">
        <w:rPr>
          <w:rFonts w:ascii="Corbel" w:hAnsi="Corbel" w:cs="Calibri"/>
          <w:sz w:val="20"/>
        </w:rPr>
        <w:t xml:space="preserve"> </w:t>
      </w:r>
    </w:p>
    <w:p w14:paraId="6D0672AA" w14:textId="46533D20" w:rsidR="000842DB" w:rsidRPr="005B575C" w:rsidRDefault="005D2B23"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Oversee the Middle Leaders and write the action plan with the Middle Leaders and </w:t>
      </w:r>
      <w:r w:rsidR="005B575C" w:rsidRPr="005B575C">
        <w:rPr>
          <w:rFonts w:ascii="Corbel" w:hAnsi="Corbel" w:cs="Calibri"/>
          <w:sz w:val="20"/>
        </w:rPr>
        <w:t>lead</w:t>
      </w:r>
      <w:r w:rsidRPr="005B575C">
        <w:rPr>
          <w:rFonts w:ascii="Corbel" w:hAnsi="Corbel" w:cs="Calibri"/>
          <w:sz w:val="20"/>
        </w:rPr>
        <w:t xml:space="preserve"> the </w:t>
      </w:r>
      <w:proofErr w:type="gramStart"/>
      <w:r w:rsidRPr="005B575C">
        <w:rPr>
          <w:rFonts w:ascii="Corbel" w:hAnsi="Corbel" w:cs="Calibri"/>
          <w:sz w:val="20"/>
        </w:rPr>
        <w:t>meetings</w:t>
      </w:r>
      <w:proofErr w:type="gramEnd"/>
    </w:p>
    <w:p w14:paraId="38D7176A" w14:textId="536C5D7D" w:rsidR="009A07DB" w:rsidRPr="005B575C" w:rsidRDefault="009A07DB"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Oversee </w:t>
      </w:r>
      <w:r w:rsidR="005B575C" w:rsidRPr="005B575C">
        <w:rPr>
          <w:rFonts w:ascii="Corbel" w:hAnsi="Corbel" w:cs="Calibri"/>
          <w:sz w:val="20"/>
        </w:rPr>
        <w:t xml:space="preserve">the </w:t>
      </w:r>
      <w:r w:rsidRPr="005B575C">
        <w:rPr>
          <w:rFonts w:ascii="Corbel" w:hAnsi="Corbel" w:cs="Calibri"/>
          <w:sz w:val="20"/>
        </w:rPr>
        <w:t xml:space="preserve">phase meeting agenda with the phase </w:t>
      </w:r>
      <w:proofErr w:type="gramStart"/>
      <w:r w:rsidRPr="005B575C">
        <w:rPr>
          <w:rFonts w:ascii="Corbel" w:hAnsi="Corbel" w:cs="Calibri"/>
          <w:sz w:val="20"/>
        </w:rPr>
        <w:t>leaders</w:t>
      </w:r>
      <w:proofErr w:type="gramEnd"/>
    </w:p>
    <w:p w14:paraId="03658D29" w14:textId="63224009" w:rsidR="005629E4" w:rsidRPr="005B575C" w:rsidRDefault="005629E4"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To ensure that all statutory examinations are entered: SATs,</w:t>
      </w:r>
      <w:r w:rsidR="001D062F" w:rsidRPr="005B575C">
        <w:rPr>
          <w:rFonts w:ascii="Corbel" w:hAnsi="Corbel" w:cs="Calibri"/>
          <w:sz w:val="20"/>
        </w:rPr>
        <w:t xml:space="preserve"> Phonics screening and year 4 </w:t>
      </w:r>
      <w:proofErr w:type="gramStart"/>
      <w:r w:rsidR="001D062F" w:rsidRPr="005B575C">
        <w:rPr>
          <w:rFonts w:ascii="Corbel" w:hAnsi="Corbel" w:cs="Calibri"/>
          <w:sz w:val="20"/>
        </w:rPr>
        <w:t>MTC</w:t>
      </w:r>
      <w:proofErr w:type="gramEnd"/>
      <w:r w:rsidR="001D062F" w:rsidRPr="005B575C">
        <w:rPr>
          <w:rFonts w:ascii="Corbel" w:hAnsi="Corbel" w:cs="Calibri"/>
          <w:sz w:val="20"/>
        </w:rPr>
        <w:t xml:space="preserve"> </w:t>
      </w:r>
    </w:p>
    <w:p w14:paraId="33FF7954" w14:textId="34C6D9EF" w:rsidR="001D062F" w:rsidRPr="005B575C" w:rsidRDefault="001D062F"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Ensure teachers have the necessary training for SATs updates: phonics </w:t>
      </w:r>
      <w:proofErr w:type="gramStart"/>
      <w:r w:rsidRPr="005B575C">
        <w:rPr>
          <w:rFonts w:ascii="Corbel" w:hAnsi="Corbel" w:cs="Calibri"/>
          <w:sz w:val="20"/>
        </w:rPr>
        <w:t>screening</w:t>
      </w:r>
      <w:proofErr w:type="gramEnd"/>
      <w:r w:rsidRPr="005B575C">
        <w:rPr>
          <w:rFonts w:ascii="Corbel" w:hAnsi="Corbel" w:cs="Calibri"/>
          <w:sz w:val="20"/>
        </w:rPr>
        <w:t xml:space="preserve">  </w:t>
      </w:r>
    </w:p>
    <w:p w14:paraId="74761F58" w14:textId="79EA2892" w:rsidR="005629E4" w:rsidRPr="005B575C" w:rsidRDefault="005629E4"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To update the careers programme: tracking of post 16 destinations with the post 16 manager</w:t>
      </w:r>
    </w:p>
    <w:p w14:paraId="3A1A7D23" w14:textId="3D725954" w:rsidR="005D2B23" w:rsidRPr="005B575C" w:rsidRDefault="005D2B23"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set the SDP Quality of Education strands and review the SDP at key </w:t>
      </w:r>
      <w:proofErr w:type="gramStart"/>
      <w:r w:rsidRPr="005B575C">
        <w:rPr>
          <w:rFonts w:ascii="Corbel" w:hAnsi="Corbel" w:cs="Calibri"/>
          <w:sz w:val="20"/>
        </w:rPr>
        <w:t>points</w:t>
      </w:r>
      <w:proofErr w:type="gramEnd"/>
    </w:p>
    <w:p w14:paraId="66D9C86D" w14:textId="4D861704" w:rsidR="009A07DB" w:rsidRPr="005B575C" w:rsidRDefault="009A07DB"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develop the Curriculum Induction Package and Induct new </w:t>
      </w:r>
      <w:proofErr w:type="gramStart"/>
      <w:r w:rsidRPr="005B575C">
        <w:rPr>
          <w:rFonts w:ascii="Corbel" w:hAnsi="Corbel" w:cs="Calibri"/>
          <w:sz w:val="20"/>
        </w:rPr>
        <w:t>teachers</w:t>
      </w:r>
      <w:proofErr w:type="gramEnd"/>
      <w:r w:rsidRPr="005B575C">
        <w:rPr>
          <w:rFonts w:ascii="Corbel" w:hAnsi="Corbel" w:cs="Calibri"/>
          <w:sz w:val="20"/>
        </w:rPr>
        <w:t xml:space="preserve"> </w:t>
      </w:r>
    </w:p>
    <w:p w14:paraId="4DB7BAFA" w14:textId="367827F1" w:rsidR="005D2B23" w:rsidRPr="005B575C" w:rsidRDefault="005D2B23"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Write the Quality of Education Governors Report</w:t>
      </w:r>
    </w:p>
    <w:p w14:paraId="3AA10B2A" w14:textId="60F22968" w:rsidR="001D062F" w:rsidRPr="005B575C" w:rsidRDefault="001D062F"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Write: update the SEF Quality of Education </w:t>
      </w:r>
    </w:p>
    <w:p w14:paraId="452B5FDC" w14:textId="744B2938" w:rsidR="00900EA7" w:rsidRPr="005B575C" w:rsidRDefault="00900EA7"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update the Curriculum Policy </w:t>
      </w:r>
    </w:p>
    <w:p w14:paraId="02793086" w14:textId="0DE5BB81" w:rsidR="00900EA7" w:rsidRPr="005B575C" w:rsidRDefault="00900EA7" w:rsidP="000842DB">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update the </w:t>
      </w:r>
      <w:r w:rsidR="00485D37" w:rsidRPr="005B575C">
        <w:rPr>
          <w:rFonts w:ascii="Corbel" w:hAnsi="Corbel" w:cs="Calibri"/>
          <w:sz w:val="20"/>
        </w:rPr>
        <w:t xml:space="preserve">Improving </w:t>
      </w:r>
      <w:r w:rsidRPr="005B575C">
        <w:rPr>
          <w:rFonts w:ascii="Corbel" w:hAnsi="Corbel" w:cs="Calibri"/>
          <w:sz w:val="20"/>
        </w:rPr>
        <w:t>Learning Framework</w:t>
      </w:r>
    </w:p>
    <w:p w14:paraId="18CA87D4" w14:textId="4F0922B2" w:rsidR="00BF2502" w:rsidRPr="00BF2502" w:rsidRDefault="00BF2502" w:rsidP="00BF2502">
      <w:pPr>
        <w:spacing w:after="0" w:line="240" w:lineRule="auto"/>
        <w:rPr>
          <w:rFonts w:ascii="Corbel" w:hAnsi="Corbel" w:cs="Calibri"/>
          <w:b/>
          <w:sz w:val="20"/>
          <w:u w:val="single"/>
        </w:rPr>
      </w:pPr>
      <w:r w:rsidRPr="00BF2502">
        <w:rPr>
          <w:rFonts w:ascii="Corbel" w:hAnsi="Corbel" w:cs="Calibri"/>
          <w:b/>
          <w:sz w:val="20"/>
          <w:u w:val="single"/>
        </w:rPr>
        <w:t xml:space="preserve">Classroom </w:t>
      </w:r>
    </w:p>
    <w:p w14:paraId="2B5AB3DD" w14:textId="5B2DD02B" w:rsidR="001D062F" w:rsidRPr="005B575C" w:rsidRDefault="001D062F"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To update the ‘Elms Gold Standard’ for lesson observations</w:t>
      </w:r>
    </w:p>
    <w:p w14:paraId="0797DFBC" w14:textId="7F8DAAA3" w:rsidR="00485D37" w:rsidRPr="005B575C" w:rsidRDefault="00485D37"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undertake ‘dropins’ with the Headteacher to quality assure teaching across the </w:t>
      </w:r>
      <w:proofErr w:type="gramStart"/>
      <w:r w:rsidRPr="005B575C">
        <w:rPr>
          <w:rFonts w:ascii="Corbel" w:hAnsi="Corbel" w:cs="Calibri"/>
          <w:sz w:val="20"/>
        </w:rPr>
        <w:t>school</w:t>
      </w:r>
      <w:proofErr w:type="gramEnd"/>
      <w:r w:rsidRPr="005B575C">
        <w:rPr>
          <w:rFonts w:ascii="Corbel" w:hAnsi="Corbel" w:cs="Calibri"/>
          <w:sz w:val="20"/>
        </w:rPr>
        <w:t xml:space="preserve"> </w:t>
      </w:r>
    </w:p>
    <w:p w14:paraId="4F6D2E1F" w14:textId="03B3CA3A" w:rsidR="001D062F" w:rsidRPr="005B575C" w:rsidRDefault="001D062F"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To maintain individual teachers Quality of Teaching Matrix</w:t>
      </w:r>
    </w:p>
    <w:p w14:paraId="76D52442" w14:textId="6EAE261B" w:rsidR="001D062F" w:rsidRPr="005B575C" w:rsidRDefault="000842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T</w:t>
      </w:r>
      <w:r w:rsidR="009A07DB" w:rsidRPr="005B575C">
        <w:rPr>
          <w:rFonts w:ascii="Corbel" w:hAnsi="Corbel" w:cs="Calibri"/>
          <w:sz w:val="20"/>
        </w:rPr>
        <w:t xml:space="preserve">o mentor and assess the NQT year </w:t>
      </w:r>
    </w:p>
    <w:p w14:paraId="6B119ADF" w14:textId="1DB231D5" w:rsidR="009A07DB" w:rsidRPr="005B575C" w:rsidRDefault="001D062F"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oversee the </w:t>
      </w:r>
      <w:r w:rsidR="009A07DB" w:rsidRPr="005B575C">
        <w:rPr>
          <w:rFonts w:ascii="Corbel" w:hAnsi="Corbel" w:cs="Calibri"/>
          <w:sz w:val="20"/>
        </w:rPr>
        <w:t xml:space="preserve">direction of the </w:t>
      </w:r>
      <w:r w:rsidRPr="005B575C">
        <w:rPr>
          <w:rFonts w:ascii="Corbel" w:hAnsi="Corbel" w:cs="Calibri"/>
          <w:sz w:val="20"/>
        </w:rPr>
        <w:t xml:space="preserve">‘coaching triads’ </w:t>
      </w:r>
    </w:p>
    <w:p w14:paraId="4C75739A" w14:textId="29F8CE53" w:rsidR="00BF2502" w:rsidRPr="005B575C" w:rsidRDefault="009A07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To facilitate a ‘coaching triad’</w:t>
      </w:r>
    </w:p>
    <w:p w14:paraId="49100B03" w14:textId="64223CA0" w:rsidR="009A07DB" w:rsidRPr="005B575C" w:rsidRDefault="009A07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ensure all UQ teachers have an experienced </w:t>
      </w:r>
      <w:proofErr w:type="gramStart"/>
      <w:r w:rsidRPr="005B575C">
        <w:rPr>
          <w:rFonts w:ascii="Corbel" w:hAnsi="Corbel" w:cs="Calibri"/>
          <w:sz w:val="20"/>
        </w:rPr>
        <w:t>mentor</w:t>
      </w:r>
      <w:proofErr w:type="gramEnd"/>
    </w:p>
    <w:p w14:paraId="411B547F" w14:textId="50D38EE2" w:rsidR="00BF2502" w:rsidRPr="005B575C" w:rsidRDefault="00BF2502"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provide 1-1 mentoring support: action plan where a cause for concern has been identified in the lesson observation </w:t>
      </w:r>
      <w:proofErr w:type="gramStart"/>
      <w:r w:rsidRPr="005B575C">
        <w:rPr>
          <w:rFonts w:ascii="Corbel" w:hAnsi="Corbel" w:cs="Calibri"/>
          <w:sz w:val="20"/>
        </w:rPr>
        <w:t>cycle</w:t>
      </w:r>
      <w:proofErr w:type="gramEnd"/>
    </w:p>
    <w:p w14:paraId="5F1D41A7" w14:textId="5039D420" w:rsidR="009A07DB" w:rsidRPr="005B575C" w:rsidRDefault="009A07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line manage the TA’s </w:t>
      </w:r>
    </w:p>
    <w:p w14:paraId="558BA5DE" w14:textId="2C2DD7A9" w:rsidR="009A07DB" w:rsidRPr="005B575C" w:rsidRDefault="009A07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line manager the Hub Leaders and set priorities </w:t>
      </w:r>
    </w:p>
    <w:p w14:paraId="75B734C0" w14:textId="770945FA" w:rsidR="009A07DB" w:rsidRPr="005B575C" w:rsidRDefault="009A07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To develop the TA Induction package with the Hub Leaders</w:t>
      </w:r>
    </w:p>
    <w:p w14:paraId="39CE8C25" w14:textId="5FBD2862" w:rsidR="009A07DB" w:rsidRPr="005B575C" w:rsidRDefault="009A07DB" w:rsidP="00BF2502">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conduct the </w:t>
      </w:r>
      <w:proofErr w:type="gramStart"/>
      <w:r w:rsidRPr="005B575C">
        <w:rPr>
          <w:rFonts w:ascii="Corbel" w:hAnsi="Corbel" w:cs="Calibri"/>
          <w:sz w:val="20"/>
        </w:rPr>
        <w:t>three and six month</w:t>
      </w:r>
      <w:proofErr w:type="gramEnd"/>
      <w:r w:rsidRPr="005B575C">
        <w:rPr>
          <w:rFonts w:ascii="Corbel" w:hAnsi="Corbel" w:cs="Calibri"/>
          <w:sz w:val="20"/>
        </w:rPr>
        <w:t xml:space="preserve"> probation cycle with </w:t>
      </w:r>
      <w:r w:rsidR="00900EA7" w:rsidRPr="005B575C">
        <w:rPr>
          <w:rFonts w:ascii="Corbel" w:hAnsi="Corbel" w:cs="Calibri"/>
          <w:sz w:val="20"/>
        </w:rPr>
        <w:t xml:space="preserve">TA’s </w:t>
      </w:r>
    </w:p>
    <w:p w14:paraId="13EE9912" w14:textId="4121BBE7" w:rsidR="000842DB" w:rsidRPr="00BF2502" w:rsidRDefault="00BF2502" w:rsidP="00BF2502">
      <w:pPr>
        <w:spacing w:after="0" w:line="240" w:lineRule="auto"/>
        <w:rPr>
          <w:rFonts w:ascii="Corbel" w:hAnsi="Corbel" w:cs="Calibri"/>
          <w:b/>
          <w:sz w:val="20"/>
          <w:u w:val="single"/>
        </w:rPr>
      </w:pPr>
      <w:r>
        <w:rPr>
          <w:rFonts w:ascii="Corbel" w:hAnsi="Corbel" w:cs="Calibri"/>
          <w:b/>
          <w:sz w:val="20"/>
          <w:u w:val="single"/>
        </w:rPr>
        <w:t xml:space="preserve">Pupil </w:t>
      </w:r>
      <w:proofErr w:type="gramStart"/>
      <w:r w:rsidRPr="00BF2502">
        <w:rPr>
          <w:rFonts w:ascii="Corbel" w:hAnsi="Corbel" w:cs="Calibri"/>
          <w:b/>
          <w:sz w:val="20"/>
          <w:u w:val="single"/>
        </w:rPr>
        <w:t xml:space="preserve">Progress </w:t>
      </w:r>
      <w:r>
        <w:rPr>
          <w:rFonts w:ascii="Corbel" w:hAnsi="Corbel" w:cs="Calibri"/>
          <w:b/>
          <w:sz w:val="20"/>
          <w:u w:val="single"/>
        </w:rPr>
        <w:t xml:space="preserve"> and</w:t>
      </w:r>
      <w:proofErr w:type="gramEnd"/>
      <w:r>
        <w:rPr>
          <w:rFonts w:ascii="Corbel" w:hAnsi="Corbel" w:cs="Calibri"/>
          <w:b/>
          <w:sz w:val="20"/>
          <w:u w:val="single"/>
        </w:rPr>
        <w:t xml:space="preserve"> Reporting </w:t>
      </w:r>
    </w:p>
    <w:p w14:paraId="740BC6B8" w14:textId="633D81D4" w:rsidR="00900EA7" w:rsidRPr="005B575C" w:rsidRDefault="005D2B23" w:rsidP="00900EA7">
      <w:pPr>
        <w:pStyle w:val="ListParagraph"/>
        <w:numPr>
          <w:ilvl w:val="0"/>
          <w:numId w:val="9"/>
        </w:numPr>
        <w:spacing w:after="0" w:line="240" w:lineRule="auto"/>
        <w:rPr>
          <w:rFonts w:ascii="Corbel" w:hAnsi="Corbel" w:cs="Calibri"/>
          <w:bCs/>
          <w:sz w:val="20"/>
        </w:rPr>
      </w:pPr>
      <w:r w:rsidRPr="005B575C">
        <w:rPr>
          <w:rFonts w:ascii="Corbel" w:hAnsi="Corbel" w:cs="Calibri"/>
          <w:bCs/>
          <w:sz w:val="20"/>
        </w:rPr>
        <w:t>A</w:t>
      </w:r>
      <w:r w:rsidR="000842DB" w:rsidRPr="005B575C">
        <w:rPr>
          <w:rFonts w:ascii="Corbel" w:hAnsi="Corbel" w:cs="Calibri"/>
          <w:bCs/>
          <w:sz w:val="20"/>
        </w:rPr>
        <w:t xml:space="preserve">nalysing all </w:t>
      </w:r>
      <w:r w:rsidR="009A07DB" w:rsidRPr="005B575C">
        <w:rPr>
          <w:rFonts w:ascii="Corbel" w:hAnsi="Corbel" w:cs="Calibri"/>
          <w:bCs/>
          <w:sz w:val="20"/>
        </w:rPr>
        <w:t xml:space="preserve">academic </w:t>
      </w:r>
      <w:r w:rsidR="000842DB" w:rsidRPr="005B575C">
        <w:rPr>
          <w:rFonts w:ascii="Corbel" w:hAnsi="Corbel" w:cs="Calibri"/>
          <w:bCs/>
          <w:sz w:val="20"/>
        </w:rPr>
        <w:t>progress</w:t>
      </w:r>
      <w:r w:rsidR="00D9113D" w:rsidRPr="005B575C">
        <w:rPr>
          <w:rFonts w:ascii="Corbel" w:hAnsi="Corbel" w:cs="Calibri"/>
          <w:bCs/>
          <w:sz w:val="20"/>
        </w:rPr>
        <w:t xml:space="preserve"> data from the Elms Tracker </w:t>
      </w:r>
      <w:r w:rsidRPr="005B575C">
        <w:rPr>
          <w:rFonts w:ascii="Corbel" w:hAnsi="Corbel" w:cs="Calibri"/>
          <w:bCs/>
          <w:sz w:val="20"/>
        </w:rPr>
        <w:t>with class and subject teachers with the I</w:t>
      </w:r>
      <w:r w:rsidR="00485D37" w:rsidRPr="005B575C">
        <w:rPr>
          <w:rFonts w:ascii="Corbel" w:hAnsi="Corbel" w:cs="Calibri"/>
          <w:bCs/>
          <w:sz w:val="20"/>
        </w:rPr>
        <w:t>ntervention manager if a pupil (s) are</w:t>
      </w:r>
      <w:r w:rsidRPr="005B575C">
        <w:rPr>
          <w:rFonts w:ascii="Corbel" w:hAnsi="Corbel" w:cs="Calibri"/>
          <w:bCs/>
          <w:sz w:val="20"/>
        </w:rPr>
        <w:t xml:space="preserve"> not making</w:t>
      </w:r>
      <w:r w:rsidR="009A07DB" w:rsidRPr="005B575C">
        <w:rPr>
          <w:rFonts w:ascii="Corbel" w:hAnsi="Corbel" w:cs="Calibri"/>
          <w:bCs/>
          <w:sz w:val="20"/>
        </w:rPr>
        <w:t xml:space="preserve"> </w:t>
      </w:r>
      <w:proofErr w:type="gramStart"/>
      <w:r w:rsidR="009A07DB" w:rsidRPr="005B575C">
        <w:rPr>
          <w:rFonts w:ascii="Corbel" w:hAnsi="Corbel" w:cs="Calibri"/>
          <w:bCs/>
          <w:sz w:val="20"/>
        </w:rPr>
        <w:t xml:space="preserve">expected </w:t>
      </w:r>
      <w:r w:rsidRPr="005B575C">
        <w:rPr>
          <w:rFonts w:ascii="Corbel" w:hAnsi="Corbel" w:cs="Calibri"/>
          <w:bCs/>
          <w:sz w:val="20"/>
        </w:rPr>
        <w:t xml:space="preserve"> progress</w:t>
      </w:r>
      <w:proofErr w:type="gramEnd"/>
    </w:p>
    <w:p w14:paraId="49AA9481" w14:textId="457FA6EF" w:rsidR="001B65DC" w:rsidRPr="005B575C" w:rsidRDefault="001B65DC" w:rsidP="00900EA7">
      <w:pPr>
        <w:pStyle w:val="ListParagraph"/>
        <w:numPr>
          <w:ilvl w:val="0"/>
          <w:numId w:val="9"/>
        </w:numPr>
        <w:spacing w:after="0" w:line="240" w:lineRule="auto"/>
        <w:rPr>
          <w:rFonts w:ascii="Corbel" w:hAnsi="Corbel" w:cs="Calibri"/>
          <w:bCs/>
          <w:sz w:val="20"/>
        </w:rPr>
      </w:pPr>
      <w:r w:rsidRPr="005B575C">
        <w:rPr>
          <w:rFonts w:ascii="Corbel" w:hAnsi="Corbel" w:cs="Calibri"/>
          <w:bCs/>
          <w:sz w:val="20"/>
        </w:rPr>
        <w:t>To oversee the book looks</w:t>
      </w:r>
    </w:p>
    <w:p w14:paraId="4D33E99A" w14:textId="73D8F322" w:rsidR="001B65DC" w:rsidRPr="005B575C" w:rsidRDefault="001B65DC" w:rsidP="00900EA7">
      <w:pPr>
        <w:pStyle w:val="ListParagraph"/>
        <w:numPr>
          <w:ilvl w:val="0"/>
          <w:numId w:val="9"/>
        </w:numPr>
        <w:spacing w:after="0" w:line="240" w:lineRule="auto"/>
        <w:rPr>
          <w:rFonts w:ascii="Corbel" w:hAnsi="Corbel" w:cs="Calibri"/>
          <w:bCs/>
          <w:sz w:val="20"/>
        </w:rPr>
      </w:pPr>
      <w:r w:rsidRPr="005B575C">
        <w:rPr>
          <w:rFonts w:ascii="Corbel" w:hAnsi="Corbel" w:cs="Calibri"/>
          <w:bCs/>
          <w:sz w:val="20"/>
        </w:rPr>
        <w:t xml:space="preserve">To oversee the portfolio submission </w:t>
      </w:r>
    </w:p>
    <w:p w14:paraId="3222EFAF" w14:textId="463265C8" w:rsidR="000901AB" w:rsidRPr="005B575C" w:rsidRDefault="000901AB" w:rsidP="00EC721F">
      <w:pPr>
        <w:pStyle w:val="ListParagraph"/>
        <w:numPr>
          <w:ilvl w:val="0"/>
          <w:numId w:val="9"/>
        </w:numPr>
        <w:spacing w:after="0" w:line="240" w:lineRule="auto"/>
        <w:rPr>
          <w:rFonts w:ascii="Corbel" w:hAnsi="Corbel" w:cs="Calibri"/>
          <w:bCs/>
          <w:sz w:val="20"/>
        </w:rPr>
      </w:pPr>
      <w:r w:rsidRPr="005B575C">
        <w:rPr>
          <w:rFonts w:ascii="Corbel" w:hAnsi="Corbel" w:cs="Calibri"/>
          <w:bCs/>
          <w:sz w:val="20"/>
        </w:rPr>
        <w:t>To ensure the accurate and timely reporting to parents</w:t>
      </w:r>
    </w:p>
    <w:p w14:paraId="167793D5" w14:textId="7B02B819" w:rsidR="00BF2502" w:rsidRPr="005D2B23" w:rsidRDefault="003C6565" w:rsidP="00BF2502">
      <w:pPr>
        <w:spacing w:after="0" w:line="240" w:lineRule="auto"/>
        <w:rPr>
          <w:rFonts w:ascii="Corbel" w:hAnsi="Corbel" w:cs="Calibri"/>
          <w:b/>
          <w:sz w:val="20"/>
          <w:u w:val="single"/>
        </w:rPr>
      </w:pPr>
      <w:r>
        <w:rPr>
          <w:rFonts w:ascii="Corbel" w:hAnsi="Corbel" w:cs="Calibri"/>
          <w:b/>
          <w:sz w:val="20"/>
          <w:u w:val="single"/>
        </w:rPr>
        <w:t xml:space="preserve">School </w:t>
      </w:r>
      <w:r w:rsidR="00BF2502" w:rsidRPr="005D2B23">
        <w:rPr>
          <w:rFonts w:ascii="Corbel" w:hAnsi="Corbel" w:cs="Calibri"/>
          <w:b/>
          <w:sz w:val="20"/>
          <w:u w:val="single"/>
        </w:rPr>
        <w:t>Website</w:t>
      </w:r>
    </w:p>
    <w:p w14:paraId="5FB659FD" w14:textId="54A2BD83" w:rsidR="000901AB" w:rsidRPr="005B575C" w:rsidRDefault="000901AB" w:rsidP="00EC721F">
      <w:pPr>
        <w:pStyle w:val="ListParagraph"/>
        <w:numPr>
          <w:ilvl w:val="0"/>
          <w:numId w:val="9"/>
        </w:numPr>
        <w:spacing w:after="0" w:line="240" w:lineRule="auto"/>
        <w:rPr>
          <w:rFonts w:ascii="Corbel" w:hAnsi="Corbel" w:cs="Calibri"/>
          <w:sz w:val="20"/>
        </w:rPr>
      </w:pPr>
      <w:r w:rsidRPr="005B575C">
        <w:rPr>
          <w:rFonts w:ascii="Corbel" w:hAnsi="Corbel" w:cs="Calibri"/>
          <w:sz w:val="20"/>
        </w:rPr>
        <w:lastRenderedPageBreak/>
        <w:t xml:space="preserve">To </w:t>
      </w:r>
      <w:r w:rsidR="00BF2502" w:rsidRPr="005B575C">
        <w:rPr>
          <w:rFonts w:ascii="Corbel" w:hAnsi="Corbel" w:cs="Calibri"/>
          <w:sz w:val="20"/>
        </w:rPr>
        <w:t xml:space="preserve">be responsible </w:t>
      </w:r>
      <w:r w:rsidRPr="005B575C">
        <w:rPr>
          <w:rFonts w:ascii="Corbel" w:hAnsi="Corbel" w:cs="Calibri"/>
          <w:sz w:val="20"/>
        </w:rPr>
        <w:t xml:space="preserve">update the </w:t>
      </w:r>
      <w:r w:rsidR="005629E4" w:rsidRPr="005B575C">
        <w:rPr>
          <w:rFonts w:ascii="Corbel" w:hAnsi="Corbel" w:cs="Calibri"/>
          <w:sz w:val="20"/>
        </w:rPr>
        <w:t xml:space="preserve">school’s website for curriculum: whole school curriculum map, subject overviews, SATS results and examination results </w:t>
      </w:r>
    </w:p>
    <w:p w14:paraId="6A96B2B6" w14:textId="77109859" w:rsidR="000842DB" w:rsidRPr="005B575C" w:rsidRDefault="000901AB" w:rsidP="00900EA7">
      <w:pPr>
        <w:pStyle w:val="ListParagraph"/>
        <w:numPr>
          <w:ilvl w:val="0"/>
          <w:numId w:val="9"/>
        </w:numPr>
        <w:spacing w:after="0" w:line="240" w:lineRule="auto"/>
        <w:rPr>
          <w:rFonts w:ascii="Corbel" w:hAnsi="Corbel" w:cs="Calibri"/>
          <w:sz w:val="20"/>
        </w:rPr>
      </w:pPr>
      <w:r w:rsidRPr="005B575C">
        <w:rPr>
          <w:rFonts w:ascii="Corbel" w:hAnsi="Corbel" w:cs="Calibri"/>
          <w:sz w:val="20"/>
        </w:rPr>
        <w:t>To ensure the ‘Remote Learning’ package is maintained through</w:t>
      </w:r>
      <w:r w:rsidR="003C6565" w:rsidRPr="005B575C">
        <w:rPr>
          <w:rFonts w:ascii="Corbel" w:hAnsi="Corbel" w:cs="Calibri"/>
          <w:sz w:val="20"/>
        </w:rPr>
        <w:t xml:space="preserve"> organising and</w:t>
      </w:r>
      <w:r w:rsidRPr="005B575C">
        <w:rPr>
          <w:rFonts w:ascii="Corbel" w:hAnsi="Corbel" w:cs="Calibri"/>
          <w:sz w:val="20"/>
        </w:rPr>
        <w:t xml:space="preserve"> monitoring of the HL </w:t>
      </w:r>
      <w:proofErr w:type="gramStart"/>
      <w:r w:rsidRPr="005B575C">
        <w:rPr>
          <w:rFonts w:ascii="Corbel" w:hAnsi="Corbel" w:cs="Calibri"/>
          <w:sz w:val="20"/>
        </w:rPr>
        <w:t>resources</w:t>
      </w:r>
      <w:proofErr w:type="gramEnd"/>
      <w:r w:rsidR="003C6565" w:rsidRPr="005B575C">
        <w:rPr>
          <w:rFonts w:ascii="Corbel" w:hAnsi="Corbel" w:cs="Calibri"/>
          <w:sz w:val="20"/>
        </w:rPr>
        <w:t xml:space="preserve"> </w:t>
      </w:r>
    </w:p>
    <w:p w14:paraId="7F3443B1" w14:textId="2B67A2CE" w:rsidR="00874C3C" w:rsidRPr="005B575C" w:rsidRDefault="00874C3C" w:rsidP="00900EA7">
      <w:pPr>
        <w:pStyle w:val="ListParagraph"/>
        <w:numPr>
          <w:ilvl w:val="0"/>
          <w:numId w:val="9"/>
        </w:numPr>
        <w:spacing w:after="0" w:line="240" w:lineRule="auto"/>
        <w:rPr>
          <w:rFonts w:ascii="Corbel" w:hAnsi="Corbel" w:cs="Calibri"/>
          <w:sz w:val="20"/>
        </w:rPr>
      </w:pPr>
      <w:r w:rsidRPr="005B575C">
        <w:rPr>
          <w:rFonts w:ascii="Corbel" w:hAnsi="Corbel" w:cs="Calibri"/>
          <w:sz w:val="20"/>
        </w:rPr>
        <w:t xml:space="preserve">To ensure learning communication is developed and shared with parents through the ‘class </w:t>
      </w:r>
      <w:proofErr w:type="gramStart"/>
      <w:r w:rsidRPr="005B575C">
        <w:rPr>
          <w:rFonts w:ascii="Corbel" w:hAnsi="Corbel" w:cs="Calibri"/>
          <w:sz w:val="20"/>
        </w:rPr>
        <w:t>newsletters’</w:t>
      </w:r>
      <w:proofErr w:type="gramEnd"/>
    </w:p>
    <w:p w14:paraId="63E1F0C5" w14:textId="10C4581D" w:rsidR="00BF2502" w:rsidRPr="005B575C" w:rsidRDefault="00BF2502" w:rsidP="00BF2502">
      <w:pPr>
        <w:widowControl w:val="0"/>
        <w:spacing w:after="0" w:line="240" w:lineRule="auto"/>
        <w:rPr>
          <w:rFonts w:ascii="Corbel" w:hAnsi="Corbel" w:cs="Tahoma"/>
          <w:sz w:val="20"/>
        </w:rPr>
      </w:pPr>
    </w:p>
    <w:p w14:paraId="0B1DF37E" w14:textId="13B1F035" w:rsidR="00BF2502" w:rsidRPr="00BF2502" w:rsidRDefault="00BF2502" w:rsidP="00BF2502">
      <w:pPr>
        <w:widowControl w:val="0"/>
        <w:spacing w:after="0" w:line="240" w:lineRule="auto"/>
        <w:rPr>
          <w:rFonts w:ascii="Corbel" w:hAnsi="Corbel"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1"/>
        <w:gridCol w:w="4982"/>
      </w:tblGrid>
      <w:tr w:rsidR="00F40820" w:rsidRPr="0044363F" w14:paraId="1368BEF5" w14:textId="77777777" w:rsidTr="005C19F9">
        <w:tc>
          <w:tcPr>
            <w:tcW w:w="4981" w:type="dxa"/>
            <w:shd w:val="clear" w:color="auto" w:fill="auto"/>
          </w:tcPr>
          <w:p w14:paraId="35160BDE" w14:textId="77777777" w:rsidR="00F40820" w:rsidRPr="0044363F" w:rsidRDefault="00F40820" w:rsidP="005C19F9">
            <w:pPr>
              <w:pStyle w:val="Footer"/>
              <w:rPr>
                <w:rFonts w:ascii="Corbel" w:hAnsi="Corbel"/>
                <w:sz w:val="20"/>
              </w:rPr>
            </w:pPr>
          </w:p>
          <w:p w14:paraId="29D20849" w14:textId="77777777" w:rsidR="00F40820" w:rsidRPr="0044363F" w:rsidRDefault="00F40820" w:rsidP="005C19F9">
            <w:pPr>
              <w:pStyle w:val="Footer"/>
              <w:rPr>
                <w:rFonts w:ascii="Corbel" w:hAnsi="Corbel"/>
                <w:sz w:val="20"/>
              </w:rPr>
            </w:pPr>
          </w:p>
          <w:p w14:paraId="79949AAE" w14:textId="77777777" w:rsidR="00F40820" w:rsidRPr="0044363F" w:rsidRDefault="00F40820" w:rsidP="005C19F9">
            <w:pPr>
              <w:pStyle w:val="Footer"/>
              <w:rPr>
                <w:rFonts w:ascii="Corbel" w:hAnsi="Corbel"/>
                <w:sz w:val="20"/>
              </w:rPr>
            </w:pPr>
          </w:p>
          <w:p w14:paraId="54FEEDF6" w14:textId="77777777" w:rsidR="00F40820" w:rsidRPr="0044363F" w:rsidRDefault="00F40820" w:rsidP="005C19F9">
            <w:pPr>
              <w:pStyle w:val="Footer"/>
              <w:rPr>
                <w:rFonts w:ascii="Corbel" w:hAnsi="Corbel"/>
                <w:sz w:val="20"/>
              </w:rPr>
            </w:pPr>
            <w:r w:rsidRPr="0044363F">
              <w:rPr>
                <w:rFonts w:ascii="Corbel" w:hAnsi="Corbel"/>
                <w:sz w:val="20"/>
              </w:rPr>
              <w:t>Agreed By ……………………………….</w:t>
            </w:r>
          </w:p>
          <w:p w14:paraId="52FBCDCF" w14:textId="77777777" w:rsidR="00F40820" w:rsidRPr="0044363F" w:rsidRDefault="00F40820" w:rsidP="005C19F9">
            <w:pPr>
              <w:pStyle w:val="Footer"/>
              <w:tabs>
                <w:tab w:val="left" w:pos="1620"/>
              </w:tabs>
              <w:rPr>
                <w:rFonts w:ascii="Corbel" w:hAnsi="Corbel"/>
                <w:sz w:val="20"/>
              </w:rPr>
            </w:pPr>
            <w:r w:rsidRPr="0044363F">
              <w:rPr>
                <w:rFonts w:ascii="Corbel" w:hAnsi="Corbel"/>
                <w:sz w:val="20"/>
              </w:rPr>
              <w:tab/>
              <w:t>Job Holder</w:t>
            </w:r>
            <w:r w:rsidRPr="0044363F">
              <w:rPr>
                <w:rFonts w:ascii="Corbel" w:hAnsi="Corbel"/>
                <w:sz w:val="20"/>
              </w:rPr>
              <w:tab/>
              <w:t xml:space="preserve">                                                       </w:t>
            </w:r>
          </w:p>
        </w:tc>
        <w:tc>
          <w:tcPr>
            <w:tcW w:w="4982" w:type="dxa"/>
            <w:shd w:val="clear" w:color="auto" w:fill="auto"/>
          </w:tcPr>
          <w:p w14:paraId="21135711" w14:textId="77777777" w:rsidR="00F40820" w:rsidRPr="0044363F" w:rsidRDefault="00F40820" w:rsidP="005C19F9">
            <w:pPr>
              <w:pStyle w:val="Footer"/>
              <w:rPr>
                <w:rFonts w:ascii="Corbel" w:hAnsi="Corbel"/>
                <w:sz w:val="20"/>
              </w:rPr>
            </w:pPr>
          </w:p>
          <w:p w14:paraId="7DFFEAFC" w14:textId="77777777" w:rsidR="00F40820" w:rsidRPr="0044363F" w:rsidRDefault="00F40820" w:rsidP="005C19F9">
            <w:pPr>
              <w:pStyle w:val="Footer"/>
              <w:rPr>
                <w:rFonts w:ascii="Corbel" w:hAnsi="Corbel"/>
                <w:sz w:val="20"/>
              </w:rPr>
            </w:pPr>
          </w:p>
          <w:p w14:paraId="5DE6AE25" w14:textId="77777777" w:rsidR="00F40820" w:rsidRPr="0044363F" w:rsidRDefault="00F40820" w:rsidP="005C19F9">
            <w:pPr>
              <w:pStyle w:val="Footer"/>
              <w:rPr>
                <w:rFonts w:ascii="Corbel" w:hAnsi="Corbel"/>
                <w:sz w:val="20"/>
              </w:rPr>
            </w:pPr>
          </w:p>
          <w:p w14:paraId="75B3B128" w14:textId="77777777" w:rsidR="00F40820" w:rsidRPr="0044363F" w:rsidRDefault="00F40820" w:rsidP="005C19F9">
            <w:pPr>
              <w:pStyle w:val="Footer"/>
              <w:rPr>
                <w:rFonts w:ascii="Corbel" w:hAnsi="Corbel"/>
                <w:sz w:val="20"/>
              </w:rPr>
            </w:pPr>
            <w:r w:rsidRPr="0044363F">
              <w:rPr>
                <w:rFonts w:ascii="Corbel" w:hAnsi="Corbel"/>
                <w:sz w:val="20"/>
              </w:rPr>
              <w:t>Approved By ………………………………………..</w:t>
            </w:r>
          </w:p>
          <w:p w14:paraId="09A04512" w14:textId="77777777" w:rsidR="00F40820" w:rsidRPr="0044363F" w:rsidRDefault="00F40820" w:rsidP="005C19F9">
            <w:pPr>
              <w:pStyle w:val="Footer"/>
              <w:tabs>
                <w:tab w:val="left" w:pos="2219"/>
              </w:tabs>
              <w:rPr>
                <w:rFonts w:ascii="Corbel" w:hAnsi="Corbel"/>
                <w:sz w:val="20"/>
              </w:rPr>
            </w:pPr>
            <w:r w:rsidRPr="0044363F">
              <w:rPr>
                <w:rFonts w:ascii="Corbel" w:hAnsi="Corbel"/>
                <w:sz w:val="20"/>
              </w:rPr>
              <w:tab/>
              <w:t>Manager</w:t>
            </w:r>
          </w:p>
          <w:p w14:paraId="648668A0" w14:textId="77777777" w:rsidR="00F40820" w:rsidRPr="0044363F" w:rsidRDefault="00F40820" w:rsidP="005C19F9">
            <w:pPr>
              <w:pStyle w:val="Footer"/>
              <w:tabs>
                <w:tab w:val="left" w:pos="2219"/>
              </w:tabs>
              <w:rPr>
                <w:rFonts w:ascii="Corbel" w:hAnsi="Corbel"/>
                <w:sz w:val="20"/>
              </w:rPr>
            </w:pPr>
          </w:p>
        </w:tc>
      </w:tr>
    </w:tbl>
    <w:p w14:paraId="34728802" w14:textId="77777777" w:rsidR="003A1684" w:rsidRDefault="003A1684" w:rsidP="00286D3B">
      <w:pPr>
        <w:jc w:val="center"/>
        <w:rPr>
          <w:rFonts w:ascii="Corbel" w:hAnsi="Corbel" w:cs="Tahoma"/>
          <w:b/>
          <w:sz w:val="20"/>
        </w:rPr>
      </w:pPr>
    </w:p>
    <w:p w14:paraId="28D887C0" w14:textId="77777777" w:rsidR="00682AD5" w:rsidRDefault="00682AD5" w:rsidP="00286D3B">
      <w:pPr>
        <w:jc w:val="center"/>
        <w:rPr>
          <w:rFonts w:ascii="Corbel" w:hAnsi="Corbel" w:cs="Tahoma"/>
          <w:b/>
          <w:sz w:val="20"/>
        </w:rPr>
        <w:sectPr w:rsidR="00682AD5" w:rsidSect="00F40820">
          <w:pgSz w:w="11906" w:h="16838"/>
          <w:pgMar w:top="720" w:right="720" w:bottom="720" w:left="720" w:header="708" w:footer="708" w:gutter="0"/>
          <w:cols w:space="708"/>
          <w:docGrid w:linePitch="360"/>
        </w:sectPr>
      </w:pPr>
    </w:p>
    <w:p w14:paraId="15DC8E1F" w14:textId="1374AC0F" w:rsidR="000842DB" w:rsidRPr="00A92B24" w:rsidRDefault="000842DB" w:rsidP="000842DB">
      <w:pPr>
        <w:jc w:val="center"/>
        <w:rPr>
          <w:rFonts w:ascii="Corbel" w:hAnsi="Corbel" w:cs="Tahoma"/>
          <w:b/>
          <w:sz w:val="20"/>
        </w:rPr>
      </w:pPr>
      <w:r w:rsidRPr="00A92B24">
        <w:rPr>
          <w:rFonts w:ascii="Corbel" w:hAnsi="Corbel" w:cs="Tahoma"/>
          <w:b/>
          <w:sz w:val="20"/>
        </w:rPr>
        <w:lastRenderedPageBreak/>
        <w:t xml:space="preserve">Person Specification:  </w:t>
      </w:r>
      <w:r>
        <w:rPr>
          <w:rFonts w:ascii="Corbel" w:hAnsi="Corbel" w:cs="Tahoma"/>
          <w:b/>
          <w:sz w:val="20"/>
        </w:rPr>
        <w:t xml:space="preserve">Deputy headteacher:  </w:t>
      </w:r>
      <w:r w:rsidR="005B575C">
        <w:rPr>
          <w:rFonts w:ascii="Corbel" w:hAnsi="Corbel" w:cs="Tahoma"/>
          <w:b/>
          <w:sz w:val="20"/>
        </w:rPr>
        <w:t>Head of Education</w:t>
      </w:r>
    </w:p>
    <w:p w14:paraId="4944E5AC" w14:textId="77777777" w:rsidR="000842DB" w:rsidRPr="00A92B24" w:rsidRDefault="000842DB" w:rsidP="000842DB">
      <w:pPr>
        <w:rPr>
          <w:rFonts w:ascii="Corbel" w:hAnsi="Corbel"/>
          <w:sz w:val="20"/>
        </w:rPr>
      </w:pPr>
      <w:r w:rsidRPr="00A92B24">
        <w:rPr>
          <w:rFonts w:ascii="Corbel" w:hAnsi="Corbel"/>
          <w:sz w:val="20"/>
        </w:rPr>
        <w:t xml:space="preserve">The following outlines the criteria for this post. Applicants who have a disability and who meet the criteria will be shortlisted.   </w:t>
      </w:r>
    </w:p>
    <w:p w14:paraId="732BC9FA" w14:textId="77777777" w:rsidR="000842DB" w:rsidRPr="00A92B24" w:rsidRDefault="000842DB" w:rsidP="000842DB">
      <w:pPr>
        <w:rPr>
          <w:rFonts w:ascii="Corbel" w:hAnsi="Corbel"/>
          <w:sz w:val="20"/>
        </w:rPr>
      </w:pPr>
      <w:r w:rsidRPr="00A92B24">
        <w:rPr>
          <w:rFonts w:ascii="Corbel" w:hAnsi="Corbel"/>
          <w:sz w:val="20"/>
        </w:rPr>
        <w:t>Applicants should describe in their application how they meet these criteria.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0842DB" w:rsidRPr="00A92B24" w14:paraId="79C3766C" w14:textId="77777777" w:rsidTr="00766EEE">
        <w:tc>
          <w:tcPr>
            <w:tcW w:w="2802" w:type="dxa"/>
          </w:tcPr>
          <w:p w14:paraId="71F07B7F" w14:textId="77777777" w:rsidR="000842DB" w:rsidRPr="00A92B24" w:rsidRDefault="000842DB" w:rsidP="00766EEE">
            <w:pPr>
              <w:rPr>
                <w:rFonts w:ascii="Corbel" w:hAnsi="Corbel"/>
                <w:b/>
                <w:sz w:val="20"/>
              </w:rPr>
            </w:pPr>
          </w:p>
        </w:tc>
        <w:tc>
          <w:tcPr>
            <w:tcW w:w="6662" w:type="dxa"/>
          </w:tcPr>
          <w:p w14:paraId="31BEA4C2" w14:textId="77777777" w:rsidR="000842DB" w:rsidRPr="00A92B24" w:rsidRDefault="000842DB" w:rsidP="00766EEE">
            <w:pPr>
              <w:rPr>
                <w:rFonts w:ascii="Corbel" w:hAnsi="Corbel"/>
                <w:b/>
                <w:sz w:val="20"/>
              </w:rPr>
            </w:pPr>
            <w:r w:rsidRPr="00A92B24">
              <w:rPr>
                <w:rFonts w:ascii="Corbel" w:hAnsi="Corbel"/>
                <w:b/>
                <w:sz w:val="20"/>
              </w:rPr>
              <w:t xml:space="preserve">CRITERIA </w:t>
            </w:r>
          </w:p>
        </w:tc>
      </w:tr>
      <w:tr w:rsidR="000842DB" w:rsidRPr="00A92B24" w14:paraId="4707FD21" w14:textId="77777777" w:rsidTr="00766EEE">
        <w:tc>
          <w:tcPr>
            <w:tcW w:w="2802" w:type="dxa"/>
          </w:tcPr>
          <w:p w14:paraId="5AA3062B" w14:textId="77777777" w:rsidR="000842DB" w:rsidRPr="009D68D8" w:rsidRDefault="000842DB" w:rsidP="00766EEE">
            <w:pPr>
              <w:rPr>
                <w:rFonts w:ascii="Corbel" w:hAnsi="Corbel" w:cs="Arial"/>
                <w:b/>
              </w:rPr>
            </w:pPr>
            <w:r w:rsidRPr="009D68D8">
              <w:rPr>
                <w:rFonts w:ascii="Corbel" w:hAnsi="Corbel" w:cs="Arial"/>
                <w:b/>
              </w:rPr>
              <w:t>1. SKILLS, KNOWLEDGE &amp; APTITUDES</w:t>
            </w:r>
          </w:p>
        </w:tc>
        <w:tc>
          <w:tcPr>
            <w:tcW w:w="6662" w:type="dxa"/>
          </w:tcPr>
          <w:p w14:paraId="3B30800E"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 xml:space="preserve">An outstanding classroom practitioner </w:t>
            </w:r>
          </w:p>
          <w:p w14:paraId="4EAD6A28"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A thorough understanding of the new National curriculum</w:t>
            </w:r>
          </w:p>
          <w:p w14:paraId="6DCE6EE6"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Good communication skills</w:t>
            </w:r>
          </w:p>
          <w:p w14:paraId="23815CC0"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An ability to relate well to children, staff, parents and others</w:t>
            </w:r>
          </w:p>
          <w:p w14:paraId="34CFFA82"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A good understanding of the principles of school improvement</w:t>
            </w:r>
          </w:p>
          <w:p w14:paraId="29CA0F04"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 xml:space="preserve">A sound knowledge of assessment, recording and reporting procedures </w:t>
            </w:r>
          </w:p>
          <w:p w14:paraId="47AED25C"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Thorough knowledge of the difficulties faced by pupils with SEMH</w:t>
            </w:r>
          </w:p>
          <w:p w14:paraId="18C8FF52"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 xml:space="preserve">Knowledge and understanding of </w:t>
            </w:r>
            <w:r>
              <w:rPr>
                <w:rFonts w:ascii="Corbel" w:hAnsi="Corbel" w:cs="Arial"/>
              </w:rPr>
              <w:t>the National Curriculum and relevant accreditations</w:t>
            </w:r>
          </w:p>
          <w:p w14:paraId="71F7B5D7"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Knowledge and understanding of how children learn.</w:t>
            </w:r>
          </w:p>
        </w:tc>
      </w:tr>
      <w:tr w:rsidR="000842DB" w:rsidRPr="00A92B24" w14:paraId="185B3044" w14:textId="77777777" w:rsidTr="00766EEE">
        <w:tc>
          <w:tcPr>
            <w:tcW w:w="2802" w:type="dxa"/>
          </w:tcPr>
          <w:p w14:paraId="1886B6EE" w14:textId="77777777" w:rsidR="000842DB" w:rsidRPr="009D68D8" w:rsidRDefault="000842DB" w:rsidP="00766EEE">
            <w:pPr>
              <w:rPr>
                <w:rFonts w:ascii="Corbel" w:hAnsi="Corbel" w:cs="Arial"/>
                <w:b/>
              </w:rPr>
            </w:pPr>
            <w:r w:rsidRPr="009D68D8">
              <w:rPr>
                <w:rFonts w:ascii="Corbel" w:hAnsi="Corbel" w:cs="Arial"/>
                <w:b/>
              </w:rPr>
              <w:t>2. QUALIFICATIONS &amp; TRAINING</w:t>
            </w:r>
          </w:p>
        </w:tc>
        <w:tc>
          <w:tcPr>
            <w:tcW w:w="6662" w:type="dxa"/>
          </w:tcPr>
          <w:p w14:paraId="03247712" w14:textId="77777777" w:rsidR="000842DB" w:rsidRPr="009D68D8" w:rsidRDefault="000842DB" w:rsidP="000842DB">
            <w:pPr>
              <w:numPr>
                <w:ilvl w:val="0"/>
                <w:numId w:val="5"/>
              </w:numPr>
              <w:spacing w:after="0" w:line="240" w:lineRule="auto"/>
              <w:rPr>
                <w:rFonts w:ascii="Corbel" w:hAnsi="Corbel" w:cs="Arial"/>
              </w:rPr>
            </w:pPr>
            <w:r w:rsidRPr="009D68D8">
              <w:rPr>
                <w:rFonts w:ascii="Corbel" w:hAnsi="Corbel" w:cs="Arial"/>
              </w:rPr>
              <w:t xml:space="preserve">QTS qualification </w:t>
            </w:r>
          </w:p>
          <w:p w14:paraId="28F8A044" w14:textId="77777777" w:rsidR="000842DB" w:rsidRPr="009D68D8" w:rsidRDefault="000842DB" w:rsidP="000842DB">
            <w:pPr>
              <w:numPr>
                <w:ilvl w:val="0"/>
                <w:numId w:val="5"/>
              </w:numPr>
              <w:spacing w:after="0" w:line="240" w:lineRule="auto"/>
              <w:rPr>
                <w:rFonts w:ascii="Corbel" w:hAnsi="Corbel" w:cs="Arial"/>
              </w:rPr>
            </w:pPr>
            <w:r w:rsidRPr="009D68D8">
              <w:rPr>
                <w:rFonts w:ascii="Corbel" w:hAnsi="Corbel" w:cs="Arial"/>
              </w:rPr>
              <w:t>Evidence of on-going professional development</w:t>
            </w:r>
          </w:p>
          <w:p w14:paraId="6529296B" w14:textId="77777777" w:rsidR="000842DB" w:rsidRPr="009D68D8" w:rsidRDefault="000842DB" w:rsidP="000842DB">
            <w:pPr>
              <w:numPr>
                <w:ilvl w:val="0"/>
                <w:numId w:val="5"/>
              </w:numPr>
              <w:spacing w:after="0" w:line="240" w:lineRule="auto"/>
              <w:rPr>
                <w:rFonts w:ascii="Corbel" w:hAnsi="Corbel" w:cs="Arial"/>
              </w:rPr>
            </w:pPr>
            <w:r w:rsidRPr="009D68D8">
              <w:rPr>
                <w:rFonts w:ascii="Corbel" w:hAnsi="Corbel" w:cs="Arial"/>
              </w:rPr>
              <w:t>Good ICT skills</w:t>
            </w:r>
          </w:p>
          <w:p w14:paraId="7726E11C" w14:textId="77777777" w:rsidR="000842DB" w:rsidRPr="009D68D8" w:rsidRDefault="000842DB" w:rsidP="000842DB">
            <w:pPr>
              <w:numPr>
                <w:ilvl w:val="0"/>
                <w:numId w:val="5"/>
              </w:numPr>
              <w:spacing w:after="0" w:line="240" w:lineRule="auto"/>
              <w:rPr>
                <w:rFonts w:ascii="Corbel" w:hAnsi="Corbel" w:cs="Arial"/>
              </w:rPr>
            </w:pPr>
            <w:r w:rsidRPr="009D68D8">
              <w:rPr>
                <w:rFonts w:ascii="Corbel" w:hAnsi="Corbel" w:cs="Arial"/>
              </w:rPr>
              <w:t>Appropriate and relevant leadership training</w:t>
            </w:r>
          </w:p>
          <w:p w14:paraId="2996D6F3"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Experience of mentoring students/ coaching staff</w:t>
            </w:r>
          </w:p>
          <w:p w14:paraId="1AC0F1C9" w14:textId="77777777" w:rsidR="000842DB" w:rsidRPr="009D68D8" w:rsidRDefault="000842DB" w:rsidP="000842DB">
            <w:pPr>
              <w:numPr>
                <w:ilvl w:val="0"/>
                <w:numId w:val="4"/>
              </w:numPr>
              <w:spacing w:after="0" w:line="240" w:lineRule="auto"/>
              <w:rPr>
                <w:rFonts w:ascii="Corbel" w:hAnsi="Corbel" w:cs="Arial"/>
              </w:rPr>
            </w:pPr>
            <w:r w:rsidRPr="009D68D8">
              <w:rPr>
                <w:rFonts w:ascii="Corbel" w:hAnsi="Corbel" w:cs="Arial"/>
              </w:rPr>
              <w:t>Trained in the principles of Team Teach and Restorative Justice</w:t>
            </w:r>
          </w:p>
          <w:p w14:paraId="770866C3" w14:textId="77777777" w:rsidR="000842DB" w:rsidRPr="009D68D8" w:rsidRDefault="000842DB" w:rsidP="00766EEE">
            <w:pPr>
              <w:ind w:left="360"/>
              <w:rPr>
                <w:rFonts w:ascii="Corbel" w:hAnsi="Corbel" w:cs="Arial"/>
              </w:rPr>
            </w:pPr>
          </w:p>
        </w:tc>
      </w:tr>
      <w:tr w:rsidR="000842DB" w:rsidRPr="00A92B24" w14:paraId="32927C94" w14:textId="77777777" w:rsidTr="00766EEE">
        <w:tc>
          <w:tcPr>
            <w:tcW w:w="2802" w:type="dxa"/>
          </w:tcPr>
          <w:p w14:paraId="7D576A0E" w14:textId="77777777" w:rsidR="000842DB" w:rsidRPr="009D68D8" w:rsidRDefault="000842DB" w:rsidP="00766EEE">
            <w:pPr>
              <w:rPr>
                <w:rFonts w:ascii="Corbel" w:hAnsi="Corbel" w:cs="Arial"/>
                <w:b/>
              </w:rPr>
            </w:pPr>
            <w:r w:rsidRPr="009D68D8">
              <w:rPr>
                <w:rFonts w:ascii="Corbel" w:hAnsi="Corbel" w:cs="Arial"/>
                <w:b/>
              </w:rPr>
              <w:t>3. EXPERIENCE</w:t>
            </w:r>
          </w:p>
        </w:tc>
        <w:tc>
          <w:tcPr>
            <w:tcW w:w="6662" w:type="dxa"/>
          </w:tcPr>
          <w:p w14:paraId="1D8C949F" w14:textId="77777777" w:rsidR="000842DB" w:rsidRPr="009D68D8" w:rsidRDefault="000842DB" w:rsidP="000842DB">
            <w:pPr>
              <w:numPr>
                <w:ilvl w:val="0"/>
                <w:numId w:val="6"/>
              </w:numPr>
              <w:spacing w:after="0" w:line="240" w:lineRule="auto"/>
              <w:rPr>
                <w:rFonts w:ascii="Corbel" w:hAnsi="Corbel" w:cs="Arial"/>
              </w:rPr>
            </w:pPr>
            <w:r w:rsidRPr="009D68D8">
              <w:rPr>
                <w:rFonts w:ascii="Corbel" w:hAnsi="Corbel" w:cs="Arial"/>
              </w:rPr>
              <w:t>Senior leadership experience</w:t>
            </w:r>
          </w:p>
          <w:p w14:paraId="352E6337" w14:textId="77777777" w:rsidR="000842DB" w:rsidRPr="009D68D8" w:rsidRDefault="000842DB" w:rsidP="000842DB">
            <w:pPr>
              <w:pStyle w:val="ListParagraph"/>
              <w:numPr>
                <w:ilvl w:val="0"/>
                <w:numId w:val="6"/>
              </w:numPr>
              <w:spacing w:after="0" w:line="240" w:lineRule="auto"/>
              <w:rPr>
                <w:rFonts w:ascii="Corbel" w:hAnsi="Corbel" w:cs="Arial"/>
              </w:rPr>
            </w:pPr>
            <w:r w:rsidRPr="009D68D8">
              <w:rPr>
                <w:rFonts w:ascii="Corbel" w:hAnsi="Corbel" w:cs="Arial"/>
              </w:rPr>
              <w:t>Middle management experience e.g. subject co-ordinator/ Year group leader including effective line management of staff</w:t>
            </w:r>
          </w:p>
          <w:p w14:paraId="4FA10B72" w14:textId="77777777" w:rsidR="000842DB" w:rsidRPr="009D68D8" w:rsidRDefault="000842DB" w:rsidP="000842DB">
            <w:pPr>
              <w:numPr>
                <w:ilvl w:val="0"/>
                <w:numId w:val="6"/>
              </w:numPr>
              <w:spacing w:after="0" w:line="240" w:lineRule="auto"/>
              <w:rPr>
                <w:rFonts w:ascii="Corbel" w:hAnsi="Corbel" w:cs="Arial"/>
              </w:rPr>
            </w:pPr>
            <w:r w:rsidRPr="009D68D8">
              <w:rPr>
                <w:rFonts w:ascii="Corbel" w:hAnsi="Corbel" w:cs="Arial"/>
              </w:rPr>
              <w:t>Leading whole school initiatives including curriculum enrichment</w:t>
            </w:r>
          </w:p>
          <w:p w14:paraId="704105C7" w14:textId="77777777" w:rsidR="000842DB" w:rsidRPr="009D68D8" w:rsidRDefault="000842DB" w:rsidP="000842DB">
            <w:pPr>
              <w:numPr>
                <w:ilvl w:val="0"/>
                <w:numId w:val="6"/>
              </w:numPr>
              <w:spacing w:after="0" w:line="240" w:lineRule="auto"/>
              <w:rPr>
                <w:rFonts w:ascii="Corbel" w:hAnsi="Corbel" w:cs="Arial"/>
              </w:rPr>
            </w:pPr>
            <w:r w:rsidRPr="009D68D8">
              <w:rPr>
                <w:rFonts w:ascii="Corbel" w:hAnsi="Corbel" w:cs="Arial"/>
              </w:rPr>
              <w:t>Experience in working with pupils with SEMH difficulties</w:t>
            </w:r>
          </w:p>
          <w:p w14:paraId="09879CAE" w14:textId="77777777" w:rsidR="000842DB" w:rsidRPr="009D68D8" w:rsidRDefault="000842DB" w:rsidP="000842DB">
            <w:pPr>
              <w:numPr>
                <w:ilvl w:val="0"/>
                <w:numId w:val="6"/>
              </w:numPr>
              <w:spacing w:after="0" w:line="240" w:lineRule="auto"/>
              <w:rPr>
                <w:rFonts w:ascii="Corbel" w:hAnsi="Corbel" w:cs="Arial"/>
              </w:rPr>
            </w:pPr>
            <w:r w:rsidRPr="009D68D8">
              <w:rPr>
                <w:rFonts w:ascii="Corbel" w:hAnsi="Corbel" w:cs="Arial"/>
              </w:rPr>
              <w:t>Experience in more than one school</w:t>
            </w:r>
          </w:p>
        </w:tc>
      </w:tr>
      <w:tr w:rsidR="000842DB" w:rsidRPr="00A92B24" w14:paraId="688CB634" w14:textId="77777777" w:rsidTr="00766EEE">
        <w:tc>
          <w:tcPr>
            <w:tcW w:w="2802" w:type="dxa"/>
          </w:tcPr>
          <w:p w14:paraId="38C20A8A" w14:textId="77777777" w:rsidR="000842DB" w:rsidRPr="009D68D8" w:rsidRDefault="000842DB" w:rsidP="00766EEE">
            <w:pPr>
              <w:rPr>
                <w:rFonts w:ascii="Corbel" w:hAnsi="Corbel" w:cs="Arial"/>
                <w:b/>
              </w:rPr>
            </w:pPr>
            <w:r w:rsidRPr="009D68D8">
              <w:rPr>
                <w:rFonts w:ascii="Corbel" w:hAnsi="Corbel" w:cs="Arial"/>
                <w:b/>
              </w:rPr>
              <w:t>4.  PROFESSIONAL             CONDUCT</w:t>
            </w:r>
          </w:p>
        </w:tc>
        <w:tc>
          <w:tcPr>
            <w:tcW w:w="6662" w:type="dxa"/>
          </w:tcPr>
          <w:p w14:paraId="071B22A2"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 xml:space="preserve">A flexibility of approach to a variety of issues </w:t>
            </w:r>
          </w:p>
          <w:p w14:paraId="370C53CE"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Willingness and ability to listen and inspire confidence in colleagues</w:t>
            </w:r>
          </w:p>
          <w:p w14:paraId="6EF7CD17"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Ability to motivate and support colleagues</w:t>
            </w:r>
          </w:p>
          <w:p w14:paraId="3383E198"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Professional integrity</w:t>
            </w:r>
          </w:p>
          <w:p w14:paraId="65724FF8"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A passion for making a difference to children and willingness to go the extra mile</w:t>
            </w:r>
          </w:p>
          <w:p w14:paraId="6D72CF6F"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Emotional resilience and a good sense of humour.</w:t>
            </w:r>
          </w:p>
        </w:tc>
      </w:tr>
      <w:tr w:rsidR="000842DB" w:rsidRPr="00A92B24" w14:paraId="4CF65F76" w14:textId="77777777" w:rsidTr="00766EEE">
        <w:tc>
          <w:tcPr>
            <w:tcW w:w="2802" w:type="dxa"/>
          </w:tcPr>
          <w:p w14:paraId="7936E3D8" w14:textId="77777777" w:rsidR="000842DB" w:rsidRPr="009D68D8" w:rsidRDefault="000842DB" w:rsidP="00766EEE">
            <w:pPr>
              <w:rPr>
                <w:rFonts w:ascii="Corbel" w:hAnsi="Corbel" w:cs="Arial"/>
                <w:b/>
              </w:rPr>
            </w:pPr>
            <w:r w:rsidRPr="009D68D8">
              <w:rPr>
                <w:rFonts w:ascii="Corbel" w:hAnsi="Corbel" w:cs="Arial"/>
                <w:b/>
              </w:rPr>
              <w:t>5.  VALUES &amp; ETHOS</w:t>
            </w:r>
          </w:p>
        </w:tc>
        <w:tc>
          <w:tcPr>
            <w:tcW w:w="6662" w:type="dxa"/>
          </w:tcPr>
          <w:p w14:paraId="49CFD871"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A desire to promote the Fundamental British Values and the SMSC agenda</w:t>
            </w:r>
          </w:p>
          <w:p w14:paraId="45AF545F" w14:textId="77777777" w:rsidR="000842DB" w:rsidRPr="009D68D8" w:rsidRDefault="000842DB" w:rsidP="000842DB">
            <w:pPr>
              <w:numPr>
                <w:ilvl w:val="0"/>
                <w:numId w:val="7"/>
              </w:numPr>
              <w:spacing w:after="0" w:line="240" w:lineRule="auto"/>
              <w:rPr>
                <w:rFonts w:ascii="Corbel" w:hAnsi="Corbel" w:cs="Arial"/>
              </w:rPr>
            </w:pPr>
            <w:r w:rsidRPr="009D68D8">
              <w:rPr>
                <w:rFonts w:ascii="Corbel" w:hAnsi="Corbel" w:cs="Arial"/>
              </w:rPr>
              <w:t>A belief that every child has potential and promise to succeed and progress</w:t>
            </w:r>
          </w:p>
          <w:p w14:paraId="72449ADF" w14:textId="77777777" w:rsidR="000842DB" w:rsidRPr="009D68D8" w:rsidRDefault="000842DB" w:rsidP="00766EEE">
            <w:pPr>
              <w:ind w:left="360"/>
              <w:rPr>
                <w:rFonts w:ascii="Corbel" w:hAnsi="Corbel" w:cs="Arial"/>
              </w:rPr>
            </w:pPr>
          </w:p>
        </w:tc>
      </w:tr>
    </w:tbl>
    <w:p w14:paraId="22B914D9" w14:textId="77777777" w:rsidR="00F40820" w:rsidRPr="0044363F" w:rsidRDefault="00F40820" w:rsidP="000842DB">
      <w:pPr>
        <w:rPr>
          <w:rFonts w:ascii="Corbel" w:hAnsi="Corbel"/>
          <w:b/>
          <w:sz w:val="32"/>
          <w:szCs w:val="32"/>
        </w:rPr>
      </w:pPr>
    </w:p>
    <w:sectPr w:rsidR="00F40820" w:rsidRPr="0044363F" w:rsidSect="00F408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EA646" w14:textId="77777777" w:rsidR="00667022" w:rsidRDefault="00667022" w:rsidP="00492E37">
      <w:pPr>
        <w:spacing w:after="0" w:line="240" w:lineRule="auto"/>
      </w:pPr>
      <w:r>
        <w:separator/>
      </w:r>
    </w:p>
  </w:endnote>
  <w:endnote w:type="continuationSeparator" w:id="0">
    <w:p w14:paraId="342D56C9" w14:textId="77777777" w:rsidR="00667022" w:rsidRDefault="00667022" w:rsidP="00492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0002AFF" w:usb1="5000205B"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E438" w14:textId="77777777" w:rsidR="00492E37" w:rsidRDefault="00303B41">
    <w:pPr>
      <w:pStyle w:val="Footer"/>
    </w:pPr>
    <w:r>
      <w:fldChar w:fldCharType="begin"/>
    </w:r>
    <w:r>
      <w:instrText xml:space="preserve"> FILENAME  \p  \* MERGEFORMAT </w:instrText>
    </w:r>
    <w:r>
      <w:fldChar w:fldCharType="separate"/>
    </w:r>
    <w:r w:rsidR="009F1A77">
      <w:rPr>
        <w:noProof/>
      </w:rPr>
      <w:t>U:\Personnel\Job descriptions and person specs\Head of Pupil personal development and behaviour.docx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EA20" w14:textId="77777777" w:rsidR="00667022" w:rsidRDefault="00667022" w:rsidP="00492E37">
      <w:pPr>
        <w:spacing w:after="0" w:line="240" w:lineRule="auto"/>
      </w:pPr>
      <w:r>
        <w:separator/>
      </w:r>
    </w:p>
  </w:footnote>
  <w:footnote w:type="continuationSeparator" w:id="0">
    <w:p w14:paraId="16E5DDCE" w14:textId="77777777" w:rsidR="00667022" w:rsidRDefault="00667022" w:rsidP="00492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9CA"/>
    <w:multiLevelType w:val="hybridMultilevel"/>
    <w:tmpl w:val="281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86614"/>
    <w:multiLevelType w:val="hybridMultilevel"/>
    <w:tmpl w:val="B3208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32F8A"/>
    <w:multiLevelType w:val="hybridMultilevel"/>
    <w:tmpl w:val="1C6A5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777EA"/>
    <w:multiLevelType w:val="hybridMultilevel"/>
    <w:tmpl w:val="56125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762D10"/>
    <w:multiLevelType w:val="hybridMultilevel"/>
    <w:tmpl w:val="2CF89F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C35E3"/>
    <w:multiLevelType w:val="hybridMultilevel"/>
    <w:tmpl w:val="0DEC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2648B"/>
    <w:multiLevelType w:val="hybridMultilevel"/>
    <w:tmpl w:val="E846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F7D69"/>
    <w:multiLevelType w:val="hybridMultilevel"/>
    <w:tmpl w:val="DC8C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60749"/>
    <w:multiLevelType w:val="hybridMultilevel"/>
    <w:tmpl w:val="7DC0C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BF2442"/>
    <w:multiLevelType w:val="hybridMultilevel"/>
    <w:tmpl w:val="DC9CC67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4871F7"/>
    <w:multiLevelType w:val="hybridMultilevel"/>
    <w:tmpl w:val="BEF69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A605CA"/>
    <w:multiLevelType w:val="hybridMultilevel"/>
    <w:tmpl w:val="8E88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0121B4"/>
    <w:multiLevelType w:val="hybridMultilevel"/>
    <w:tmpl w:val="74AE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092474"/>
    <w:multiLevelType w:val="hybridMultilevel"/>
    <w:tmpl w:val="D7F68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F2A73"/>
    <w:multiLevelType w:val="hybridMultilevel"/>
    <w:tmpl w:val="F326BE14"/>
    <w:lvl w:ilvl="0" w:tplc="08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4"/>
  </w:num>
  <w:num w:numId="3">
    <w:abstractNumId w:val="4"/>
  </w:num>
  <w:num w:numId="4">
    <w:abstractNumId w:val="8"/>
  </w:num>
  <w:num w:numId="5">
    <w:abstractNumId w:val="2"/>
  </w:num>
  <w:num w:numId="6">
    <w:abstractNumId w:val="0"/>
  </w:num>
  <w:num w:numId="7">
    <w:abstractNumId w:val="13"/>
  </w:num>
  <w:num w:numId="8">
    <w:abstractNumId w:val="12"/>
  </w:num>
  <w:num w:numId="9">
    <w:abstractNumId w:val="7"/>
  </w:num>
  <w:num w:numId="10">
    <w:abstractNumId w:val="5"/>
  </w:num>
  <w:num w:numId="11">
    <w:abstractNumId w:val="10"/>
  </w:num>
  <w:num w:numId="12">
    <w:abstractNumId w:val="3"/>
  </w:num>
  <w:num w:numId="13">
    <w:abstractNumId w:val="6"/>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20"/>
    <w:rsid w:val="000842DB"/>
    <w:rsid w:val="000901AB"/>
    <w:rsid w:val="00177C59"/>
    <w:rsid w:val="001B65DC"/>
    <w:rsid w:val="001D062F"/>
    <w:rsid w:val="0022623E"/>
    <w:rsid w:val="00235387"/>
    <w:rsid w:val="0028323F"/>
    <w:rsid w:val="00286D3B"/>
    <w:rsid w:val="00300778"/>
    <w:rsid w:val="00303B41"/>
    <w:rsid w:val="003A1684"/>
    <w:rsid w:val="003A378B"/>
    <w:rsid w:val="003A41DE"/>
    <w:rsid w:val="003C6565"/>
    <w:rsid w:val="003D3B10"/>
    <w:rsid w:val="003E3A33"/>
    <w:rsid w:val="00427023"/>
    <w:rsid w:val="0044363F"/>
    <w:rsid w:val="00485D37"/>
    <w:rsid w:val="00492E37"/>
    <w:rsid w:val="005629E4"/>
    <w:rsid w:val="005810C5"/>
    <w:rsid w:val="005B575C"/>
    <w:rsid w:val="005C1D43"/>
    <w:rsid w:val="005D2B23"/>
    <w:rsid w:val="005E7358"/>
    <w:rsid w:val="0065061D"/>
    <w:rsid w:val="0066193B"/>
    <w:rsid w:val="00663E9F"/>
    <w:rsid w:val="00667022"/>
    <w:rsid w:val="00682AD5"/>
    <w:rsid w:val="00690987"/>
    <w:rsid w:val="006B4890"/>
    <w:rsid w:val="00703D2E"/>
    <w:rsid w:val="00805F56"/>
    <w:rsid w:val="008167FF"/>
    <w:rsid w:val="008660F3"/>
    <w:rsid w:val="00874C3C"/>
    <w:rsid w:val="0088077F"/>
    <w:rsid w:val="00892104"/>
    <w:rsid w:val="008E2ECC"/>
    <w:rsid w:val="008F0FA2"/>
    <w:rsid w:val="00900EA7"/>
    <w:rsid w:val="00970C79"/>
    <w:rsid w:val="009A07DB"/>
    <w:rsid w:val="009D05A0"/>
    <w:rsid w:val="009D6FB3"/>
    <w:rsid w:val="009F1A77"/>
    <w:rsid w:val="009F24AA"/>
    <w:rsid w:val="00AC2303"/>
    <w:rsid w:val="00B00BA8"/>
    <w:rsid w:val="00B156C6"/>
    <w:rsid w:val="00B562F6"/>
    <w:rsid w:val="00B9409A"/>
    <w:rsid w:val="00BA330F"/>
    <w:rsid w:val="00BB52B4"/>
    <w:rsid w:val="00BF2502"/>
    <w:rsid w:val="00C56AA4"/>
    <w:rsid w:val="00CA04C9"/>
    <w:rsid w:val="00CF1D73"/>
    <w:rsid w:val="00D258EC"/>
    <w:rsid w:val="00D52F1D"/>
    <w:rsid w:val="00D864C1"/>
    <w:rsid w:val="00D9113D"/>
    <w:rsid w:val="00DD787C"/>
    <w:rsid w:val="00E61319"/>
    <w:rsid w:val="00F40820"/>
    <w:rsid w:val="00F7697E"/>
    <w:rsid w:val="00FD489F"/>
    <w:rsid w:val="00FE1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0F4B"/>
  <w15:docId w15:val="{613E80FD-BBD6-4D96-A08B-E1536C7F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40820"/>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rsid w:val="00F40820"/>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F40820"/>
    <w:pPr>
      <w:ind w:left="720"/>
      <w:contextualSpacing/>
    </w:pPr>
  </w:style>
  <w:style w:type="paragraph" w:styleId="Header">
    <w:name w:val="header"/>
    <w:basedOn w:val="Normal"/>
    <w:link w:val="HeaderChar"/>
    <w:uiPriority w:val="99"/>
    <w:unhideWhenUsed/>
    <w:rsid w:val="00492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E37"/>
  </w:style>
  <w:style w:type="paragraph" w:styleId="BalloonText">
    <w:name w:val="Balloon Text"/>
    <w:basedOn w:val="Normal"/>
    <w:link w:val="BalloonTextChar"/>
    <w:uiPriority w:val="99"/>
    <w:semiHidden/>
    <w:unhideWhenUsed/>
    <w:rsid w:val="006B4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 Timoney</dc:creator>
  <cp:lastModifiedBy>Juli TIMONEY</cp:lastModifiedBy>
  <cp:revision>2</cp:revision>
  <cp:lastPrinted>2017-03-02T13:40:00Z</cp:lastPrinted>
  <dcterms:created xsi:type="dcterms:W3CDTF">2021-04-30T12:10:00Z</dcterms:created>
  <dcterms:modified xsi:type="dcterms:W3CDTF">2021-04-30T12:10:00Z</dcterms:modified>
</cp:coreProperties>
</file>