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C1CD" w14:textId="77777777" w:rsidR="0089357C" w:rsidRPr="00623007" w:rsidRDefault="00C10E9B" w:rsidP="0089357C">
      <w:pPr>
        <w:pStyle w:val="LightShading-Accent21"/>
        <w:rPr>
          <w:rFonts w:ascii="Arial" w:hAnsi="Arial" w:cs="Arial"/>
        </w:rPr>
      </w:pPr>
      <w:r>
        <w:t xml:space="preserve"> </w:t>
      </w:r>
    </w:p>
    <w:p w14:paraId="0868C2CC" w14:textId="77777777" w:rsidR="0089357C" w:rsidRPr="00C21BCD" w:rsidRDefault="0089357C" w:rsidP="0089357C">
      <w:pPr>
        <w:pStyle w:val="LightShading-Accent21"/>
        <w:rPr>
          <w:rFonts w:ascii="Arial" w:hAnsi="Arial"/>
          <w:color w:val="404040"/>
        </w:rPr>
      </w:pPr>
      <w:r w:rsidRPr="00C21BCD">
        <w:rPr>
          <w:rFonts w:ascii="Arial" w:hAnsi="Arial"/>
          <w:color w:val="404040"/>
        </w:rPr>
        <w:t xml:space="preserve">Job Description: </w:t>
      </w:r>
      <w:r>
        <w:rPr>
          <w:rFonts w:ascii="Arial" w:hAnsi="Arial"/>
          <w:color w:val="404040"/>
        </w:rPr>
        <w:t xml:space="preserve">Teaching Assistant </w:t>
      </w:r>
      <w:r w:rsidRPr="00C21BCD">
        <w:rPr>
          <w:rFonts w:ascii="Arial" w:hAnsi="Arial"/>
          <w:color w:val="404040"/>
        </w:rPr>
        <w:t xml:space="preserve"> </w:t>
      </w:r>
    </w:p>
    <w:p w14:paraId="3605C01C" w14:textId="77777777" w:rsidR="0089357C" w:rsidRPr="00C82C2E" w:rsidRDefault="0089357C" w:rsidP="008935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9"/>
        <w:gridCol w:w="6698"/>
      </w:tblGrid>
      <w:tr w:rsidR="0089357C" w:rsidRPr="00C82C2E" w14:paraId="69AF5AF2" w14:textId="77777777" w:rsidTr="00BE3686">
        <w:trPr>
          <w:trHeight w:val="364"/>
        </w:trPr>
        <w:tc>
          <w:tcPr>
            <w:tcW w:w="2949" w:type="dxa"/>
          </w:tcPr>
          <w:p w14:paraId="15A7CE43" w14:textId="77777777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>Grade:</w:t>
            </w:r>
          </w:p>
        </w:tc>
        <w:tc>
          <w:tcPr>
            <w:tcW w:w="6698" w:type="dxa"/>
          </w:tcPr>
          <w:p w14:paraId="61A09CE1" w14:textId="60EEFF6F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 xml:space="preserve">Kent Range </w:t>
            </w:r>
            <w:r w:rsidR="00BD2C78">
              <w:rPr>
                <w:rFonts w:ascii="Arial" w:hAnsi="Arial"/>
                <w:b/>
                <w:color w:val="000000"/>
              </w:rPr>
              <w:t>¾ (depending on experience)</w:t>
            </w:r>
          </w:p>
        </w:tc>
      </w:tr>
      <w:tr w:rsidR="0089357C" w:rsidRPr="00C82C2E" w14:paraId="40761308" w14:textId="77777777" w:rsidTr="00BE3686">
        <w:trPr>
          <w:trHeight w:val="1728"/>
        </w:trPr>
        <w:tc>
          <w:tcPr>
            <w:tcW w:w="2949" w:type="dxa"/>
          </w:tcPr>
          <w:p w14:paraId="0740F5BF" w14:textId="77777777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>Responsible to:</w:t>
            </w:r>
          </w:p>
        </w:tc>
        <w:tc>
          <w:tcPr>
            <w:tcW w:w="6698" w:type="dxa"/>
          </w:tcPr>
          <w:p w14:paraId="62204F37" w14:textId="77777777" w:rsidR="00E50502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Class teacher</w:t>
            </w:r>
          </w:p>
          <w:p w14:paraId="0C8BDEFB" w14:textId="77777777" w:rsidR="00BE3686" w:rsidRDefault="00BE3686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F5E92B" w14:textId="2D79E685" w:rsidR="00E50502" w:rsidRPr="00E50502" w:rsidRDefault="004A5206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1A26CA">
              <w:rPr>
                <w:rFonts w:ascii="Arial" w:hAnsi="Arial" w:cs="Arial"/>
                <w:sz w:val="22"/>
                <w:szCs w:val="22"/>
              </w:rPr>
              <w:t>8.</w:t>
            </w:r>
            <w:r w:rsidR="00BD2C78">
              <w:rPr>
                <w:rFonts w:ascii="Arial" w:hAnsi="Arial" w:cs="Arial"/>
                <w:sz w:val="22"/>
                <w:szCs w:val="22"/>
              </w:rPr>
              <w:t>30</w:t>
            </w:r>
            <w:r w:rsidR="001A26CA">
              <w:rPr>
                <w:rFonts w:ascii="Arial" w:hAnsi="Arial" w:cs="Arial"/>
                <w:sz w:val="22"/>
                <w:szCs w:val="22"/>
              </w:rPr>
              <w:t>am – 3.</w:t>
            </w:r>
            <w:r w:rsidR="00BD2C78">
              <w:rPr>
                <w:rFonts w:ascii="Arial" w:hAnsi="Arial" w:cs="Arial"/>
                <w:sz w:val="22"/>
                <w:szCs w:val="22"/>
              </w:rPr>
              <w:t>30</w:t>
            </w:r>
            <w:r w:rsidR="00E50502" w:rsidRPr="00E50502">
              <w:rPr>
                <w:rFonts w:ascii="Arial" w:hAnsi="Arial" w:cs="Arial"/>
                <w:sz w:val="22"/>
                <w:szCs w:val="22"/>
              </w:rPr>
              <w:t>pm. Monday – Friday. (Term time only)</w:t>
            </w:r>
          </w:p>
          <w:p w14:paraId="30FF1A59" w14:textId="77777777" w:rsidR="00E50502" w:rsidRPr="00E50502" w:rsidRDefault="00E50502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28865" w14:textId="25FA6A56" w:rsidR="00E50502" w:rsidRPr="00E50502" w:rsidRDefault="00E50502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502">
              <w:rPr>
                <w:rFonts w:ascii="Arial" w:hAnsi="Arial" w:cs="Arial"/>
                <w:sz w:val="22"/>
                <w:szCs w:val="22"/>
              </w:rPr>
              <w:t xml:space="preserve">Salary: </w:t>
            </w:r>
            <w:r w:rsidRPr="00E50502">
              <w:rPr>
                <w:rFonts w:ascii="Arial" w:hAnsi="Arial" w:cs="Arial"/>
                <w:sz w:val="22"/>
                <w:szCs w:val="22"/>
              </w:rPr>
              <w:tab/>
            </w:r>
            <w:r w:rsidRPr="00E50502">
              <w:rPr>
                <w:rFonts w:ascii="Arial" w:hAnsi="Arial" w:cs="Arial"/>
                <w:sz w:val="22"/>
                <w:szCs w:val="22"/>
              </w:rPr>
              <w:tab/>
              <w:t>Kent Scheme 3</w:t>
            </w:r>
            <w:r w:rsidR="00BD2C78">
              <w:rPr>
                <w:rFonts w:ascii="Arial" w:hAnsi="Arial" w:cs="Arial"/>
                <w:sz w:val="22"/>
                <w:szCs w:val="22"/>
              </w:rPr>
              <w:t>/4</w:t>
            </w:r>
            <w:r w:rsidRPr="00E50502">
              <w:rPr>
                <w:rFonts w:ascii="Arial" w:hAnsi="Arial" w:cs="Arial"/>
                <w:sz w:val="22"/>
                <w:szCs w:val="22"/>
              </w:rPr>
              <w:t xml:space="preserve"> (pro rata)</w:t>
            </w:r>
          </w:p>
          <w:p w14:paraId="07577026" w14:textId="77777777" w:rsidR="00E50502" w:rsidRPr="00C82C2E" w:rsidRDefault="00E50502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</w:p>
        </w:tc>
      </w:tr>
    </w:tbl>
    <w:p w14:paraId="0CC500B6" w14:textId="77777777" w:rsidR="0089357C" w:rsidRPr="00C82C2E" w:rsidRDefault="0089357C" w:rsidP="0089357C">
      <w:pPr>
        <w:rPr>
          <w:rFonts w:ascii="Arial" w:hAnsi="Arial"/>
          <w:color w:val="000000"/>
        </w:rPr>
      </w:pPr>
    </w:p>
    <w:p w14:paraId="7CB901AF" w14:textId="77777777" w:rsidR="0089357C" w:rsidRPr="00C82C2E" w:rsidRDefault="0089357C" w:rsidP="0089357C">
      <w:pPr>
        <w:rPr>
          <w:rFonts w:ascii="Arial" w:hAnsi="Arial"/>
          <w:b/>
          <w:u w:val="single"/>
        </w:rPr>
      </w:pPr>
      <w:r w:rsidRPr="00C82C2E">
        <w:rPr>
          <w:rFonts w:ascii="Arial" w:hAnsi="Arial"/>
          <w:b/>
          <w:u w:val="single"/>
        </w:rPr>
        <w:t>Purpose of the Job:</w:t>
      </w:r>
    </w:p>
    <w:p w14:paraId="60827FEC" w14:textId="77777777" w:rsidR="0089357C" w:rsidRPr="00C82C2E" w:rsidRDefault="0089357C" w:rsidP="0089357C">
      <w:pPr>
        <w:jc w:val="both"/>
        <w:rPr>
          <w:rFonts w:ascii="Arial" w:hAnsi="Arial"/>
        </w:rPr>
      </w:pPr>
    </w:p>
    <w:p w14:paraId="09726990" w14:textId="77777777" w:rsidR="0089357C" w:rsidRPr="00C82C2E" w:rsidRDefault="0089357C" w:rsidP="0089357C">
      <w:pPr>
        <w:pStyle w:val="Default"/>
        <w:jc w:val="both"/>
        <w:rPr>
          <w:sz w:val="22"/>
          <w:szCs w:val="22"/>
        </w:rPr>
      </w:pPr>
      <w:r w:rsidRPr="00C82C2E">
        <w:rPr>
          <w:sz w:val="22"/>
          <w:szCs w:val="22"/>
        </w:rPr>
        <w:t>To work with teachers to support teaching and learning, providing specialist support to the teacher in an</w:t>
      </w:r>
      <w:r>
        <w:rPr>
          <w:sz w:val="22"/>
          <w:szCs w:val="22"/>
        </w:rPr>
        <w:t xml:space="preserve"> aspect of the curriculum, age range or child (ren) with specific learning needs.</w:t>
      </w:r>
    </w:p>
    <w:p w14:paraId="05487137" w14:textId="77777777" w:rsidR="0089357C" w:rsidRPr="00C82C2E" w:rsidRDefault="0089357C" w:rsidP="0089357C">
      <w:pPr>
        <w:jc w:val="both"/>
        <w:rPr>
          <w:rFonts w:ascii="Arial" w:hAnsi="Arial" w:cs="Arial"/>
        </w:rPr>
      </w:pPr>
    </w:p>
    <w:p w14:paraId="472BEB6D" w14:textId="77777777" w:rsidR="0089357C" w:rsidRDefault="0089357C" w:rsidP="0089357C">
      <w:pPr>
        <w:jc w:val="both"/>
        <w:rPr>
          <w:rFonts w:ascii="Arial" w:hAnsi="Arial"/>
          <w:sz w:val="22"/>
        </w:rPr>
      </w:pPr>
    </w:p>
    <w:p w14:paraId="7AF38105" w14:textId="77777777" w:rsidR="0089357C" w:rsidRPr="00C82C2E" w:rsidRDefault="0089357C" w:rsidP="0089357C">
      <w:pPr>
        <w:rPr>
          <w:rFonts w:ascii="Arial" w:hAnsi="Arial"/>
          <w:b/>
          <w:u w:val="single"/>
        </w:rPr>
      </w:pPr>
      <w:r w:rsidRPr="00C82C2E">
        <w:rPr>
          <w:rFonts w:ascii="Arial" w:hAnsi="Arial"/>
          <w:b/>
          <w:u w:val="single"/>
        </w:rPr>
        <w:t>Key duties and responsibilities:</w:t>
      </w:r>
    </w:p>
    <w:p w14:paraId="6AA9A782" w14:textId="77777777" w:rsidR="0089357C" w:rsidRPr="00C82C2E" w:rsidRDefault="0089357C" w:rsidP="0089357C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098C0876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Provide learning activities for individuals and groups of pupils under the professional direction and supervision of a qualified teacher, differentiating and adapting learning programmes to sui</w:t>
      </w:r>
      <w:r>
        <w:rPr>
          <w:sz w:val="22"/>
          <w:szCs w:val="22"/>
        </w:rPr>
        <w:t>t the needs of allocated pupils.</w:t>
      </w:r>
    </w:p>
    <w:p w14:paraId="5C2D4F5D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Assess, </w:t>
      </w:r>
      <w:r w:rsidRPr="00C82C2E">
        <w:rPr>
          <w:sz w:val="22"/>
          <w:szCs w:val="22"/>
        </w:rPr>
        <w:t>record and report on development, progress and attainment as agreed with the</w:t>
      </w:r>
      <w:r>
        <w:rPr>
          <w:sz w:val="22"/>
          <w:szCs w:val="22"/>
        </w:rPr>
        <w:t xml:space="preserve"> teacher.</w:t>
      </w:r>
    </w:p>
    <w:p w14:paraId="514A7AFA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 xml:space="preserve">Monitor and record pupil responses and learning achievements, drawing any problems which cannot be resolved </w:t>
      </w:r>
      <w:r>
        <w:rPr>
          <w:sz w:val="22"/>
          <w:szCs w:val="22"/>
        </w:rPr>
        <w:t>to the attention of the teacher.</w:t>
      </w:r>
    </w:p>
    <w:p w14:paraId="315C9AA5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Plan and evaluate specialist learning activities with the teacher, writing reports and records as r</w:t>
      </w:r>
      <w:r>
        <w:rPr>
          <w:sz w:val="22"/>
          <w:szCs w:val="22"/>
        </w:rPr>
        <w:t>equired.</w:t>
      </w:r>
    </w:p>
    <w:p w14:paraId="48A56CE7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Select and adapt appropriate resources/methods to facili</w:t>
      </w:r>
      <w:r>
        <w:rPr>
          <w:sz w:val="22"/>
          <w:szCs w:val="22"/>
        </w:rPr>
        <w:t>tate agreed learning activities.</w:t>
      </w:r>
    </w:p>
    <w:p w14:paraId="0D4FC645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Support pupils in social and emotional well-being, reporting problem</w:t>
      </w:r>
      <w:r>
        <w:rPr>
          <w:sz w:val="22"/>
          <w:szCs w:val="22"/>
        </w:rPr>
        <w:t>s to the teacher as appropriate.</w:t>
      </w:r>
    </w:p>
    <w:p w14:paraId="4875EB34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 xml:space="preserve">Teaching Assistants in this role are expected to undertake at least one of the following: </w:t>
      </w:r>
    </w:p>
    <w:p w14:paraId="6ECD152F" w14:textId="77777777" w:rsidR="0089357C" w:rsidRPr="00C82C2E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pupils where English is not their first language </w:t>
      </w:r>
    </w:p>
    <w:p w14:paraId="4CB2B079" w14:textId="77777777" w:rsidR="0089357C" w:rsidRPr="00C82C2E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gifted and talented pupils </w:t>
      </w:r>
    </w:p>
    <w:p w14:paraId="7E28EA4B" w14:textId="31A75F9A" w:rsidR="0089357C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all pupils in a particular learning area (e.g. ICT, </w:t>
      </w:r>
      <w:r w:rsidR="00001F9F">
        <w:rPr>
          <w:sz w:val="22"/>
          <w:szCs w:val="22"/>
        </w:rPr>
        <w:t>English</w:t>
      </w:r>
      <w:r w:rsidRPr="00C82C2E">
        <w:rPr>
          <w:sz w:val="22"/>
          <w:szCs w:val="22"/>
        </w:rPr>
        <w:t>,</w:t>
      </w:r>
      <w:r w:rsidR="00001F9F">
        <w:rPr>
          <w:sz w:val="22"/>
          <w:szCs w:val="22"/>
        </w:rPr>
        <w:t xml:space="preserve"> Maths</w:t>
      </w:r>
      <w:r w:rsidRPr="00C82C2E">
        <w:rPr>
          <w:sz w:val="22"/>
          <w:szCs w:val="22"/>
        </w:rPr>
        <w:t xml:space="preserve"> National Curriculum subject). </w:t>
      </w:r>
    </w:p>
    <w:p w14:paraId="02B1455F" w14:textId="77777777" w:rsidR="003C04EC" w:rsidRPr="003C04EC" w:rsidRDefault="0089357C" w:rsidP="003C04E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Provide specialist support to one or more pupi</w:t>
      </w:r>
      <w:r w:rsidR="003C04EC">
        <w:rPr>
          <w:sz w:val="22"/>
          <w:szCs w:val="22"/>
        </w:rPr>
        <w:t>ls with specific learning needs including emotional and behavioural challenges.</w:t>
      </w:r>
    </w:p>
    <w:p w14:paraId="65BF0661" w14:textId="77777777" w:rsidR="0089357C" w:rsidRPr="00C82C2E" w:rsidRDefault="0089357C" w:rsidP="0089357C">
      <w:pPr>
        <w:pStyle w:val="Default"/>
        <w:rPr>
          <w:sz w:val="20"/>
          <w:szCs w:val="20"/>
        </w:rPr>
      </w:pPr>
    </w:p>
    <w:p w14:paraId="6C64B245" w14:textId="77777777" w:rsidR="0089357C" w:rsidRPr="00C82C2E" w:rsidRDefault="0089357C" w:rsidP="0089357C">
      <w:pPr>
        <w:pStyle w:val="Default"/>
        <w:rPr>
          <w:b/>
          <w:sz w:val="20"/>
          <w:szCs w:val="20"/>
        </w:rPr>
      </w:pPr>
      <w:r w:rsidRPr="00C82C2E">
        <w:rPr>
          <w:b/>
          <w:sz w:val="22"/>
          <w:szCs w:val="22"/>
        </w:rPr>
        <w:t>Teaching Assistants in this role may also undertak</w:t>
      </w:r>
      <w:r>
        <w:rPr>
          <w:b/>
          <w:sz w:val="22"/>
          <w:szCs w:val="22"/>
        </w:rPr>
        <w:t>e some or all of the following:</w:t>
      </w:r>
      <w:r>
        <w:rPr>
          <w:b/>
          <w:sz w:val="22"/>
          <w:szCs w:val="22"/>
        </w:rPr>
        <w:br/>
      </w:r>
    </w:p>
    <w:p w14:paraId="6E17FBA6" w14:textId="77777777" w:rsidR="0089357C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Establish and maintain relationships with families, carers and other</w:t>
      </w:r>
      <w:r>
        <w:rPr>
          <w:sz w:val="22"/>
          <w:szCs w:val="22"/>
        </w:rPr>
        <w:t xml:space="preserve"> adults, e.g. speech therapists.</w:t>
      </w:r>
    </w:p>
    <w:p w14:paraId="291DEF70" w14:textId="77777777" w:rsidR="0089357C" w:rsidRPr="007049E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049EE">
        <w:rPr>
          <w:sz w:val="22"/>
          <w:szCs w:val="22"/>
        </w:rPr>
        <w:t>Supervise the work of other support staff/trainees.</w:t>
      </w:r>
    </w:p>
    <w:p w14:paraId="7C777752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Be responsible for the preparation, maintenance and control of st</w:t>
      </w:r>
      <w:r>
        <w:rPr>
          <w:sz w:val="22"/>
          <w:szCs w:val="22"/>
        </w:rPr>
        <w:t>ocks of materials and resources.</w:t>
      </w:r>
    </w:p>
    <w:p w14:paraId="0E298A9D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Escort and supervise pupils on education</w:t>
      </w:r>
      <w:r>
        <w:rPr>
          <w:sz w:val="22"/>
          <w:szCs w:val="22"/>
        </w:rPr>
        <w:t>al and out of school activities.</w:t>
      </w:r>
    </w:p>
    <w:p w14:paraId="6AB76C65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Guide and support pupils in their personal, e</w:t>
      </w:r>
      <w:r>
        <w:rPr>
          <w:sz w:val="22"/>
          <w:szCs w:val="22"/>
        </w:rPr>
        <w:t>motional and social development.</w:t>
      </w:r>
    </w:p>
    <w:p w14:paraId="19C643D9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Prepare and present displays.</w:t>
      </w:r>
    </w:p>
    <w:p w14:paraId="6625978C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Supervise individuals and groups of pupils throughout the day, including supervision in the classro</w:t>
      </w:r>
      <w:r>
        <w:rPr>
          <w:sz w:val="22"/>
          <w:szCs w:val="22"/>
        </w:rPr>
        <w:t>om, playground and dining areas.</w:t>
      </w:r>
    </w:p>
    <w:p w14:paraId="4B33CD25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Be involved in planning, organising and implementing individual development plans for pupils (such as Individual educational plans), including attendance a</w:t>
      </w:r>
      <w:r>
        <w:rPr>
          <w:sz w:val="22"/>
          <w:szCs w:val="22"/>
        </w:rPr>
        <w:t>t, and contribution to, reviews.</w:t>
      </w:r>
    </w:p>
    <w:p w14:paraId="1D51E4E0" w14:textId="77777777" w:rsidR="0089357C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Work with pupils not w</w:t>
      </w:r>
      <w:r>
        <w:rPr>
          <w:sz w:val="22"/>
          <w:szCs w:val="22"/>
        </w:rPr>
        <w:t>orking to the normal timetable.</w:t>
      </w:r>
    </w:p>
    <w:p w14:paraId="69C63672" w14:textId="77777777" w:rsidR="0089357C" w:rsidRDefault="0089357C" w:rsidP="0089357C">
      <w:pPr>
        <w:ind w:left="993" w:hanging="993"/>
        <w:rPr>
          <w:rFonts w:ascii="Arial" w:hAnsi="Arial"/>
        </w:rPr>
      </w:pPr>
    </w:p>
    <w:p w14:paraId="7423A1C8" w14:textId="77777777" w:rsidR="0089357C" w:rsidRDefault="0089357C" w:rsidP="0089357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9357C" w14:paraId="617A9D6D" w14:textId="77777777" w:rsidTr="00E714ED">
        <w:tc>
          <w:tcPr>
            <w:tcW w:w="2802" w:type="dxa"/>
          </w:tcPr>
          <w:p w14:paraId="160264DA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4E3C7F3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89357C" w14:paraId="525DBAE4" w14:textId="77777777" w:rsidTr="00C00933">
        <w:trPr>
          <w:trHeight w:val="1767"/>
        </w:trPr>
        <w:tc>
          <w:tcPr>
            <w:tcW w:w="2802" w:type="dxa"/>
          </w:tcPr>
          <w:p w14:paraId="37F64B05" w14:textId="77777777" w:rsidR="0089357C" w:rsidRPr="00C82C2E" w:rsidRDefault="0089357C" w:rsidP="00E714ED">
            <w:pPr>
              <w:rPr>
                <w:rFonts w:ascii="Arial" w:hAnsi="Arial"/>
                <w:i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14:paraId="2D9821B2" w14:textId="77777777" w:rsidR="0089357C" w:rsidRPr="00C82C2E" w:rsidRDefault="0089357C" w:rsidP="00BD2C7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5C764C4" w14:textId="74316A50" w:rsidR="00BD2C78" w:rsidRDefault="00BD2C78" w:rsidP="00001F9F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pass </w:t>
            </w:r>
            <w:r w:rsidR="00894E73">
              <w:rPr>
                <w:rFonts w:ascii="Arial" w:hAnsi="Arial" w:cs="Arial"/>
                <w:sz w:val="22"/>
                <w:szCs w:val="22"/>
              </w:rPr>
              <w:t xml:space="preserve">(C or above) </w:t>
            </w:r>
            <w:r>
              <w:rPr>
                <w:rFonts w:ascii="Arial" w:hAnsi="Arial" w:cs="Arial"/>
                <w:sz w:val="22"/>
                <w:szCs w:val="22"/>
              </w:rPr>
              <w:t>at GCSE maths and English</w:t>
            </w:r>
          </w:p>
          <w:p w14:paraId="74ED8A87" w14:textId="4A050564" w:rsidR="00BD2C78" w:rsidRDefault="00BD2C78" w:rsidP="00BD2C7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one or more of the following:</w:t>
            </w:r>
          </w:p>
          <w:p w14:paraId="39ADCF4E" w14:textId="54763476" w:rsidR="00001F9F" w:rsidRPr="00001F9F" w:rsidRDefault="00C00933" w:rsidP="00001F9F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00933">
              <w:rPr>
                <w:rFonts w:ascii="Arial" w:hAnsi="Arial" w:cs="Arial"/>
                <w:sz w:val="22"/>
                <w:szCs w:val="22"/>
              </w:rPr>
              <w:t>NVQ level 2 or 3 in Early Years and Child Care Development or Supporting Teaching and Learning or a similar, relevant qualification</w:t>
            </w:r>
          </w:p>
          <w:p w14:paraId="12E0F585" w14:textId="77777777" w:rsidR="00C00933" w:rsidRPr="00C00933" w:rsidRDefault="00C00933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00933">
              <w:rPr>
                <w:rFonts w:ascii="Arial" w:hAnsi="Arial" w:cs="Arial"/>
                <w:sz w:val="22"/>
                <w:szCs w:val="22"/>
              </w:rPr>
              <w:t>Teaching Qualification</w:t>
            </w:r>
          </w:p>
          <w:p w14:paraId="5B37AF61" w14:textId="77777777" w:rsidR="00C00933" w:rsidRPr="00C00933" w:rsidRDefault="00C00933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00933">
              <w:rPr>
                <w:rFonts w:ascii="Arial" w:hAnsi="Arial" w:cs="Arial"/>
                <w:sz w:val="22"/>
                <w:szCs w:val="22"/>
              </w:rPr>
              <w:t>First degree and an ambition to teach in the future</w:t>
            </w:r>
          </w:p>
          <w:p w14:paraId="025001B2" w14:textId="014BCFF9" w:rsidR="0089357C" w:rsidRPr="00C00933" w:rsidRDefault="00C00933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e</w:t>
            </w:r>
            <w:r w:rsidRPr="00C00933">
              <w:rPr>
                <w:rFonts w:ascii="Arial" w:hAnsi="Arial" w:cs="Arial"/>
                <w:sz w:val="22"/>
                <w:szCs w:val="22"/>
              </w:rPr>
              <w:t>xperience as a Teaching Assistan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BD2C78">
              <w:rPr>
                <w:rFonts w:ascii="Arial" w:hAnsi="Arial" w:cs="Arial"/>
                <w:sz w:val="22"/>
                <w:szCs w:val="22"/>
              </w:rPr>
              <w:t>with excellent references</w:t>
            </w:r>
          </w:p>
        </w:tc>
      </w:tr>
      <w:tr w:rsidR="0089357C" w14:paraId="616822D0" w14:textId="77777777" w:rsidTr="00BD2C78">
        <w:trPr>
          <w:trHeight w:val="544"/>
        </w:trPr>
        <w:tc>
          <w:tcPr>
            <w:tcW w:w="2802" w:type="dxa"/>
          </w:tcPr>
          <w:p w14:paraId="1BAD506D" w14:textId="388CC9D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14:paraId="2412B432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97AA2B" w14:textId="77777777" w:rsidR="0089357C" w:rsidRPr="00C82C2E" w:rsidRDefault="0089357C" w:rsidP="0089357C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82C2E">
              <w:rPr>
                <w:sz w:val="22"/>
                <w:szCs w:val="22"/>
              </w:rPr>
              <w:t>Successful relevant experience of working with children</w:t>
            </w:r>
            <w:r>
              <w:rPr>
                <w:sz w:val="22"/>
                <w:szCs w:val="22"/>
              </w:rPr>
              <w:t>.</w:t>
            </w:r>
          </w:p>
        </w:tc>
      </w:tr>
      <w:tr w:rsidR="0089357C" w14:paraId="3A59FBAC" w14:textId="77777777" w:rsidTr="00E714ED">
        <w:tc>
          <w:tcPr>
            <w:tcW w:w="2802" w:type="dxa"/>
          </w:tcPr>
          <w:p w14:paraId="730C74AE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14:paraId="3FE51F5D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F0F8D8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E8749F0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2C635E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CECC532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55E3E9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1525D5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A591B18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 xml:space="preserve">Have necessary skills to manage and supervise </w:t>
            </w:r>
            <w:r>
              <w:rPr>
                <w:rFonts w:ascii="Arial" w:hAnsi="Arial" w:cs="Arial"/>
                <w:sz w:val="22"/>
                <w:szCs w:val="22"/>
              </w:rPr>
              <w:t xml:space="preserve">groups </w:t>
            </w:r>
            <w:r w:rsidRPr="00C82C2E">
              <w:rPr>
                <w:rFonts w:ascii="Arial" w:hAnsi="Arial" w:cs="Arial"/>
                <w:sz w:val="22"/>
                <w:szCs w:val="22"/>
              </w:rPr>
              <w:t>safely and be able to use a range of strategies to deal with pupil behaviour.</w:t>
            </w:r>
          </w:p>
          <w:p w14:paraId="3F1DBA6C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14:paraId="7285A14A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Ability to relate well to children and adults, understanding their needs and being able to respond accordingly.</w:t>
            </w:r>
          </w:p>
          <w:p w14:paraId="0B898ED8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responsible.</w:t>
            </w:r>
          </w:p>
          <w:p w14:paraId="3739AACB" w14:textId="77777777" w:rsidR="0089357C" w:rsidRPr="00C82C2E" w:rsidRDefault="0089357C" w:rsidP="00E714ED">
            <w:pPr>
              <w:ind w:left="360"/>
              <w:rPr>
                <w:sz w:val="22"/>
                <w:szCs w:val="22"/>
              </w:rPr>
            </w:pPr>
          </w:p>
        </w:tc>
      </w:tr>
      <w:tr w:rsidR="0089357C" w14:paraId="0BD24D57" w14:textId="77777777" w:rsidTr="00E714ED">
        <w:tc>
          <w:tcPr>
            <w:tcW w:w="2802" w:type="dxa"/>
          </w:tcPr>
          <w:p w14:paraId="2918CBBB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14:paraId="374C7B08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18C14B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CBC167D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6B794BF" w14:textId="77777777" w:rsidR="0089357C" w:rsidRPr="00C82C2E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Have good working knowledge of relevant policies and procedures relating to child protection, health, safety, security, equal opportunities and confidentiality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357C" w14:paraId="09E83BEB" w14:textId="77777777" w:rsidTr="00BD2C78">
        <w:trPr>
          <w:trHeight w:val="4753"/>
        </w:trPr>
        <w:tc>
          <w:tcPr>
            <w:tcW w:w="2802" w:type="dxa"/>
          </w:tcPr>
          <w:p w14:paraId="1DEDAFF1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6662" w:type="dxa"/>
          </w:tcPr>
          <w:p w14:paraId="42835FE8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 desire to support the Christian ethos of this Church of England Primary School</w:t>
            </w:r>
          </w:p>
          <w:p w14:paraId="45031954" w14:textId="7CC16A3E" w:rsidR="0089357C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 sense of humour and fun</w:t>
            </w:r>
          </w:p>
          <w:p w14:paraId="2315CBFB" w14:textId="4BD97B74" w:rsidR="00001F9F" w:rsidRPr="00AA7FDA" w:rsidRDefault="00001F9F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>
              <w:rPr>
                <w:rStyle w:val="sedmaintext"/>
                <w:rFonts w:ascii="Arial" w:hAnsi="Arial" w:cs="Arial"/>
                <w:sz w:val="22"/>
                <w:szCs w:val="22"/>
              </w:rPr>
              <w:t>‘Can-do’ positive attitude</w:t>
            </w:r>
          </w:p>
          <w:p w14:paraId="22EF8163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Flexible and calm</w:t>
            </w:r>
          </w:p>
          <w:p w14:paraId="59436C95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Ability to see opportunities where others might see barriers</w:t>
            </w:r>
          </w:p>
          <w:p w14:paraId="0AA9841F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An effective communicator with pupils, parents, the wider community and colleagues </w:t>
            </w:r>
          </w:p>
          <w:p w14:paraId="243E53A2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Possess good organisational skills and be reliable in fulfilling commitments </w:t>
            </w:r>
          </w:p>
          <w:p w14:paraId="061B3470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Possess professional confidence and be able to work independently </w:t>
            </w:r>
          </w:p>
          <w:p w14:paraId="5CB76435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An ability to accept responsibility for planning and sustaining his/her own professional development. </w:t>
            </w:r>
          </w:p>
          <w:p w14:paraId="028C35F3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>Be keen and able to participate fully in the life of the school community including contributing to out of hours activities</w:t>
            </w:r>
          </w:p>
          <w:p w14:paraId="57FE65F2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Bring new interests, skills or gifts about which you are passionate and wish to use in your workplace</w:t>
            </w:r>
          </w:p>
          <w:p w14:paraId="5599D75F" w14:textId="77777777" w:rsidR="0089357C" w:rsidRPr="00C82C2E" w:rsidRDefault="0089357C" w:rsidP="00E714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F6922" w14:textId="77777777" w:rsidR="00166545" w:rsidRPr="003D5FEB" w:rsidRDefault="00166545" w:rsidP="00166545">
      <w:pPr>
        <w:rPr>
          <w:rFonts w:ascii="Arial" w:hAnsi="Arial" w:cs="Arial"/>
          <w:b/>
        </w:rPr>
      </w:pPr>
    </w:p>
    <w:sectPr w:rsidR="00166545" w:rsidRPr="003D5FEB" w:rsidSect="00BD2C78">
      <w:headerReference w:type="default" r:id="rId7"/>
      <w:pgSz w:w="12240" w:h="15840"/>
      <w:pgMar w:top="-1449" w:right="720" w:bottom="360" w:left="900" w:header="127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4B61" w14:textId="77777777" w:rsidR="00F80804" w:rsidRDefault="00F80804" w:rsidP="00C10E9B">
      <w:r>
        <w:separator/>
      </w:r>
    </w:p>
  </w:endnote>
  <w:endnote w:type="continuationSeparator" w:id="0">
    <w:p w14:paraId="198A73FE" w14:textId="77777777" w:rsidR="00F80804" w:rsidRDefault="00F80804" w:rsidP="00C1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2862" w14:textId="77777777" w:rsidR="00F80804" w:rsidRDefault="00F80804" w:rsidP="00C10E9B">
      <w:r>
        <w:separator/>
      </w:r>
    </w:p>
  </w:footnote>
  <w:footnote w:type="continuationSeparator" w:id="0">
    <w:p w14:paraId="120561C5" w14:textId="77777777" w:rsidR="00F80804" w:rsidRDefault="00F80804" w:rsidP="00C1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5D4B" w14:textId="6603ED9D" w:rsidR="0085410D" w:rsidRPr="00BD2C78" w:rsidRDefault="00001F9F" w:rsidP="00BD2C78">
    <w:pPr>
      <w:rPr>
        <w:rFonts w:ascii="Tahoma" w:hAnsi="Tahoma" w:cs="Tahom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23F51EC" wp14:editId="56794EB5">
          <wp:simplePos x="0" y="0"/>
          <wp:positionH relativeFrom="column">
            <wp:posOffset>5329555</wp:posOffset>
          </wp:positionH>
          <wp:positionV relativeFrom="paragraph">
            <wp:posOffset>-565494</wp:posOffset>
          </wp:positionV>
          <wp:extent cx="1285300" cy="90933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300" cy="909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3CF6"/>
    <w:multiLevelType w:val="hybridMultilevel"/>
    <w:tmpl w:val="ADAACA6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35B"/>
    <w:multiLevelType w:val="hybridMultilevel"/>
    <w:tmpl w:val="BF90B188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814"/>
    <w:multiLevelType w:val="hybridMultilevel"/>
    <w:tmpl w:val="EA520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BA8"/>
    <w:multiLevelType w:val="hybridMultilevel"/>
    <w:tmpl w:val="0D02422E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679E"/>
    <w:multiLevelType w:val="hybridMultilevel"/>
    <w:tmpl w:val="B90A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5D1"/>
    <w:multiLevelType w:val="hybridMultilevel"/>
    <w:tmpl w:val="79A4FE5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5346F"/>
    <w:multiLevelType w:val="hybridMultilevel"/>
    <w:tmpl w:val="9F1EDCB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6E11"/>
    <w:multiLevelType w:val="hybridMultilevel"/>
    <w:tmpl w:val="C702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7C1B"/>
    <w:multiLevelType w:val="hybridMultilevel"/>
    <w:tmpl w:val="ADF8A056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4706"/>
    <w:multiLevelType w:val="hybridMultilevel"/>
    <w:tmpl w:val="EF6CA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8452B"/>
    <w:multiLevelType w:val="hybridMultilevel"/>
    <w:tmpl w:val="6E948684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372"/>
    <w:multiLevelType w:val="hybridMultilevel"/>
    <w:tmpl w:val="152C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4962"/>
    <w:multiLevelType w:val="hybridMultilevel"/>
    <w:tmpl w:val="FF2A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0DB4"/>
    <w:multiLevelType w:val="hybridMultilevel"/>
    <w:tmpl w:val="EDA2FE90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2A5F"/>
    <w:multiLevelType w:val="hybridMultilevel"/>
    <w:tmpl w:val="68785BC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8E9"/>
    <w:multiLevelType w:val="hybridMultilevel"/>
    <w:tmpl w:val="4CD87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F0926"/>
    <w:multiLevelType w:val="hybridMultilevel"/>
    <w:tmpl w:val="3D8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2EAF"/>
    <w:multiLevelType w:val="hybridMultilevel"/>
    <w:tmpl w:val="397A4D3C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45"/>
    <w:rsid w:val="00001F9F"/>
    <w:rsid w:val="000B374F"/>
    <w:rsid w:val="00166545"/>
    <w:rsid w:val="001A26CA"/>
    <w:rsid w:val="001B213A"/>
    <w:rsid w:val="001B6823"/>
    <w:rsid w:val="001C2553"/>
    <w:rsid w:val="001E6CDD"/>
    <w:rsid w:val="001E7376"/>
    <w:rsid w:val="002438B8"/>
    <w:rsid w:val="00266DA5"/>
    <w:rsid w:val="002B2C17"/>
    <w:rsid w:val="002B47BD"/>
    <w:rsid w:val="003C04EC"/>
    <w:rsid w:val="003D5FEB"/>
    <w:rsid w:val="00470AF2"/>
    <w:rsid w:val="004912B4"/>
    <w:rsid w:val="004A5206"/>
    <w:rsid w:val="0051166A"/>
    <w:rsid w:val="00593788"/>
    <w:rsid w:val="005C0CFE"/>
    <w:rsid w:val="005F050C"/>
    <w:rsid w:val="00620E64"/>
    <w:rsid w:val="00623007"/>
    <w:rsid w:val="00730CA0"/>
    <w:rsid w:val="007C4AF2"/>
    <w:rsid w:val="00834AC0"/>
    <w:rsid w:val="0085410D"/>
    <w:rsid w:val="00867C96"/>
    <w:rsid w:val="0089357C"/>
    <w:rsid w:val="00894E73"/>
    <w:rsid w:val="00897A85"/>
    <w:rsid w:val="00947774"/>
    <w:rsid w:val="00971D49"/>
    <w:rsid w:val="0098787B"/>
    <w:rsid w:val="00A3039C"/>
    <w:rsid w:val="00AA27A4"/>
    <w:rsid w:val="00B37D4D"/>
    <w:rsid w:val="00B858BA"/>
    <w:rsid w:val="00BD2C78"/>
    <w:rsid w:val="00BE3686"/>
    <w:rsid w:val="00C00933"/>
    <w:rsid w:val="00C058F8"/>
    <w:rsid w:val="00C071A6"/>
    <w:rsid w:val="00C10E9B"/>
    <w:rsid w:val="00C16A28"/>
    <w:rsid w:val="00C80926"/>
    <w:rsid w:val="00C90CCD"/>
    <w:rsid w:val="00C92915"/>
    <w:rsid w:val="00CA7E22"/>
    <w:rsid w:val="00CF0980"/>
    <w:rsid w:val="00D71125"/>
    <w:rsid w:val="00DD3BAA"/>
    <w:rsid w:val="00E50502"/>
    <w:rsid w:val="00E558C0"/>
    <w:rsid w:val="00E714ED"/>
    <w:rsid w:val="00E96DB2"/>
    <w:rsid w:val="00EA03B1"/>
    <w:rsid w:val="00EF7465"/>
    <w:rsid w:val="00F726F1"/>
    <w:rsid w:val="00F76467"/>
    <w:rsid w:val="00F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A6665"/>
  <w14:defaultImageDpi w14:val="300"/>
  <w15:chartTrackingRefBased/>
  <w15:docId w15:val="{B0B84738-88E9-0D47-B1F6-A19A79B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E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0E9B"/>
    <w:rPr>
      <w:sz w:val="24"/>
      <w:szCs w:val="24"/>
    </w:rPr>
  </w:style>
  <w:style w:type="paragraph" w:styleId="Footer">
    <w:name w:val="footer"/>
    <w:basedOn w:val="Normal"/>
    <w:link w:val="FooterChar"/>
    <w:rsid w:val="00C10E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10E9B"/>
    <w:rPr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60"/>
    <w:qFormat/>
    <w:rsid w:val="00971D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60"/>
    <w:rsid w:val="00971D49"/>
    <w:rPr>
      <w:b/>
      <w:bCs/>
      <w:i/>
      <w:iCs/>
      <w:color w:val="4F81BD"/>
      <w:sz w:val="24"/>
      <w:szCs w:val="24"/>
      <w:lang w:eastAsia="en-US"/>
    </w:rPr>
  </w:style>
  <w:style w:type="paragraph" w:customStyle="1" w:styleId="Default">
    <w:name w:val="Default"/>
    <w:rsid w:val="00893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sedmaintext">
    <w:name w:val="sedmaintext"/>
    <w:rsid w:val="0089357C"/>
  </w:style>
  <w:style w:type="paragraph" w:styleId="NormalWeb">
    <w:name w:val="Normal (Web)"/>
    <w:basedOn w:val="Normal"/>
    <w:uiPriority w:val="99"/>
    <w:unhideWhenUsed/>
    <w:rsid w:val="00C0093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Observing the Impact of Teaching on Pupil Learning</vt:lpstr>
    </vt:vector>
  </TitlesOfParts>
  <Company>Wigan Council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the Impact of Teaching on Pupil Learning</dc:title>
  <dc:subject/>
  <dc:creator>Admin2</dc:creator>
  <cp:keywords/>
  <cp:lastModifiedBy>Kathy Taylor</cp:lastModifiedBy>
  <cp:revision>3</cp:revision>
  <cp:lastPrinted>2013-12-04T14:16:00Z</cp:lastPrinted>
  <dcterms:created xsi:type="dcterms:W3CDTF">2021-04-28T13:28:00Z</dcterms:created>
  <dcterms:modified xsi:type="dcterms:W3CDTF">2021-04-28T13:28:00Z</dcterms:modified>
</cp:coreProperties>
</file>