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2F" w:rsidRPr="00743328" w:rsidRDefault="007D582F" w:rsidP="007D582F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43328">
        <w:rPr>
          <w:rFonts w:asciiTheme="minorHAnsi" w:hAnsiTheme="minorHAnsi" w:cstheme="minorHAnsi"/>
          <w:sz w:val="24"/>
          <w:szCs w:val="24"/>
        </w:rPr>
        <w:t>Person specification</w:t>
      </w:r>
      <w:r w:rsidR="00FE433B" w:rsidRPr="00743328">
        <w:rPr>
          <w:rFonts w:asciiTheme="minorHAnsi" w:hAnsiTheme="minorHAnsi" w:cstheme="minorHAnsi"/>
          <w:sz w:val="24"/>
          <w:szCs w:val="24"/>
        </w:rPr>
        <w:t xml:space="preserve">- Assistant </w:t>
      </w:r>
      <w:proofErr w:type="spellStart"/>
      <w:r w:rsidR="00FE433B" w:rsidRPr="00743328">
        <w:rPr>
          <w:rFonts w:asciiTheme="minorHAnsi" w:hAnsiTheme="minorHAnsi" w:cstheme="minorHAnsi"/>
          <w:sz w:val="24"/>
          <w:szCs w:val="24"/>
        </w:rPr>
        <w:t>Headteacher</w:t>
      </w:r>
      <w:proofErr w:type="spellEnd"/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3"/>
        <w:gridCol w:w="4315"/>
        <w:gridCol w:w="2940"/>
      </w:tblGrid>
      <w:tr w:rsidR="005003F5" w:rsidRPr="00B24843" w:rsidTr="005003F5">
        <w:trPr>
          <w:cantSplit/>
        </w:trPr>
        <w:tc>
          <w:tcPr>
            <w:tcW w:w="165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5B9BD5"/>
          </w:tcPr>
          <w:p w:rsidR="005003F5" w:rsidRPr="00B24843" w:rsidRDefault="005003F5" w:rsidP="00354584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4475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5B9BD5"/>
          </w:tcPr>
          <w:p w:rsidR="005003F5" w:rsidRPr="00B24843" w:rsidRDefault="005003F5" w:rsidP="00354584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 xml:space="preserve">qualities </w:t>
            </w:r>
            <w:r w:rsidR="00FE433B" w:rsidRPr="00B24843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–</w:t>
            </w:r>
            <w:r w:rsidRPr="00B24843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 xml:space="preserve"> essential</w:t>
            </w:r>
          </w:p>
        </w:tc>
        <w:tc>
          <w:tcPr>
            <w:tcW w:w="3002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5B9BD5"/>
          </w:tcPr>
          <w:p w:rsidR="005003F5" w:rsidRPr="00B24843" w:rsidRDefault="005003F5" w:rsidP="00354584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quAlities - desirable</w:t>
            </w:r>
          </w:p>
        </w:tc>
      </w:tr>
      <w:tr w:rsidR="005003F5" w:rsidRPr="00B24843" w:rsidTr="005003F5">
        <w:trPr>
          <w:cantSplit/>
        </w:trPr>
        <w:tc>
          <w:tcPr>
            <w:tcW w:w="1657" w:type="dxa"/>
            <w:tcBorders>
              <w:top w:val="single" w:sz="4" w:space="0" w:color="F8F8F8"/>
            </w:tcBorders>
            <w:shd w:val="clear" w:color="auto" w:fill="auto"/>
          </w:tcPr>
          <w:p w:rsidR="005003F5" w:rsidRPr="00B24843" w:rsidRDefault="005003F5" w:rsidP="00354584">
            <w:pPr>
              <w:pStyle w:val="Tablebodycopy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b/>
                <w:sz w:val="24"/>
              </w:rPr>
              <w:t xml:space="preserve">Qualifications </w:t>
            </w:r>
            <w:r w:rsidRPr="00B24843">
              <w:rPr>
                <w:rFonts w:asciiTheme="minorHAnsi" w:hAnsiTheme="minorHAnsi" w:cstheme="minorHAnsi"/>
                <w:b/>
                <w:sz w:val="24"/>
              </w:rPr>
              <w:br/>
              <w:t>and training</w:t>
            </w:r>
          </w:p>
        </w:tc>
        <w:tc>
          <w:tcPr>
            <w:tcW w:w="4475" w:type="dxa"/>
            <w:tcBorders>
              <w:top w:val="single" w:sz="4" w:space="0" w:color="F8F8F8"/>
            </w:tcBorders>
            <w:shd w:val="clear" w:color="auto" w:fill="auto"/>
          </w:tcPr>
          <w:p w:rsidR="005003F5" w:rsidRPr="00B24843" w:rsidRDefault="005003F5" w:rsidP="008E2594">
            <w:pPr>
              <w:pStyle w:val="4Bulletedcopyblu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QTS</w:t>
            </w:r>
          </w:p>
          <w:p w:rsidR="005003F5" w:rsidRPr="00B24843" w:rsidRDefault="005003F5" w:rsidP="005003F5">
            <w:pPr>
              <w:pStyle w:val="4Bulletedcopyblue"/>
              <w:ind w:left="890"/>
              <w:rPr>
                <w:rFonts w:asciiTheme="minorHAnsi" w:hAnsiTheme="minorHAnsi" w:cstheme="minorHAnsi"/>
                <w:color w:val="F15F22"/>
                <w:sz w:val="24"/>
                <w:szCs w:val="24"/>
                <w:lang w:val="en-GB"/>
              </w:rPr>
            </w:pPr>
          </w:p>
        </w:tc>
        <w:tc>
          <w:tcPr>
            <w:tcW w:w="3002" w:type="dxa"/>
            <w:tcBorders>
              <w:top w:val="single" w:sz="4" w:space="0" w:color="F8F8F8"/>
            </w:tcBorders>
          </w:tcPr>
          <w:p w:rsidR="005003F5" w:rsidRPr="00B24843" w:rsidRDefault="005003F5" w:rsidP="005003F5">
            <w:pPr>
              <w:pStyle w:val="4Bulletedcopyblu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NPQML</w:t>
            </w:r>
          </w:p>
          <w:p w:rsidR="005003F5" w:rsidRPr="00B24843" w:rsidRDefault="005003F5" w:rsidP="005003F5">
            <w:pPr>
              <w:pStyle w:val="4Bulletedcopyblu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NPQSL</w:t>
            </w:r>
          </w:p>
          <w:p w:rsidR="005003F5" w:rsidRPr="00B24843" w:rsidRDefault="005003F5" w:rsidP="005003F5">
            <w:pPr>
              <w:pStyle w:val="4Bulletedcopyblue"/>
              <w:ind w:left="89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Advanced Study in SEND</w:t>
            </w:r>
          </w:p>
        </w:tc>
      </w:tr>
      <w:tr w:rsidR="005003F5" w:rsidRPr="00B24843" w:rsidTr="005003F5">
        <w:trPr>
          <w:cantSplit/>
        </w:trPr>
        <w:tc>
          <w:tcPr>
            <w:tcW w:w="1657" w:type="dxa"/>
            <w:shd w:val="clear" w:color="auto" w:fill="auto"/>
            <w:tcMar>
              <w:top w:w="113" w:type="dxa"/>
              <w:bottom w:w="113" w:type="dxa"/>
            </w:tcMar>
          </w:tcPr>
          <w:p w:rsidR="005003F5" w:rsidRPr="00B24843" w:rsidRDefault="005003F5" w:rsidP="00354584">
            <w:pPr>
              <w:pStyle w:val="Tablebodycopy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b/>
                <w:sz w:val="24"/>
              </w:rPr>
              <w:t>Experience</w:t>
            </w:r>
          </w:p>
        </w:tc>
        <w:tc>
          <w:tcPr>
            <w:tcW w:w="4475" w:type="dxa"/>
            <w:shd w:val="clear" w:color="auto" w:fill="auto"/>
            <w:tcMar>
              <w:top w:w="113" w:type="dxa"/>
              <w:bottom w:w="113" w:type="dxa"/>
            </w:tcMar>
          </w:tcPr>
          <w:p w:rsidR="005003F5" w:rsidRPr="00B24843" w:rsidRDefault="005003F5" w:rsidP="00FE433B">
            <w:pPr>
              <w:pStyle w:val="4Bulletedcopyblue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Successful leadership and management experience</w:t>
            </w:r>
          </w:p>
          <w:p w:rsidR="005003F5" w:rsidRPr="00B24843" w:rsidRDefault="005003F5" w:rsidP="00FE433B">
            <w:pPr>
              <w:pStyle w:val="4Bulletedcopyblue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Successful teaching experience in SEND</w:t>
            </w:r>
          </w:p>
          <w:p w:rsidR="005003F5" w:rsidRPr="00B24843" w:rsidRDefault="005003F5" w:rsidP="00FE433B">
            <w:pPr>
              <w:pStyle w:val="4Bulletedcopyblue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Involvement in school self-evaluation and improvement planning</w:t>
            </w:r>
          </w:p>
          <w:p w:rsidR="005003F5" w:rsidRPr="00B24843" w:rsidRDefault="005003F5" w:rsidP="00351B00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Line management experience</w:t>
            </w:r>
          </w:p>
          <w:p w:rsidR="005003F5" w:rsidRPr="00B24843" w:rsidRDefault="005003F5" w:rsidP="00FE433B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Experience of chairing meetings, coaching colleagues and having difficult</w:t>
            </w:r>
            <w:r w:rsidR="00FE433B"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 solution focussed</w:t>
            </w: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conversations</w:t>
            </w:r>
          </w:p>
          <w:p w:rsidR="005003F5" w:rsidRPr="00B24843" w:rsidRDefault="004C7DDE" w:rsidP="00FE433B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Contribution</w:t>
            </w:r>
            <w:r w:rsidR="005003F5"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to staff development</w:t>
            </w:r>
          </w:p>
          <w:p w:rsidR="00351B00" w:rsidRPr="00B24843" w:rsidRDefault="00351B00" w:rsidP="00FE433B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Multi-professional working focussed on pupil outcomes/ safeguarding</w:t>
            </w:r>
          </w:p>
        </w:tc>
        <w:tc>
          <w:tcPr>
            <w:tcW w:w="3002" w:type="dxa"/>
          </w:tcPr>
          <w:p w:rsidR="005003F5" w:rsidRPr="00B24843" w:rsidRDefault="00351B00" w:rsidP="00FE433B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</w:rPr>
              <w:t>Contribution to senior management/ leadership team</w:t>
            </w:r>
          </w:p>
          <w:p w:rsidR="00351B00" w:rsidRPr="00B24843" w:rsidRDefault="00351B00" w:rsidP="005003F5">
            <w:pPr>
              <w:pStyle w:val="4Bulletedcopyblue"/>
              <w:ind w:left="3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1B00" w:rsidRPr="00B24843" w:rsidRDefault="00351B00" w:rsidP="00FE433B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</w:rPr>
              <w:t>DSL</w:t>
            </w:r>
          </w:p>
        </w:tc>
      </w:tr>
      <w:tr w:rsidR="005003F5" w:rsidRPr="00B24843" w:rsidTr="005003F5">
        <w:trPr>
          <w:cantSplit/>
        </w:trPr>
        <w:tc>
          <w:tcPr>
            <w:tcW w:w="1657" w:type="dxa"/>
            <w:shd w:val="clear" w:color="auto" w:fill="auto"/>
            <w:tcMar>
              <w:top w:w="113" w:type="dxa"/>
              <w:bottom w:w="113" w:type="dxa"/>
            </w:tcMar>
          </w:tcPr>
          <w:p w:rsidR="005003F5" w:rsidRPr="00B24843" w:rsidRDefault="005003F5" w:rsidP="00354584">
            <w:pPr>
              <w:pStyle w:val="Tablebodycopy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b/>
                <w:sz w:val="24"/>
              </w:rPr>
              <w:t>Skills and knowledge</w:t>
            </w:r>
          </w:p>
        </w:tc>
        <w:tc>
          <w:tcPr>
            <w:tcW w:w="4475" w:type="dxa"/>
            <w:shd w:val="clear" w:color="auto" w:fill="auto"/>
            <w:tcMar>
              <w:top w:w="113" w:type="dxa"/>
              <w:bottom w:w="113" w:type="dxa"/>
            </w:tcMar>
          </w:tcPr>
          <w:p w:rsidR="005003F5" w:rsidRPr="00B24843" w:rsidRDefault="005003F5" w:rsidP="004C7DDE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Knowledge of teaching and learning in a special school</w:t>
            </w:r>
            <w:r w:rsidR="00351B00"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 or those with complex needs in a mainstream inclusive setting</w:t>
            </w:r>
          </w:p>
          <w:p w:rsidR="005003F5" w:rsidRPr="00B24843" w:rsidRDefault="004C7DDE" w:rsidP="00FE433B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Up to date k</w:t>
            </w:r>
            <w:r w:rsidR="005003F5"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nowledge of </w:t>
            </w: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curriculum </w:t>
            </w:r>
            <w:r w:rsidR="005003F5"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assessment, target setting and reporting</w:t>
            </w: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 how this applies in special schools</w:t>
            </w:r>
          </w:p>
          <w:p w:rsidR="005003F5" w:rsidRPr="00B24843" w:rsidRDefault="005003F5" w:rsidP="00FE433B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Effective communication and interpersonal skills</w:t>
            </w:r>
          </w:p>
          <w:p w:rsidR="005003F5" w:rsidRPr="00B24843" w:rsidRDefault="005003F5" w:rsidP="00FE433B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Ability to communicate a vision and inspire others</w:t>
            </w:r>
          </w:p>
          <w:p w:rsidR="005003F5" w:rsidRPr="00B24843" w:rsidRDefault="005003F5" w:rsidP="00FE433B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Ability to build effective working relationships with staff</w:t>
            </w:r>
            <w:r w:rsidR="00351B00"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families</w:t>
            </w: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 other stakeholders</w:t>
            </w:r>
          </w:p>
        </w:tc>
        <w:tc>
          <w:tcPr>
            <w:tcW w:w="3002" w:type="dxa"/>
          </w:tcPr>
          <w:p w:rsidR="005003F5" w:rsidRPr="00B24843" w:rsidRDefault="004C7DDE" w:rsidP="00FE433B">
            <w:pPr>
              <w:pStyle w:val="4Bulletedcopyblu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Effective whole school leadership for areas of improvement</w:t>
            </w:r>
          </w:p>
        </w:tc>
      </w:tr>
      <w:tr w:rsidR="005003F5" w:rsidRPr="00B24843" w:rsidTr="005003F5">
        <w:trPr>
          <w:cantSplit/>
        </w:trPr>
        <w:tc>
          <w:tcPr>
            <w:tcW w:w="1657" w:type="dxa"/>
            <w:shd w:val="clear" w:color="auto" w:fill="auto"/>
            <w:tcMar>
              <w:top w:w="113" w:type="dxa"/>
              <w:bottom w:w="113" w:type="dxa"/>
            </w:tcMar>
          </w:tcPr>
          <w:p w:rsidR="005003F5" w:rsidRPr="00B24843" w:rsidRDefault="005003F5" w:rsidP="00354584">
            <w:pPr>
              <w:pStyle w:val="Tablebodycopy"/>
              <w:rPr>
                <w:rFonts w:asciiTheme="minorHAnsi" w:hAnsiTheme="minorHAnsi" w:cstheme="minorHAnsi"/>
                <w:b/>
                <w:sz w:val="24"/>
              </w:rPr>
            </w:pPr>
            <w:r w:rsidRPr="00B24843">
              <w:rPr>
                <w:rFonts w:asciiTheme="minorHAnsi" w:hAnsiTheme="minorHAnsi" w:cstheme="minorHAnsi"/>
                <w:b/>
                <w:sz w:val="24"/>
              </w:rPr>
              <w:lastRenderedPageBreak/>
              <w:t>Personal qualities</w:t>
            </w:r>
          </w:p>
        </w:tc>
        <w:tc>
          <w:tcPr>
            <w:tcW w:w="4475" w:type="dxa"/>
            <w:shd w:val="clear" w:color="auto" w:fill="auto"/>
            <w:tcMar>
              <w:top w:w="113" w:type="dxa"/>
              <w:bottom w:w="113" w:type="dxa"/>
            </w:tcMar>
          </w:tcPr>
          <w:p w:rsidR="005003F5" w:rsidRPr="00B24843" w:rsidRDefault="005003F5" w:rsidP="00FE433B">
            <w:pPr>
              <w:pStyle w:val="4Bulletedcopyblu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promoting the ethos and values of the school and getting the best outcomes for all pupils</w:t>
            </w:r>
          </w:p>
          <w:p w:rsidR="005003F5" w:rsidRPr="00B24843" w:rsidRDefault="005003F5" w:rsidP="00FE433B">
            <w:pPr>
              <w:pStyle w:val="4Bulletedcopyblu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Ability to work under pressure and prioritise effectively</w:t>
            </w:r>
          </w:p>
          <w:p w:rsidR="005003F5" w:rsidRPr="00B24843" w:rsidRDefault="005003F5" w:rsidP="00FE433B">
            <w:pPr>
              <w:pStyle w:val="4Bulletedcopyblu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maintaining confidentiality at all times</w:t>
            </w:r>
          </w:p>
          <w:p w:rsidR="005003F5" w:rsidRPr="00B24843" w:rsidRDefault="005003F5" w:rsidP="00FE433B">
            <w:pPr>
              <w:pStyle w:val="4Bulletedcopyblu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safeguarding and equality</w:t>
            </w:r>
          </w:p>
          <w:p w:rsidR="00351B00" w:rsidRPr="00B24843" w:rsidRDefault="004C7DDE" w:rsidP="00FE433B">
            <w:pPr>
              <w:pStyle w:val="4Bulletedcopyblu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Personal drive, r</w:t>
            </w:r>
            <w:r w:rsidR="00351B00"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esilience, self-awareness and reflection</w:t>
            </w:r>
          </w:p>
          <w:p w:rsidR="00351B00" w:rsidRPr="00B24843" w:rsidRDefault="00351B00" w:rsidP="00FE433B">
            <w:pPr>
              <w:pStyle w:val="4Bulletedcopyblu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ability to work effectively with </w:t>
            </w:r>
            <w:r w:rsidR="004C7DDE"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other </w:t>
            </w: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senior colleagues to </w:t>
            </w:r>
            <w:r w:rsidR="004C7DDE"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drive school improvement</w:t>
            </w:r>
          </w:p>
          <w:p w:rsidR="004C7DDE" w:rsidRPr="00B24843" w:rsidRDefault="004C7DDE" w:rsidP="00FE433B">
            <w:pPr>
              <w:pStyle w:val="4Bulletedcopyblu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Work with integrity building high levels of trust</w:t>
            </w:r>
            <w:r w:rsidR="00FE433B"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facilitating challenging and purposeful conversations</w:t>
            </w:r>
          </w:p>
          <w:p w:rsidR="004C7DDE" w:rsidRPr="00B24843" w:rsidRDefault="004C7DDE" w:rsidP="00FE433B">
            <w:pPr>
              <w:pStyle w:val="4Bulletedcopyblu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Flexibility</w:t>
            </w:r>
            <w:r w:rsidR="00FE433B"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in approach to meet the changing needs of the school with a high level of commitment to own CPD</w:t>
            </w:r>
          </w:p>
        </w:tc>
        <w:tc>
          <w:tcPr>
            <w:tcW w:w="3002" w:type="dxa"/>
          </w:tcPr>
          <w:p w:rsidR="005003F5" w:rsidRPr="00B24843" w:rsidRDefault="005003F5" w:rsidP="00533D06">
            <w:pPr>
              <w:pStyle w:val="4Bulletedcopyblue"/>
              <w:ind w:left="34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2D2CED" w:rsidRPr="00B24843" w:rsidRDefault="002D2CED" w:rsidP="00AB0DE1">
      <w:pPr>
        <w:rPr>
          <w:rFonts w:cstheme="minorHAnsi"/>
          <w:sz w:val="24"/>
          <w:szCs w:val="24"/>
        </w:rPr>
      </w:pPr>
    </w:p>
    <w:p w:rsidR="002D2CED" w:rsidRPr="00B24843" w:rsidRDefault="002D2CED" w:rsidP="00AB0DE1">
      <w:pPr>
        <w:rPr>
          <w:rFonts w:cstheme="minorHAnsi"/>
          <w:sz w:val="24"/>
          <w:szCs w:val="24"/>
        </w:rPr>
      </w:pPr>
    </w:p>
    <w:p w:rsidR="002D2CED" w:rsidRPr="00B24843" w:rsidRDefault="002D2CED" w:rsidP="00AB0DE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2D2CED" w:rsidRPr="00B2484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33" w:rsidRDefault="00663733" w:rsidP="002D2CED">
      <w:pPr>
        <w:spacing w:after="0" w:line="240" w:lineRule="auto"/>
      </w:pPr>
      <w:r>
        <w:separator/>
      </w:r>
    </w:p>
  </w:endnote>
  <w:endnote w:type="continuationSeparator" w:id="0">
    <w:p w:rsidR="00663733" w:rsidRDefault="00663733" w:rsidP="002D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2A7BBF">
      <w:tc>
        <w:tcPr>
          <w:tcW w:w="918" w:type="dxa"/>
        </w:tcPr>
        <w:p w:rsidR="002A7BBF" w:rsidRDefault="002A7BB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43328" w:rsidRPr="0074332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A7BBF" w:rsidRPr="00743328" w:rsidRDefault="00743328" w:rsidP="00743328">
          <w:pPr>
            <w:pStyle w:val="Footer"/>
            <w:jc w:val="right"/>
            <w:rPr>
              <w:sz w:val="12"/>
              <w:szCs w:val="12"/>
            </w:rPr>
          </w:pPr>
          <w:r w:rsidRPr="00743328">
            <w:rPr>
              <w:sz w:val="12"/>
              <w:szCs w:val="12"/>
            </w:rPr>
            <w:fldChar w:fldCharType="begin"/>
          </w:r>
          <w:r w:rsidRPr="00743328">
            <w:rPr>
              <w:sz w:val="12"/>
              <w:szCs w:val="12"/>
            </w:rPr>
            <w:instrText xml:space="preserve"> FILENAME \p \* MERGEFORMAT </w:instrText>
          </w:r>
          <w:r w:rsidRPr="00743328">
            <w:rPr>
              <w:sz w:val="12"/>
              <w:szCs w:val="12"/>
            </w:rPr>
            <w:fldChar w:fldCharType="separate"/>
          </w:r>
          <w:r w:rsidRPr="00743328">
            <w:rPr>
              <w:noProof/>
              <w:sz w:val="12"/>
              <w:szCs w:val="12"/>
            </w:rPr>
            <w:t>M:\RECRUITMENT\VACANCIES\ASSISTANT HEADTEACHER\SEPT 2021\ASSISTANTHEADTEACHERperson spec.docx</w:t>
          </w:r>
          <w:r w:rsidRPr="00743328">
            <w:rPr>
              <w:sz w:val="12"/>
              <w:szCs w:val="12"/>
            </w:rPr>
            <w:fldChar w:fldCharType="end"/>
          </w:r>
        </w:p>
      </w:tc>
    </w:tr>
  </w:tbl>
  <w:p w:rsidR="002A7BBF" w:rsidRDefault="002A7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33" w:rsidRDefault="00663733" w:rsidP="002D2CED">
      <w:pPr>
        <w:spacing w:after="0" w:line="240" w:lineRule="auto"/>
      </w:pPr>
      <w:r>
        <w:separator/>
      </w:r>
    </w:p>
  </w:footnote>
  <w:footnote w:type="continuationSeparator" w:id="0">
    <w:p w:rsidR="00663733" w:rsidRDefault="00663733" w:rsidP="002D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B26505E"/>
    <w:multiLevelType w:val="hybridMultilevel"/>
    <w:tmpl w:val="3B00B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3311"/>
    <w:multiLevelType w:val="hybridMultilevel"/>
    <w:tmpl w:val="99B2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427"/>
    <w:multiLevelType w:val="hybridMultilevel"/>
    <w:tmpl w:val="53A8DD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DC1"/>
    <w:multiLevelType w:val="hybridMultilevel"/>
    <w:tmpl w:val="5912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2593A"/>
    <w:multiLevelType w:val="hybridMultilevel"/>
    <w:tmpl w:val="360E1EE6"/>
    <w:lvl w:ilvl="0" w:tplc="08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78C3B71"/>
    <w:multiLevelType w:val="multilevel"/>
    <w:tmpl w:val="301E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75315"/>
    <w:multiLevelType w:val="hybridMultilevel"/>
    <w:tmpl w:val="B874DB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5AA6"/>
    <w:multiLevelType w:val="multilevel"/>
    <w:tmpl w:val="DD26B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24C10E3"/>
    <w:multiLevelType w:val="hybridMultilevel"/>
    <w:tmpl w:val="42ECB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61DB7"/>
    <w:multiLevelType w:val="multilevel"/>
    <w:tmpl w:val="406E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D3B05"/>
    <w:multiLevelType w:val="hybridMultilevel"/>
    <w:tmpl w:val="5B5A07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065B9"/>
    <w:multiLevelType w:val="hybridMultilevel"/>
    <w:tmpl w:val="7C4ABE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73D47"/>
    <w:multiLevelType w:val="hybridMultilevel"/>
    <w:tmpl w:val="092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924"/>
    <w:multiLevelType w:val="hybridMultilevel"/>
    <w:tmpl w:val="77684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C62E06"/>
    <w:multiLevelType w:val="hybridMultilevel"/>
    <w:tmpl w:val="8A0C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40B7"/>
    <w:multiLevelType w:val="multilevel"/>
    <w:tmpl w:val="D46A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B13EA3"/>
    <w:multiLevelType w:val="hybridMultilevel"/>
    <w:tmpl w:val="3BF696D0"/>
    <w:lvl w:ilvl="0" w:tplc="4C00FC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1B95"/>
    <w:multiLevelType w:val="hybridMultilevel"/>
    <w:tmpl w:val="AEF0CF0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3436B1"/>
    <w:multiLevelType w:val="hybridMultilevel"/>
    <w:tmpl w:val="CDCECD66"/>
    <w:lvl w:ilvl="0" w:tplc="0809000B">
      <w:start w:val="1"/>
      <w:numFmt w:val="bullet"/>
      <w:lvlText w:val=""/>
      <w:lvlJc w:val="left"/>
      <w:pPr>
        <w:ind w:left="340" w:hanging="17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17"/>
  </w:num>
  <w:num w:numId="8">
    <w:abstractNumId w:val="10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16"/>
  </w:num>
  <w:num w:numId="14">
    <w:abstractNumId w:val="3"/>
  </w:num>
  <w:num w:numId="15">
    <w:abstractNumId w:val="18"/>
  </w:num>
  <w:num w:numId="16">
    <w:abstractNumId w:val="11"/>
  </w:num>
  <w:num w:numId="17">
    <w:abstractNumId w:val="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B7"/>
    <w:rsid w:val="00053A97"/>
    <w:rsid w:val="00054F55"/>
    <w:rsid w:val="00084E56"/>
    <w:rsid w:val="000B7E51"/>
    <w:rsid w:val="001528F8"/>
    <w:rsid w:val="00185810"/>
    <w:rsid w:val="001F0463"/>
    <w:rsid w:val="00295A8B"/>
    <w:rsid w:val="002A2229"/>
    <w:rsid w:val="002A7BBF"/>
    <w:rsid w:val="002D151E"/>
    <w:rsid w:val="002D2CED"/>
    <w:rsid w:val="002F0666"/>
    <w:rsid w:val="00351B00"/>
    <w:rsid w:val="003B1978"/>
    <w:rsid w:val="003D3078"/>
    <w:rsid w:val="003D676A"/>
    <w:rsid w:val="00447AE9"/>
    <w:rsid w:val="004C7DDE"/>
    <w:rsid w:val="004D33D1"/>
    <w:rsid w:val="005003F5"/>
    <w:rsid w:val="00533D06"/>
    <w:rsid w:val="0054386B"/>
    <w:rsid w:val="00562DD0"/>
    <w:rsid w:val="005706B4"/>
    <w:rsid w:val="005D1EA5"/>
    <w:rsid w:val="00600D12"/>
    <w:rsid w:val="00663733"/>
    <w:rsid w:val="00723519"/>
    <w:rsid w:val="00732DC4"/>
    <w:rsid w:val="00743328"/>
    <w:rsid w:val="007B30F3"/>
    <w:rsid w:val="007D582F"/>
    <w:rsid w:val="008C05C1"/>
    <w:rsid w:val="008E2594"/>
    <w:rsid w:val="00953849"/>
    <w:rsid w:val="009853CF"/>
    <w:rsid w:val="00992EC7"/>
    <w:rsid w:val="00A83ACB"/>
    <w:rsid w:val="00AB0DE1"/>
    <w:rsid w:val="00AF32DD"/>
    <w:rsid w:val="00B24843"/>
    <w:rsid w:val="00B24A02"/>
    <w:rsid w:val="00B30A53"/>
    <w:rsid w:val="00BD431B"/>
    <w:rsid w:val="00C24852"/>
    <w:rsid w:val="00C432C2"/>
    <w:rsid w:val="00C4391E"/>
    <w:rsid w:val="00CB14BA"/>
    <w:rsid w:val="00CF11B7"/>
    <w:rsid w:val="00D36E69"/>
    <w:rsid w:val="00DE5732"/>
    <w:rsid w:val="00F20761"/>
    <w:rsid w:val="00F90DB6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ED98B8-9834-44A0-9B6C-0AA4B6E2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7D582F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A8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ED"/>
  </w:style>
  <w:style w:type="paragraph" w:styleId="Footer">
    <w:name w:val="footer"/>
    <w:basedOn w:val="Normal"/>
    <w:link w:val="FooterChar"/>
    <w:uiPriority w:val="99"/>
    <w:unhideWhenUsed/>
    <w:rsid w:val="002D2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ED"/>
  </w:style>
  <w:style w:type="character" w:customStyle="1" w:styleId="Heading1Char">
    <w:name w:val="Heading 1 Char"/>
    <w:aliases w:val="Subhead 1 Char"/>
    <w:basedOn w:val="DefaultParagraphFont"/>
    <w:link w:val="Heading1"/>
    <w:rsid w:val="007D582F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D582F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7D582F"/>
    <w:p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7D582F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7D582F"/>
    <w:pPr>
      <w:keepLines/>
      <w:spacing w:after="60"/>
      <w:textboxTightWrap w:val="allLines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Lynda Beasley</cp:lastModifiedBy>
  <cp:revision>3</cp:revision>
  <cp:lastPrinted>2017-02-20T08:19:00Z</cp:lastPrinted>
  <dcterms:created xsi:type="dcterms:W3CDTF">2021-05-05T09:37:00Z</dcterms:created>
  <dcterms:modified xsi:type="dcterms:W3CDTF">2021-05-05T09:40:00Z</dcterms:modified>
</cp:coreProperties>
</file>