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7C19" w:rsidRDefault="00DA7C19">
      <w:pPr>
        <w:widowControl w:val="0"/>
        <w:pBdr>
          <w:top w:val="nil"/>
          <w:left w:val="nil"/>
          <w:bottom w:val="nil"/>
          <w:right w:val="nil"/>
          <w:between w:val="nil"/>
        </w:pBdr>
        <w:spacing w:after="0" w:line="276" w:lineRule="auto"/>
      </w:pPr>
      <w:bookmarkStart w:id="0" w:name="_GoBack"/>
      <w:bookmarkEnd w:id="0"/>
    </w:p>
    <w:p w:rsidR="00DA7C19" w:rsidRDefault="00DA7C19">
      <w:pPr>
        <w:jc w:val="center"/>
      </w:pPr>
    </w:p>
    <w:p w:rsidR="00DA7C19" w:rsidRDefault="007A0B48">
      <w:pPr>
        <w:jc w:val="center"/>
      </w:pPr>
      <w:r>
        <w:rPr>
          <w:noProof/>
        </w:rPr>
        <w:drawing>
          <wp:inline distT="0" distB="0" distL="0" distR="0">
            <wp:extent cx="5422052" cy="1682941"/>
            <wp:effectExtent l="0" t="0" r="0" b="0"/>
            <wp:docPr id="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422052" cy="1682941"/>
                    </a:xfrm>
                    <a:prstGeom prst="rect">
                      <a:avLst/>
                    </a:prstGeom>
                    <a:ln/>
                  </pic:spPr>
                </pic:pic>
              </a:graphicData>
            </a:graphic>
          </wp:inline>
        </w:drawing>
      </w:r>
    </w:p>
    <w:p w:rsidR="00DA7C19" w:rsidRDefault="00DA7C19">
      <w:pPr>
        <w:jc w:val="center"/>
      </w:pPr>
    </w:p>
    <w:p w:rsidR="00DA7C19" w:rsidRDefault="00DA7C19">
      <w:pPr>
        <w:jc w:val="center"/>
      </w:pPr>
    </w:p>
    <w:p w:rsidR="00DA7C19" w:rsidRDefault="00DA7C19">
      <w:pPr>
        <w:jc w:val="center"/>
        <w:rPr>
          <w:sz w:val="72"/>
          <w:szCs w:val="72"/>
        </w:rPr>
      </w:pPr>
    </w:p>
    <w:p w:rsidR="00DA7C19" w:rsidRDefault="007A0B48">
      <w:pPr>
        <w:jc w:val="center"/>
        <w:rPr>
          <w:b/>
          <w:sz w:val="96"/>
          <w:szCs w:val="96"/>
        </w:rPr>
      </w:pPr>
      <w:bookmarkStart w:id="1" w:name="_heading=h.gjdgxs" w:colFirst="0" w:colLast="0"/>
      <w:bookmarkEnd w:id="1"/>
      <w:r>
        <w:rPr>
          <w:b/>
          <w:sz w:val="96"/>
          <w:szCs w:val="96"/>
        </w:rPr>
        <w:t>Candidate Pack</w:t>
      </w:r>
    </w:p>
    <w:p w:rsidR="00DA7C19" w:rsidRDefault="00DA7C19">
      <w:pPr>
        <w:jc w:val="center"/>
        <w:rPr>
          <w:b/>
          <w:sz w:val="96"/>
          <w:szCs w:val="96"/>
        </w:rPr>
      </w:pPr>
    </w:p>
    <w:p w:rsidR="00DA7C19" w:rsidRDefault="00DA7C19">
      <w:pPr>
        <w:jc w:val="center"/>
        <w:rPr>
          <w:b/>
          <w:sz w:val="96"/>
          <w:szCs w:val="96"/>
        </w:rPr>
      </w:pPr>
    </w:p>
    <w:p w:rsidR="00DA7C19" w:rsidRDefault="007A0B48">
      <w:pPr>
        <w:pBdr>
          <w:top w:val="nil"/>
          <w:left w:val="nil"/>
          <w:bottom w:val="nil"/>
          <w:right w:val="nil"/>
          <w:between w:val="nil"/>
        </w:pBdr>
        <w:spacing w:after="0"/>
        <w:ind w:left="720"/>
        <w:rPr>
          <w:b/>
          <w:color w:val="000000"/>
          <w:sz w:val="96"/>
          <w:szCs w:val="96"/>
        </w:rPr>
      </w:pPr>
      <w:r>
        <w:rPr>
          <w:b/>
          <w:color w:val="000000"/>
          <w:sz w:val="96"/>
          <w:szCs w:val="96"/>
        </w:rPr>
        <w:t xml:space="preserve">      </w:t>
      </w:r>
      <w:r>
        <w:rPr>
          <w:b/>
          <w:noProof/>
          <w:color w:val="000000"/>
          <w:sz w:val="96"/>
          <w:szCs w:val="96"/>
        </w:rPr>
        <w:drawing>
          <wp:inline distT="0" distB="0" distL="0" distR="0">
            <wp:extent cx="1053901" cy="1026964"/>
            <wp:effectExtent l="0" t="0" r="0" b="0"/>
            <wp:docPr id="68" name="image4.jpg" descr="C:\Users\CFalconer\Downloads\Danecourt (3).jpg"/>
            <wp:cNvGraphicFramePr/>
            <a:graphic xmlns:a="http://schemas.openxmlformats.org/drawingml/2006/main">
              <a:graphicData uri="http://schemas.openxmlformats.org/drawingml/2006/picture">
                <pic:pic xmlns:pic="http://schemas.openxmlformats.org/drawingml/2006/picture">
                  <pic:nvPicPr>
                    <pic:cNvPr id="0" name="image4.jpg" descr="C:\Users\CFalconer\Downloads\Danecourt (3).jpg"/>
                    <pic:cNvPicPr preferRelativeResize="0"/>
                  </pic:nvPicPr>
                  <pic:blipFill>
                    <a:blip r:embed="rId9"/>
                    <a:srcRect/>
                    <a:stretch>
                      <a:fillRect/>
                    </a:stretch>
                  </pic:blipFill>
                  <pic:spPr>
                    <a:xfrm>
                      <a:off x="0" y="0"/>
                      <a:ext cx="1053901" cy="1026964"/>
                    </a:xfrm>
                    <a:prstGeom prst="rect">
                      <a:avLst/>
                    </a:prstGeom>
                    <a:ln/>
                  </pic:spPr>
                </pic:pic>
              </a:graphicData>
            </a:graphic>
          </wp:inline>
        </w:drawing>
      </w:r>
      <w:r>
        <w:rPr>
          <w:b/>
          <w:color w:val="000000"/>
          <w:sz w:val="96"/>
          <w:szCs w:val="96"/>
        </w:rPr>
        <w:t xml:space="preserve">       </w:t>
      </w:r>
      <w:r>
        <w:rPr>
          <w:noProof/>
          <w:color w:val="000000"/>
        </w:rPr>
        <w:drawing>
          <wp:inline distT="0" distB="0" distL="0" distR="0">
            <wp:extent cx="1805664" cy="888027"/>
            <wp:effectExtent l="0" t="0" r="0" b="0"/>
            <wp:docPr id="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805664" cy="888027"/>
                    </a:xfrm>
                    <a:prstGeom prst="rect">
                      <a:avLst/>
                    </a:prstGeom>
                    <a:ln/>
                  </pic:spPr>
                </pic:pic>
              </a:graphicData>
            </a:graphic>
          </wp:inline>
        </w:drawing>
      </w:r>
    </w:p>
    <w:p w:rsidR="00DA7C19" w:rsidRDefault="00DA7C19">
      <w:pPr>
        <w:pBdr>
          <w:top w:val="nil"/>
          <w:left w:val="nil"/>
          <w:bottom w:val="nil"/>
          <w:right w:val="nil"/>
          <w:between w:val="nil"/>
        </w:pBdr>
        <w:spacing w:after="0"/>
        <w:ind w:left="720"/>
        <w:rPr>
          <w:b/>
          <w:color w:val="000000"/>
          <w:sz w:val="96"/>
          <w:szCs w:val="96"/>
        </w:rPr>
      </w:pPr>
    </w:p>
    <w:p w:rsidR="00DA7C19" w:rsidRDefault="00DA7C19">
      <w:pPr>
        <w:pBdr>
          <w:top w:val="nil"/>
          <w:left w:val="nil"/>
          <w:bottom w:val="nil"/>
          <w:right w:val="nil"/>
          <w:between w:val="nil"/>
        </w:pBdr>
        <w:ind w:left="720"/>
        <w:rPr>
          <w:b/>
          <w:color w:val="000000"/>
          <w:sz w:val="96"/>
          <w:szCs w:val="96"/>
        </w:rPr>
      </w:pPr>
    </w:p>
    <w:p w:rsidR="00DA7C19" w:rsidRDefault="007A0B48">
      <w:pPr>
        <w:jc w:val="right"/>
        <w:rPr>
          <w:b/>
          <w:sz w:val="36"/>
          <w:szCs w:val="36"/>
        </w:rPr>
      </w:pPr>
      <w:r>
        <w:rPr>
          <w:b/>
          <w:noProof/>
          <w:sz w:val="36"/>
          <w:szCs w:val="36"/>
        </w:rPr>
        <w:drawing>
          <wp:inline distT="0" distB="0" distL="0" distR="0">
            <wp:extent cx="440395" cy="433338"/>
            <wp:effectExtent l="0" t="0" r="0" b="0"/>
            <wp:docPr id="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40395" cy="433338"/>
                    </a:xfrm>
                    <a:prstGeom prst="rect">
                      <a:avLst/>
                    </a:prstGeom>
                    <a:ln/>
                  </pic:spPr>
                </pic:pic>
              </a:graphicData>
            </a:graphic>
          </wp:inline>
        </w:drawing>
      </w:r>
    </w:p>
    <w:p w:rsidR="00DA7C19" w:rsidRDefault="007A0B48">
      <w:pPr>
        <w:jc w:val="center"/>
        <w:rPr>
          <w:b/>
          <w:sz w:val="36"/>
          <w:szCs w:val="36"/>
        </w:rPr>
      </w:pPr>
      <w:r>
        <w:rPr>
          <w:b/>
          <w:sz w:val="36"/>
          <w:szCs w:val="36"/>
        </w:rPr>
        <w:t>Contents Page</w:t>
      </w:r>
    </w:p>
    <w:p w:rsidR="00DA7C19" w:rsidRDefault="00DA7C19">
      <w:pPr>
        <w:jc w:val="center"/>
        <w:rPr>
          <w:b/>
          <w:sz w:val="36"/>
          <w:szCs w:val="36"/>
        </w:rPr>
      </w:pPr>
    </w:p>
    <w:p w:rsidR="00DA7C19" w:rsidRDefault="00DA7C19">
      <w:pPr>
        <w:jc w:val="center"/>
        <w:rPr>
          <w:b/>
          <w:sz w:val="36"/>
          <w:szCs w:val="36"/>
        </w:rPr>
      </w:pPr>
    </w:p>
    <w:p w:rsidR="00DA7C19" w:rsidRDefault="007A0B48">
      <w:pPr>
        <w:rPr>
          <w:b/>
          <w:sz w:val="28"/>
          <w:szCs w:val="28"/>
        </w:rPr>
      </w:pPr>
      <w:r>
        <w:rPr>
          <w:b/>
          <w:sz w:val="28"/>
          <w:szCs w:val="28"/>
        </w:rPr>
        <w:t>Letter from the Headteacher</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Page 3</w:t>
      </w:r>
    </w:p>
    <w:p w:rsidR="00DA7C19" w:rsidRDefault="00DA7C19">
      <w:pPr>
        <w:rPr>
          <w:b/>
          <w:sz w:val="28"/>
          <w:szCs w:val="28"/>
        </w:rPr>
      </w:pPr>
    </w:p>
    <w:p w:rsidR="00DA7C19" w:rsidRDefault="007A0B48">
      <w:pPr>
        <w:rPr>
          <w:b/>
          <w:sz w:val="28"/>
          <w:szCs w:val="28"/>
        </w:rPr>
      </w:pPr>
      <w:r>
        <w:rPr>
          <w:b/>
          <w:sz w:val="28"/>
          <w:szCs w:val="28"/>
        </w:rPr>
        <w:t>Welcome to the School</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Page 4</w:t>
      </w:r>
    </w:p>
    <w:p w:rsidR="00DA7C19" w:rsidRDefault="00DA7C19">
      <w:pPr>
        <w:rPr>
          <w:b/>
          <w:sz w:val="28"/>
          <w:szCs w:val="28"/>
        </w:rPr>
      </w:pPr>
    </w:p>
    <w:p w:rsidR="00DA7C19" w:rsidRDefault="007A0B48">
      <w:pPr>
        <w:rPr>
          <w:b/>
          <w:sz w:val="28"/>
          <w:szCs w:val="28"/>
        </w:rPr>
      </w:pPr>
      <w:r>
        <w:rPr>
          <w:b/>
          <w:sz w:val="28"/>
          <w:szCs w:val="28"/>
        </w:rPr>
        <w:t>Danecourt Photo Gallery</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Page 5</w:t>
      </w:r>
    </w:p>
    <w:p w:rsidR="00DA7C19" w:rsidRDefault="00DA7C19">
      <w:pPr>
        <w:rPr>
          <w:b/>
          <w:sz w:val="28"/>
          <w:szCs w:val="28"/>
        </w:rPr>
      </w:pPr>
    </w:p>
    <w:p w:rsidR="00DA7C19" w:rsidRDefault="007A0B48">
      <w:pPr>
        <w:rPr>
          <w:b/>
          <w:sz w:val="28"/>
          <w:szCs w:val="28"/>
        </w:rPr>
      </w:pPr>
      <w:r>
        <w:rPr>
          <w:b/>
          <w:sz w:val="28"/>
          <w:szCs w:val="28"/>
        </w:rPr>
        <w:t>What the children say about Danecourt</w:t>
      </w:r>
      <w:r>
        <w:rPr>
          <w:b/>
          <w:sz w:val="28"/>
          <w:szCs w:val="28"/>
        </w:rPr>
        <w:tab/>
      </w:r>
      <w:r>
        <w:rPr>
          <w:b/>
          <w:sz w:val="28"/>
          <w:szCs w:val="28"/>
        </w:rPr>
        <w:tab/>
      </w:r>
      <w:r>
        <w:rPr>
          <w:b/>
          <w:sz w:val="28"/>
          <w:szCs w:val="28"/>
        </w:rPr>
        <w:tab/>
      </w:r>
      <w:r>
        <w:rPr>
          <w:b/>
          <w:sz w:val="28"/>
          <w:szCs w:val="28"/>
        </w:rPr>
        <w:tab/>
        <w:t>Page 6</w:t>
      </w:r>
    </w:p>
    <w:p w:rsidR="00DA7C19" w:rsidRDefault="00DA7C19">
      <w:pPr>
        <w:rPr>
          <w:b/>
          <w:sz w:val="28"/>
          <w:szCs w:val="28"/>
        </w:rPr>
      </w:pPr>
    </w:p>
    <w:p w:rsidR="00DA7C19" w:rsidRDefault="007A0B48">
      <w:pPr>
        <w:rPr>
          <w:b/>
          <w:sz w:val="28"/>
          <w:szCs w:val="28"/>
        </w:rPr>
      </w:pPr>
      <w:r>
        <w:rPr>
          <w:b/>
          <w:sz w:val="28"/>
          <w:szCs w:val="28"/>
        </w:rPr>
        <w:t>Maritime Academy Trust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Page 8</w:t>
      </w:r>
    </w:p>
    <w:p w:rsidR="00DA7C19" w:rsidRDefault="00DA7C19">
      <w:pPr>
        <w:rPr>
          <w:b/>
          <w:sz w:val="28"/>
          <w:szCs w:val="28"/>
        </w:rPr>
      </w:pPr>
    </w:p>
    <w:p w:rsidR="00DA7C19" w:rsidRDefault="007A0B48">
      <w:pPr>
        <w:rPr>
          <w:b/>
          <w:sz w:val="28"/>
          <w:szCs w:val="28"/>
        </w:rPr>
      </w:pPr>
      <w:r>
        <w:rPr>
          <w:b/>
          <w:sz w:val="28"/>
          <w:szCs w:val="28"/>
        </w:rPr>
        <w:t>Staff Benefits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Page 9</w:t>
      </w:r>
    </w:p>
    <w:p w:rsidR="00DA7C19" w:rsidRDefault="00DA7C19">
      <w:pPr>
        <w:rPr>
          <w:b/>
          <w:sz w:val="28"/>
          <w:szCs w:val="28"/>
        </w:rPr>
      </w:pPr>
    </w:p>
    <w:p w:rsidR="00DA7C19" w:rsidRDefault="007A0B48">
      <w:pPr>
        <w:rPr>
          <w:b/>
          <w:sz w:val="28"/>
          <w:szCs w:val="28"/>
        </w:rPr>
      </w:pPr>
      <w:r>
        <w:rPr>
          <w:b/>
          <w:sz w:val="28"/>
          <w:szCs w:val="28"/>
        </w:rPr>
        <w:t>Guidance on completing the Application Form</w:t>
      </w:r>
      <w:r>
        <w:rPr>
          <w:b/>
          <w:sz w:val="28"/>
          <w:szCs w:val="28"/>
        </w:rPr>
        <w:tab/>
      </w:r>
      <w:r>
        <w:rPr>
          <w:b/>
          <w:sz w:val="28"/>
          <w:szCs w:val="28"/>
        </w:rPr>
        <w:tab/>
      </w:r>
      <w:r>
        <w:rPr>
          <w:b/>
          <w:sz w:val="28"/>
          <w:szCs w:val="28"/>
        </w:rPr>
        <w:tab/>
        <w:t>Page 10</w:t>
      </w:r>
    </w:p>
    <w:p w:rsidR="00DA7C19" w:rsidRDefault="00DA7C19">
      <w:pPr>
        <w:rPr>
          <w:b/>
          <w:sz w:val="28"/>
          <w:szCs w:val="28"/>
        </w:rPr>
      </w:pPr>
    </w:p>
    <w:p w:rsidR="00DA7C19" w:rsidRDefault="00DA7C19">
      <w:pPr>
        <w:rPr>
          <w:b/>
          <w:sz w:val="28"/>
          <w:szCs w:val="28"/>
        </w:rPr>
      </w:pPr>
    </w:p>
    <w:p w:rsidR="00DA7C19" w:rsidRDefault="00DA7C19">
      <w:pPr>
        <w:rPr>
          <w:b/>
          <w:sz w:val="28"/>
          <w:szCs w:val="28"/>
        </w:rPr>
      </w:pPr>
    </w:p>
    <w:p w:rsidR="00DA7C19" w:rsidRDefault="00DA7C19">
      <w:pPr>
        <w:rPr>
          <w:b/>
          <w:sz w:val="28"/>
          <w:szCs w:val="28"/>
        </w:rPr>
      </w:pPr>
    </w:p>
    <w:p w:rsidR="00DA7C19" w:rsidRDefault="00DA7C19">
      <w:pPr>
        <w:rPr>
          <w:b/>
          <w:sz w:val="28"/>
          <w:szCs w:val="28"/>
        </w:rPr>
      </w:pPr>
    </w:p>
    <w:p w:rsidR="00DA7C19" w:rsidRDefault="007A0B48">
      <w:pPr>
        <w:jc w:val="right"/>
        <w:rPr>
          <w:b/>
          <w:sz w:val="28"/>
          <w:szCs w:val="28"/>
        </w:rPr>
      </w:pPr>
      <w:r>
        <w:rPr>
          <w:b/>
          <w:noProof/>
          <w:sz w:val="28"/>
          <w:szCs w:val="28"/>
        </w:rPr>
        <w:lastRenderedPageBreak/>
        <w:drawing>
          <wp:inline distT="0" distB="0" distL="0" distR="0">
            <wp:extent cx="426720" cy="420370"/>
            <wp:effectExtent l="0" t="0" r="0" b="0"/>
            <wp:docPr id="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26720" cy="420370"/>
                    </a:xfrm>
                    <a:prstGeom prst="rect">
                      <a:avLst/>
                    </a:prstGeom>
                    <a:ln/>
                  </pic:spPr>
                </pic:pic>
              </a:graphicData>
            </a:graphic>
          </wp:inline>
        </w:drawing>
      </w:r>
      <w:r>
        <w:rPr>
          <w:b/>
          <w:sz w:val="28"/>
          <w:szCs w:val="28"/>
        </w:rPr>
        <w:t xml:space="preserve"> </w:t>
      </w:r>
    </w:p>
    <w:p w:rsidR="00DA7C19" w:rsidRDefault="00DA7C19">
      <w:pPr>
        <w:rPr>
          <w:b/>
          <w:sz w:val="28"/>
          <w:szCs w:val="28"/>
        </w:rPr>
      </w:pPr>
    </w:p>
    <w:p w:rsidR="00DA7C19" w:rsidRDefault="007A0B48">
      <w:pPr>
        <w:spacing w:after="0"/>
        <w:rPr>
          <w:sz w:val="24"/>
          <w:szCs w:val="24"/>
        </w:rPr>
      </w:pPr>
      <w:r>
        <w:rPr>
          <w:sz w:val="24"/>
          <w:szCs w:val="24"/>
        </w:rPr>
        <w:t xml:space="preserve">Dear Applicant </w:t>
      </w:r>
    </w:p>
    <w:p w:rsidR="00DA7C19" w:rsidRDefault="00DA7C19">
      <w:pPr>
        <w:spacing w:after="0"/>
        <w:rPr>
          <w:sz w:val="24"/>
          <w:szCs w:val="24"/>
        </w:rPr>
      </w:pPr>
    </w:p>
    <w:p w:rsidR="00DA7C19" w:rsidRDefault="007A0B48">
      <w:pPr>
        <w:spacing w:after="0"/>
        <w:rPr>
          <w:sz w:val="24"/>
          <w:szCs w:val="24"/>
        </w:rPr>
      </w:pPr>
      <w:r>
        <w:rPr>
          <w:sz w:val="24"/>
          <w:szCs w:val="24"/>
        </w:rPr>
        <w:t xml:space="preserve">Firstly, I would like to thank you for the interest you have shown in working at Danecourt School.  </w:t>
      </w:r>
    </w:p>
    <w:p w:rsidR="00DA7C19" w:rsidRDefault="00DA7C19">
      <w:pPr>
        <w:spacing w:after="0"/>
        <w:rPr>
          <w:sz w:val="24"/>
          <w:szCs w:val="24"/>
        </w:rPr>
      </w:pPr>
    </w:p>
    <w:p w:rsidR="00DA7C19" w:rsidRDefault="007A0B48">
      <w:pPr>
        <w:spacing w:after="0"/>
        <w:rPr>
          <w:sz w:val="24"/>
          <w:szCs w:val="24"/>
        </w:rPr>
      </w:pPr>
      <w:r>
        <w:rPr>
          <w:sz w:val="24"/>
          <w:szCs w:val="24"/>
        </w:rPr>
        <w:t>Danecourt is an ambitious school for children aged 4-11 years with severe and complex needs. All the children attending Danecourt have an Education, Health and Care Plan (EHCP).  Danecourt was judged to be good in all areas, except EYFS, which was judged as being outstanding by Ofsted in June 2019.</w:t>
      </w:r>
    </w:p>
    <w:p w:rsidR="00DA7C19" w:rsidRDefault="00DA7C19">
      <w:pPr>
        <w:spacing w:after="0"/>
        <w:rPr>
          <w:sz w:val="24"/>
          <w:szCs w:val="24"/>
        </w:rPr>
      </w:pPr>
    </w:p>
    <w:p w:rsidR="00DA7C19" w:rsidRDefault="007A0B48">
      <w:pPr>
        <w:spacing w:after="0"/>
        <w:rPr>
          <w:sz w:val="24"/>
          <w:szCs w:val="24"/>
        </w:rPr>
      </w:pPr>
      <w:r>
        <w:rPr>
          <w:sz w:val="24"/>
          <w:szCs w:val="24"/>
        </w:rPr>
        <w:t>In September 2020, Danecourt became part of the Maritime Academy Trust. Maritime is currently made up of 13 primary schools across Kent and the London. It is the Maritime’s mission “to empower schools with the means to drive greater and more enjoyable outcomes for children”.</w:t>
      </w:r>
    </w:p>
    <w:p w:rsidR="00DA7C19" w:rsidRDefault="00DA7C19">
      <w:pPr>
        <w:widowControl w:val="0"/>
        <w:spacing w:after="0" w:line="240" w:lineRule="auto"/>
        <w:jc w:val="both"/>
        <w:rPr>
          <w:sz w:val="24"/>
          <w:szCs w:val="24"/>
        </w:rPr>
      </w:pPr>
    </w:p>
    <w:p w:rsidR="00DA7C19" w:rsidRDefault="007A0B48">
      <w:pPr>
        <w:spacing w:after="0" w:line="240" w:lineRule="auto"/>
        <w:jc w:val="both"/>
        <w:rPr>
          <w:sz w:val="24"/>
          <w:szCs w:val="24"/>
        </w:rPr>
      </w:pPr>
      <w:r>
        <w:rPr>
          <w:sz w:val="24"/>
          <w:szCs w:val="24"/>
        </w:rPr>
        <w:t>There are currently 185 children who attend the school, however we are in the process of expanding the school that will see numbers increase over the next couple of years. Many of the children have a diagnosis Autistic Spectrum Disorder (ASD). Some have a Severe Learning Difficulty (SLD) and in addition, some children may also have speech, language and communication needs, physical difficulties, multi-sensory impairments.</w:t>
      </w:r>
    </w:p>
    <w:p w:rsidR="00DA7C19" w:rsidRDefault="007A0B48">
      <w:pPr>
        <w:pBdr>
          <w:top w:val="nil"/>
          <w:left w:val="nil"/>
          <w:bottom w:val="nil"/>
          <w:right w:val="nil"/>
          <w:between w:val="nil"/>
        </w:pBdr>
        <w:spacing w:before="280" w:after="0" w:line="240" w:lineRule="auto"/>
        <w:jc w:val="both"/>
        <w:rPr>
          <w:color w:val="000000"/>
          <w:sz w:val="24"/>
          <w:szCs w:val="24"/>
        </w:rPr>
      </w:pPr>
      <w:r>
        <w:rPr>
          <w:color w:val="000000"/>
          <w:sz w:val="24"/>
          <w:szCs w:val="24"/>
        </w:rPr>
        <w:t>Danecourt is incredibly lucky to have skilled and caring staff, supportive parents and carers and committed Governors on the Local Academy Council.</w:t>
      </w:r>
    </w:p>
    <w:p w:rsidR="00DA7C19" w:rsidRDefault="007A0B48">
      <w:pPr>
        <w:pBdr>
          <w:top w:val="nil"/>
          <w:left w:val="nil"/>
          <w:bottom w:val="nil"/>
          <w:right w:val="nil"/>
          <w:between w:val="nil"/>
        </w:pBdr>
        <w:spacing w:before="280" w:after="0" w:line="240" w:lineRule="auto"/>
        <w:jc w:val="both"/>
        <w:rPr>
          <w:color w:val="000000"/>
          <w:sz w:val="24"/>
          <w:szCs w:val="24"/>
        </w:rPr>
      </w:pPr>
      <w:r>
        <w:rPr>
          <w:color w:val="000000"/>
          <w:sz w:val="24"/>
          <w:szCs w:val="24"/>
        </w:rPr>
        <w:t>Danecourt is located just off the A2 in Gillingham. It has excellent transport routes and is located on a main bus route as well as being approximately 2 miles away from Rainham and Gillingham train stations.</w:t>
      </w:r>
    </w:p>
    <w:p w:rsidR="00DA7C19" w:rsidRDefault="00DA7C19">
      <w:pPr>
        <w:pBdr>
          <w:top w:val="nil"/>
          <w:left w:val="nil"/>
          <w:bottom w:val="nil"/>
          <w:right w:val="nil"/>
          <w:between w:val="nil"/>
        </w:pBdr>
        <w:spacing w:after="0" w:line="240" w:lineRule="auto"/>
        <w:jc w:val="both"/>
        <w:rPr>
          <w:color w:val="000000"/>
          <w:sz w:val="24"/>
          <w:szCs w:val="24"/>
        </w:rPr>
      </w:pPr>
    </w:p>
    <w:p w:rsidR="00DA7C19" w:rsidRDefault="007A0B48">
      <w:pPr>
        <w:pBdr>
          <w:top w:val="nil"/>
          <w:left w:val="nil"/>
          <w:bottom w:val="nil"/>
          <w:right w:val="nil"/>
          <w:between w:val="nil"/>
        </w:pBdr>
        <w:spacing w:after="0" w:line="240" w:lineRule="auto"/>
        <w:jc w:val="both"/>
        <w:rPr>
          <w:color w:val="000000"/>
          <w:sz w:val="24"/>
          <w:szCs w:val="24"/>
        </w:rPr>
      </w:pPr>
      <w:r>
        <w:rPr>
          <w:color w:val="000000"/>
          <w:sz w:val="24"/>
          <w:szCs w:val="24"/>
        </w:rPr>
        <w:t>I hope that you find this candidate pack useful and I urge you to look on our website (</w:t>
      </w:r>
      <w:hyperlink r:id="rId13">
        <w:r>
          <w:rPr>
            <w:color w:val="0563C1"/>
            <w:sz w:val="24"/>
            <w:szCs w:val="24"/>
            <w:u w:val="single"/>
          </w:rPr>
          <w:t>www.danecourt.com</w:t>
        </w:r>
      </w:hyperlink>
      <w:r>
        <w:rPr>
          <w:color w:val="000000"/>
          <w:sz w:val="24"/>
          <w:szCs w:val="24"/>
        </w:rPr>
        <w:t xml:space="preserve">) for further details about the school.  If you would like further information about the post or would like to arrange a visit prior to submitting your application, please contact the main school office – </w:t>
      </w:r>
      <w:hyperlink r:id="rId14">
        <w:r>
          <w:rPr>
            <w:color w:val="0563C1"/>
            <w:sz w:val="24"/>
            <w:szCs w:val="24"/>
            <w:u w:val="single"/>
          </w:rPr>
          <w:t>info@danecourt-maritime.org</w:t>
        </w:r>
      </w:hyperlink>
      <w:r>
        <w:rPr>
          <w:color w:val="000000"/>
          <w:sz w:val="24"/>
          <w:szCs w:val="24"/>
        </w:rPr>
        <w:t xml:space="preserve"> or 01634 232589.  </w:t>
      </w:r>
    </w:p>
    <w:p w:rsidR="00DA7C19" w:rsidRDefault="00DA7C19">
      <w:pPr>
        <w:pBdr>
          <w:top w:val="nil"/>
          <w:left w:val="nil"/>
          <w:bottom w:val="nil"/>
          <w:right w:val="nil"/>
          <w:between w:val="nil"/>
        </w:pBdr>
        <w:spacing w:after="0" w:line="240" w:lineRule="auto"/>
        <w:jc w:val="both"/>
        <w:rPr>
          <w:color w:val="000000"/>
          <w:sz w:val="24"/>
          <w:szCs w:val="24"/>
        </w:rPr>
      </w:pPr>
    </w:p>
    <w:p w:rsidR="00DA7C19" w:rsidRDefault="007A0B48">
      <w:pPr>
        <w:pBdr>
          <w:top w:val="nil"/>
          <w:left w:val="nil"/>
          <w:bottom w:val="nil"/>
          <w:right w:val="nil"/>
          <w:between w:val="nil"/>
        </w:pBdr>
        <w:spacing w:after="0" w:line="240" w:lineRule="auto"/>
        <w:jc w:val="both"/>
        <w:rPr>
          <w:color w:val="000000"/>
          <w:sz w:val="24"/>
          <w:szCs w:val="24"/>
        </w:rPr>
      </w:pPr>
      <w:r>
        <w:rPr>
          <w:color w:val="000000"/>
          <w:sz w:val="24"/>
          <w:szCs w:val="24"/>
        </w:rPr>
        <w:t>I look forward to receiving your application.</w:t>
      </w:r>
    </w:p>
    <w:p w:rsidR="00DA7C19" w:rsidRDefault="00DA7C19">
      <w:pPr>
        <w:pBdr>
          <w:top w:val="nil"/>
          <w:left w:val="nil"/>
          <w:bottom w:val="nil"/>
          <w:right w:val="nil"/>
          <w:between w:val="nil"/>
        </w:pBdr>
        <w:spacing w:after="0" w:line="240" w:lineRule="auto"/>
        <w:jc w:val="both"/>
        <w:rPr>
          <w:color w:val="000000"/>
          <w:sz w:val="24"/>
          <w:szCs w:val="24"/>
        </w:rPr>
      </w:pPr>
    </w:p>
    <w:p w:rsidR="00DA7C19" w:rsidRDefault="00134DEB">
      <w:pPr>
        <w:pBdr>
          <w:top w:val="nil"/>
          <w:left w:val="nil"/>
          <w:bottom w:val="nil"/>
          <w:right w:val="nil"/>
          <w:between w:val="nil"/>
        </w:pBdr>
        <w:spacing w:after="0" w:line="240" w:lineRule="auto"/>
        <w:jc w:val="both"/>
        <w:rPr>
          <w:color w:val="000000"/>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left:0;text-align:left;margin-left:4.05pt;margin-top:-3.1pt;width:103.25pt;height:26.6pt;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">
            <v:imagedata r:id="rId15" o:title=""/>
            <w10:wrap anchorx="margin"/>
          </v:shape>
        </w:pict>
      </w:r>
    </w:p>
    <w:p w:rsidR="00DA7C19" w:rsidRDefault="00DA7C19">
      <w:pPr>
        <w:pBdr>
          <w:top w:val="nil"/>
          <w:left w:val="nil"/>
          <w:bottom w:val="nil"/>
          <w:right w:val="nil"/>
          <w:between w:val="nil"/>
        </w:pBdr>
        <w:spacing w:after="0" w:line="240" w:lineRule="auto"/>
        <w:jc w:val="both"/>
        <w:rPr>
          <w:color w:val="000000"/>
          <w:sz w:val="24"/>
          <w:szCs w:val="24"/>
        </w:rPr>
      </w:pPr>
    </w:p>
    <w:p w:rsidR="00DA7C19" w:rsidRDefault="00DA7C19">
      <w:pPr>
        <w:pBdr>
          <w:top w:val="nil"/>
          <w:left w:val="nil"/>
          <w:bottom w:val="nil"/>
          <w:right w:val="nil"/>
          <w:between w:val="nil"/>
        </w:pBdr>
        <w:spacing w:after="0" w:line="240" w:lineRule="auto"/>
        <w:jc w:val="both"/>
        <w:rPr>
          <w:color w:val="000000"/>
          <w:sz w:val="24"/>
          <w:szCs w:val="24"/>
        </w:rPr>
      </w:pPr>
    </w:p>
    <w:p w:rsidR="00DA7C19" w:rsidRDefault="007A0B48">
      <w:pPr>
        <w:pBdr>
          <w:top w:val="nil"/>
          <w:left w:val="nil"/>
          <w:bottom w:val="nil"/>
          <w:right w:val="nil"/>
          <w:between w:val="nil"/>
        </w:pBdr>
        <w:spacing w:after="0" w:line="240" w:lineRule="auto"/>
        <w:jc w:val="both"/>
        <w:rPr>
          <w:b/>
          <w:color w:val="000000"/>
          <w:sz w:val="24"/>
          <w:szCs w:val="24"/>
        </w:rPr>
      </w:pPr>
      <w:r>
        <w:rPr>
          <w:b/>
          <w:color w:val="000000"/>
          <w:sz w:val="24"/>
          <w:szCs w:val="24"/>
        </w:rPr>
        <w:t>Cathryn Falconer</w:t>
      </w:r>
    </w:p>
    <w:p w:rsidR="00DA7C19" w:rsidRDefault="007A0B48">
      <w:pPr>
        <w:pBdr>
          <w:top w:val="nil"/>
          <w:left w:val="nil"/>
          <w:bottom w:val="nil"/>
          <w:right w:val="nil"/>
          <w:between w:val="nil"/>
        </w:pBdr>
        <w:spacing w:after="0" w:line="240" w:lineRule="auto"/>
        <w:jc w:val="both"/>
        <w:rPr>
          <w:b/>
          <w:color w:val="000000"/>
          <w:sz w:val="24"/>
          <w:szCs w:val="24"/>
        </w:rPr>
      </w:pPr>
      <w:r>
        <w:rPr>
          <w:b/>
          <w:color w:val="000000"/>
          <w:sz w:val="24"/>
          <w:szCs w:val="24"/>
        </w:rPr>
        <w:t xml:space="preserve">Headteacher </w:t>
      </w:r>
    </w:p>
    <w:p w:rsidR="00DA7C19" w:rsidRDefault="007A0B48">
      <w:pPr>
        <w:pBdr>
          <w:top w:val="nil"/>
          <w:left w:val="nil"/>
          <w:bottom w:val="nil"/>
          <w:right w:val="nil"/>
          <w:between w:val="nil"/>
        </w:pBdr>
        <w:spacing w:after="0" w:line="240" w:lineRule="auto"/>
        <w:ind w:left="7920" w:firstLine="720"/>
        <w:jc w:val="both"/>
        <w:rPr>
          <w:b/>
          <w:color w:val="000000"/>
          <w:sz w:val="24"/>
          <w:szCs w:val="24"/>
        </w:rPr>
      </w:pPr>
      <w:r>
        <w:rPr>
          <w:b/>
          <w:noProof/>
          <w:color w:val="000000"/>
          <w:sz w:val="24"/>
          <w:szCs w:val="24"/>
        </w:rPr>
        <w:lastRenderedPageBreak/>
        <w:drawing>
          <wp:inline distT="0" distB="0" distL="0" distR="0">
            <wp:extent cx="426720" cy="420370"/>
            <wp:effectExtent l="0" t="0" r="0" b="0"/>
            <wp:docPr id="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26720" cy="420370"/>
                    </a:xfrm>
                    <a:prstGeom prst="rect">
                      <a:avLst/>
                    </a:prstGeom>
                    <a:ln/>
                  </pic:spPr>
                </pic:pic>
              </a:graphicData>
            </a:graphic>
          </wp:inline>
        </w:drawing>
      </w:r>
    </w:p>
    <w:p w:rsidR="00DA7C19" w:rsidRDefault="00DA7C19">
      <w:pPr>
        <w:pBdr>
          <w:top w:val="nil"/>
          <w:left w:val="nil"/>
          <w:bottom w:val="nil"/>
          <w:right w:val="nil"/>
          <w:between w:val="nil"/>
        </w:pBdr>
        <w:spacing w:after="0" w:line="240" w:lineRule="auto"/>
        <w:ind w:left="7920" w:firstLine="720"/>
        <w:jc w:val="both"/>
        <w:rPr>
          <w:b/>
          <w:color w:val="000000"/>
          <w:sz w:val="24"/>
          <w:szCs w:val="24"/>
        </w:rPr>
      </w:pPr>
    </w:p>
    <w:p w:rsidR="00DA7C19" w:rsidRDefault="007A0B48">
      <w:pPr>
        <w:pBdr>
          <w:top w:val="nil"/>
          <w:left w:val="nil"/>
          <w:bottom w:val="nil"/>
          <w:right w:val="nil"/>
          <w:between w:val="nil"/>
        </w:pBdr>
        <w:spacing w:after="0" w:line="240" w:lineRule="auto"/>
        <w:jc w:val="center"/>
        <w:rPr>
          <w:b/>
          <w:color w:val="000000"/>
          <w:sz w:val="24"/>
          <w:szCs w:val="24"/>
        </w:rPr>
      </w:pPr>
      <w:r>
        <w:rPr>
          <w:b/>
          <w:color w:val="000000"/>
          <w:sz w:val="24"/>
          <w:szCs w:val="24"/>
        </w:rPr>
        <w:t>Welcome to Danecourt</w:t>
      </w: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7A0B48">
      <w:pPr>
        <w:pBdr>
          <w:top w:val="nil"/>
          <w:left w:val="nil"/>
          <w:bottom w:val="nil"/>
          <w:right w:val="nil"/>
          <w:between w:val="nil"/>
        </w:pBdr>
        <w:spacing w:after="0" w:line="240" w:lineRule="auto"/>
        <w:rPr>
          <w:color w:val="000000"/>
          <w:sz w:val="24"/>
          <w:szCs w:val="24"/>
        </w:rPr>
      </w:pPr>
      <w:r>
        <w:rPr>
          <w:color w:val="000000"/>
          <w:sz w:val="24"/>
          <w:szCs w:val="24"/>
        </w:rPr>
        <w:t xml:space="preserve">At Danecourt our mission is to provide all children with a “stimulating learning environment where every individual is valued, respected, safe and successful”. </w:t>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color w:val="000000"/>
          <w:sz w:val="24"/>
          <w:szCs w:val="24"/>
        </w:rPr>
      </w:pPr>
      <w:r>
        <w:rPr>
          <w:color w:val="000000"/>
          <w:sz w:val="24"/>
          <w:szCs w:val="24"/>
        </w:rPr>
        <w:t>The dedicated, enthusiastic and highly trained staff teams maintain high expectations of what each individual child is able to achieve, striving to ensure that they all achieve their maximum potential; celebrating difference and encouraging curiosity and creativity. All children receive a personalised curriculum tailored to meet their specific needs.</w:t>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color w:val="000000"/>
          <w:sz w:val="24"/>
          <w:szCs w:val="24"/>
        </w:rPr>
      </w:pPr>
      <w:r>
        <w:rPr>
          <w:color w:val="000000"/>
          <w:sz w:val="24"/>
          <w:szCs w:val="24"/>
        </w:rPr>
        <w:t>Staff work collaboratively with families and a range of other agencies in order to meet the children’s needs and as a result, they make strong progress academically, emotionally and socially. The children’s achievements are hugely valued and celebrated in a manner that is meaningful and appropriate for each pupil.</w:t>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b/>
          <w:color w:val="000000"/>
          <w:sz w:val="24"/>
          <w:szCs w:val="24"/>
        </w:rPr>
      </w:pPr>
      <w:r>
        <w:rPr>
          <w:b/>
          <w:color w:val="000000"/>
          <w:sz w:val="24"/>
          <w:szCs w:val="24"/>
        </w:rPr>
        <w:t>Danecourt Values:</w:t>
      </w:r>
    </w:p>
    <w:p w:rsidR="00DA7C19" w:rsidRDefault="00DA7C19">
      <w:pPr>
        <w:pBdr>
          <w:top w:val="nil"/>
          <w:left w:val="nil"/>
          <w:bottom w:val="nil"/>
          <w:right w:val="nil"/>
          <w:between w:val="nil"/>
        </w:pBdr>
        <w:spacing w:after="0" w:line="240" w:lineRule="auto"/>
        <w:rPr>
          <w:color w:val="000000"/>
          <w:sz w:val="24"/>
          <w:szCs w:val="24"/>
        </w:rPr>
      </w:pPr>
    </w:p>
    <w:tbl>
      <w:tblPr>
        <w:tblStyle w:val="a"/>
        <w:tblW w:w="10774" w:type="dxa"/>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64"/>
        <w:gridCol w:w="5410"/>
      </w:tblGrid>
      <w:tr w:rsidR="00DA7C19">
        <w:tc>
          <w:tcPr>
            <w:tcW w:w="5364" w:type="dxa"/>
          </w:tcPr>
          <w:p w:rsidR="00DA7C19" w:rsidRDefault="007A0B48">
            <w:pPr>
              <w:pBdr>
                <w:top w:val="nil"/>
                <w:left w:val="nil"/>
                <w:bottom w:val="nil"/>
                <w:right w:val="nil"/>
                <w:between w:val="nil"/>
              </w:pBdr>
              <w:rPr>
                <w:b/>
                <w:color w:val="000000"/>
                <w:sz w:val="24"/>
                <w:szCs w:val="24"/>
              </w:rPr>
            </w:pPr>
            <w:r>
              <w:rPr>
                <w:b/>
                <w:color w:val="000000"/>
                <w:sz w:val="24"/>
                <w:szCs w:val="24"/>
              </w:rPr>
              <w:t>Valued</w:t>
            </w:r>
          </w:p>
          <w:p w:rsidR="00DA7C19" w:rsidRDefault="007A0B48">
            <w:pPr>
              <w:numPr>
                <w:ilvl w:val="0"/>
                <w:numId w:val="4"/>
              </w:numPr>
              <w:pBdr>
                <w:top w:val="nil"/>
                <w:left w:val="nil"/>
                <w:bottom w:val="nil"/>
                <w:right w:val="nil"/>
                <w:between w:val="nil"/>
              </w:pBdr>
              <w:ind w:left="360"/>
              <w:rPr>
                <w:color w:val="000000"/>
                <w:sz w:val="20"/>
                <w:szCs w:val="20"/>
              </w:rPr>
            </w:pPr>
            <w:r>
              <w:rPr>
                <w:color w:val="000000"/>
                <w:sz w:val="20"/>
                <w:szCs w:val="20"/>
              </w:rPr>
              <w:t>We believe every individual is unique and special</w:t>
            </w:r>
          </w:p>
          <w:p w:rsidR="00DA7C19" w:rsidRDefault="00DA7C19">
            <w:pPr>
              <w:pBdr>
                <w:top w:val="nil"/>
                <w:left w:val="nil"/>
                <w:bottom w:val="nil"/>
                <w:right w:val="nil"/>
                <w:between w:val="nil"/>
              </w:pBdr>
              <w:rPr>
                <w:color w:val="000000"/>
                <w:sz w:val="20"/>
                <w:szCs w:val="20"/>
              </w:rPr>
            </w:pPr>
          </w:p>
          <w:p w:rsidR="00DA7C19" w:rsidRDefault="007A0B48">
            <w:pPr>
              <w:numPr>
                <w:ilvl w:val="0"/>
                <w:numId w:val="4"/>
              </w:numPr>
              <w:pBdr>
                <w:top w:val="nil"/>
                <w:left w:val="nil"/>
                <w:bottom w:val="nil"/>
                <w:right w:val="nil"/>
                <w:between w:val="nil"/>
              </w:pBdr>
              <w:ind w:left="360"/>
              <w:rPr>
                <w:color w:val="000000"/>
                <w:sz w:val="20"/>
                <w:szCs w:val="20"/>
              </w:rPr>
            </w:pPr>
            <w:r>
              <w:rPr>
                <w:color w:val="000000"/>
                <w:sz w:val="20"/>
                <w:szCs w:val="20"/>
              </w:rPr>
              <w:t>We foster a sense of self-esteem and self-worth</w:t>
            </w:r>
          </w:p>
          <w:p w:rsidR="00DA7C19" w:rsidRDefault="00DA7C19">
            <w:pPr>
              <w:pBdr>
                <w:top w:val="nil"/>
                <w:left w:val="nil"/>
                <w:bottom w:val="nil"/>
                <w:right w:val="nil"/>
                <w:between w:val="nil"/>
              </w:pBdr>
              <w:rPr>
                <w:color w:val="000000"/>
                <w:sz w:val="20"/>
                <w:szCs w:val="20"/>
              </w:rPr>
            </w:pPr>
          </w:p>
          <w:p w:rsidR="00DA7C19" w:rsidRDefault="007A0B48">
            <w:pPr>
              <w:numPr>
                <w:ilvl w:val="0"/>
                <w:numId w:val="4"/>
              </w:numPr>
              <w:pBdr>
                <w:top w:val="nil"/>
                <w:left w:val="nil"/>
                <w:bottom w:val="nil"/>
                <w:right w:val="nil"/>
                <w:between w:val="nil"/>
              </w:pBdr>
              <w:ind w:left="360"/>
              <w:rPr>
                <w:color w:val="000000"/>
                <w:sz w:val="20"/>
                <w:szCs w:val="20"/>
              </w:rPr>
            </w:pPr>
            <w:r>
              <w:rPr>
                <w:color w:val="000000"/>
                <w:sz w:val="20"/>
                <w:szCs w:val="20"/>
              </w:rPr>
              <w:t>We believe every child is entitled to outstanding care and education</w:t>
            </w:r>
          </w:p>
          <w:p w:rsidR="00DA7C19" w:rsidRDefault="00DA7C19">
            <w:pPr>
              <w:pBdr>
                <w:top w:val="nil"/>
                <w:left w:val="nil"/>
                <w:bottom w:val="nil"/>
                <w:right w:val="nil"/>
                <w:between w:val="nil"/>
              </w:pBdr>
              <w:rPr>
                <w:color w:val="000000"/>
                <w:sz w:val="20"/>
                <w:szCs w:val="20"/>
              </w:rPr>
            </w:pPr>
          </w:p>
          <w:p w:rsidR="00DA7C19" w:rsidRDefault="007A0B48">
            <w:pPr>
              <w:numPr>
                <w:ilvl w:val="0"/>
                <w:numId w:val="4"/>
              </w:numPr>
              <w:pBdr>
                <w:top w:val="nil"/>
                <w:left w:val="nil"/>
                <w:bottom w:val="nil"/>
                <w:right w:val="nil"/>
                <w:between w:val="nil"/>
              </w:pBdr>
              <w:ind w:left="360"/>
              <w:rPr>
                <w:color w:val="000000"/>
                <w:sz w:val="20"/>
                <w:szCs w:val="20"/>
              </w:rPr>
            </w:pPr>
            <w:r>
              <w:rPr>
                <w:color w:val="000000"/>
                <w:sz w:val="20"/>
                <w:szCs w:val="20"/>
              </w:rPr>
              <w:t>We support our children in the development of their communication, social and self-help skills</w:t>
            </w:r>
          </w:p>
          <w:p w:rsidR="00DA7C19" w:rsidRDefault="00DA7C19">
            <w:pPr>
              <w:pBdr>
                <w:top w:val="nil"/>
                <w:left w:val="nil"/>
                <w:bottom w:val="nil"/>
                <w:right w:val="nil"/>
                <w:between w:val="nil"/>
              </w:pBdr>
              <w:rPr>
                <w:color w:val="000000"/>
                <w:sz w:val="20"/>
                <w:szCs w:val="20"/>
              </w:rPr>
            </w:pPr>
          </w:p>
          <w:p w:rsidR="00DA7C19" w:rsidRDefault="007A0B48">
            <w:pPr>
              <w:numPr>
                <w:ilvl w:val="0"/>
                <w:numId w:val="4"/>
              </w:numPr>
              <w:pBdr>
                <w:top w:val="nil"/>
                <w:left w:val="nil"/>
                <w:bottom w:val="nil"/>
                <w:right w:val="nil"/>
                <w:between w:val="nil"/>
              </w:pBdr>
              <w:ind w:left="360"/>
              <w:rPr>
                <w:color w:val="000000"/>
                <w:sz w:val="20"/>
                <w:szCs w:val="20"/>
              </w:rPr>
            </w:pPr>
            <w:r>
              <w:rPr>
                <w:color w:val="000000"/>
                <w:sz w:val="20"/>
                <w:szCs w:val="20"/>
              </w:rPr>
              <w:t>We provide child-centred curriculum which encourages creativity and independence.</w:t>
            </w:r>
          </w:p>
          <w:p w:rsidR="00DA7C19" w:rsidRDefault="00DA7C19">
            <w:pPr>
              <w:pBdr>
                <w:top w:val="nil"/>
                <w:left w:val="nil"/>
                <w:bottom w:val="nil"/>
                <w:right w:val="nil"/>
                <w:between w:val="nil"/>
              </w:pBdr>
              <w:rPr>
                <w:color w:val="000000"/>
                <w:sz w:val="24"/>
                <w:szCs w:val="24"/>
              </w:rPr>
            </w:pPr>
          </w:p>
        </w:tc>
        <w:tc>
          <w:tcPr>
            <w:tcW w:w="5410" w:type="dxa"/>
          </w:tcPr>
          <w:p w:rsidR="00DA7C19" w:rsidRDefault="007A0B48">
            <w:pPr>
              <w:pBdr>
                <w:top w:val="nil"/>
                <w:left w:val="nil"/>
                <w:bottom w:val="nil"/>
                <w:right w:val="nil"/>
                <w:between w:val="nil"/>
              </w:pBdr>
              <w:rPr>
                <w:b/>
                <w:color w:val="000000"/>
                <w:sz w:val="24"/>
                <w:szCs w:val="24"/>
              </w:rPr>
            </w:pPr>
            <w:r>
              <w:rPr>
                <w:b/>
                <w:color w:val="000000"/>
                <w:sz w:val="24"/>
                <w:szCs w:val="24"/>
              </w:rPr>
              <w:t>Respected</w:t>
            </w:r>
          </w:p>
          <w:p w:rsidR="00DA7C19" w:rsidRDefault="007A0B48">
            <w:pPr>
              <w:numPr>
                <w:ilvl w:val="0"/>
                <w:numId w:val="5"/>
              </w:numPr>
              <w:pBdr>
                <w:top w:val="nil"/>
                <w:left w:val="nil"/>
                <w:bottom w:val="nil"/>
                <w:right w:val="nil"/>
                <w:between w:val="nil"/>
              </w:pBdr>
              <w:ind w:left="360"/>
              <w:rPr>
                <w:color w:val="000000"/>
                <w:sz w:val="20"/>
                <w:szCs w:val="20"/>
              </w:rPr>
            </w:pPr>
            <w:r>
              <w:rPr>
                <w:color w:val="000000"/>
                <w:sz w:val="20"/>
                <w:szCs w:val="20"/>
              </w:rPr>
              <w:t>We respect the rights and needs of every child and adult</w:t>
            </w:r>
          </w:p>
          <w:p w:rsidR="00DA7C19" w:rsidRDefault="00DA7C19">
            <w:pPr>
              <w:pBdr>
                <w:top w:val="nil"/>
                <w:left w:val="nil"/>
                <w:bottom w:val="nil"/>
                <w:right w:val="nil"/>
                <w:between w:val="nil"/>
              </w:pBdr>
              <w:rPr>
                <w:color w:val="000000"/>
                <w:sz w:val="20"/>
                <w:szCs w:val="20"/>
              </w:rPr>
            </w:pPr>
          </w:p>
          <w:p w:rsidR="00DA7C19" w:rsidRDefault="007A0B48">
            <w:pPr>
              <w:numPr>
                <w:ilvl w:val="0"/>
                <w:numId w:val="5"/>
              </w:numPr>
              <w:pBdr>
                <w:top w:val="nil"/>
                <w:left w:val="nil"/>
                <w:bottom w:val="nil"/>
                <w:right w:val="nil"/>
                <w:between w:val="nil"/>
              </w:pBdr>
              <w:ind w:left="360"/>
              <w:rPr>
                <w:color w:val="000000"/>
                <w:sz w:val="20"/>
                <w:szCs w:val="20"/>
              </w:rPr>
            </w:pPr>
            <w:r>
              <w:rPr>
                <w:color w:val="000000"/>
                <w:sz w:val="20"/>
                <w:szCs w:val="20"/>
              </w:rPr>
              <w:t>We believe every child has the right to be heard</w:t>
            </w:r>
          </w:p>
          <w:p w:rsidR="00DA7C19" w:rsidRDefault="00DA7C19">
            <w:pPr>
              <w:pBdr>
                <w:top w:val="nil"/>
                <w:left w:val="nil"/>
                <w:bottom w:val="nil"/>
                <w:right w:val="nil"/>
                <w:between w:val="nil"/>
              </w:pBdr>
              <w:rPr>
                <w:color w:val="000000"/>
                <w:sz w:val="20"/>
                <w:szCs w:val="20"/>
              </w:rPr>
            </w:pPr>
          </w:p>
          <w:p w:rsidR="00DA7C19" w:rsidRDefault="007A0B48">
            <w:pPr>
              <w:numPr>
                <w:ilvl w:val="0"/>
                <w:numId w:val="5"/>
              </w:numPr>
              <w:pBdr>
                <w:top w:val="nil"/>
                <w:left w:val="nil"/>
                <w:bottom w:val="nil"/>
                <w:right w:val="nil"/>
                <w:between w:val="nil"/>
              </w:pBdr>
              <w:ind w:left="360"/>
              <w:rPr>
                <w:color w:val="000000"/>
                <w:sz w:val="20"/>
                <w:szCs w:val="20"/>
              </w:rPr>
            </w:pPr>
            <w:r>
              <w:rPr>
                <w:color w:val="000000"/>
                <w:sz w:val="20"/>
                <w:szCs w:val="20"/>
              </w:rPr>
              <w:t>We believe that an outstanding learning environment stems from committed and compassionate staff, who work as a team to support all children</w:t>
            </w:r>
          </w:p>
          <w:p w:rsidR="00DA7C19" w:rsidRDefault="00DA7C19">
            <w:pPr>
              <w:pBdr>
                <w:top w:val="nil"/>
                <w:left w:val="nil"/>
                <w:bottom w:val="nil"/>
                <w:right w:val="nil"/>
                <w:between w:val="nil"/>
              </w:pBdr>
              <w:rPr>
                <w:color w:val="000000"/>
                <w:sz w:val="20"/>
                <w:szCs w:val="20"/>
              </w:rPr>
            </w:pPr>
          </w:p>
          <w:p w:rsidR="00DA7C19" w:rsidRDefault="007A0B48">
            <w:pPr>
              <w:numPr>
                <w:ilvl w:val="0"/>
                <w:numId w:val="5"/>
              </w:numPr>
              <w:pBdr>
                <w:top w:val="nil"/>
                <w:left w:val="nil"/>
                <w:bottom w:val="nil"/>
                <w:right w:val="nil"/>
                <w:between w:val="nil"/>
              </w:pBdr>
              <w:ind w:left="360"/>
              <w:rPr>
                <w:color w:val="000000"/>
                <w:sz w:val="20"/>
                <w:szCs w:val="20"/>
              </w:rPr>
            </w:pPr>
            <w:r>
              <w:rPr>
                <w:color w:val="000000"/>
                <w:sz w:val="20"/>
                <w:szCs w:val="20"/>
              </w:rPr>
              <w:t>We aim, through first hand experiences, to develop in our children a love of learning, a pride in their work and respect for their surroundings</w:t>
            </w:r>
          </w:p>
          <w:p w:rsidR="00DA7C19" w:rsidRDefault="00DA7C19">
            <w:pPr>
              <w:pBdr>
                <w:top w:val="nil"/>
                <w:left w:val="nil"/>
                <w:bottom w:val="nil"/>
                <w:right w:val="nil"/>
                <w:between w:val="nil"/>
              </w:pBdr>
              <w:rPr>
                <w:color w:val="000000"/>
                <w:sz w:val="20"/>
                <w:szCs w:val="20"/>
              </w:rPr>
            </w:pPr>
          </w:p>
          <w:p w:rsidR="00DA7C19" w:rsidRDefault="007A0B48">
            <w:pPr>
              <w:numPr>
                <w:ilvl w:val="0"/>
                <w:numId w:val="5"/>
              </w:numPr>
              <w:pBdr>
                <w:top w:val="nil"/>
                <w:left w:val="nil"/>
                <w:bottom w:val="nil"/>
                <w:right w:val="nil"/>
                <w:between w:val="nil"/>
              </w:pBdr>
              <w:ind w:left="360"/>
              <w:rPr>
                <w:color w:val="000000"/>
                <w:sz w:val="20"/>
                <w:szCs w:val="20"/>
              </w:rPr>
            </w:pPr>
            <w:r>
              <w:rPr>
                <w:color w:val="000000"/>
                <w:sz w:val="20"/>
                <w:szCs w:val="20"/>
              </w:rPr>
              <w:t>We support our children in developing appropriate relationships with others at home and at school</w:t>
            </w:r>
          </w:p>
          <w:p w:rsidR="00DA7C19" w:rsidRDefault="00DA7C19">
            <w:pPr>
              <w:pBdr>
                <w:top w:val="nil"/>
                <w:left w:val="nil"/>
                <w:bottom w:val="nil"/>
                <w:right w:val="nil"/>
                <w:between w:val="nil"/>
              </w:pBdr>
              <w:rPr>
                <w:color w:val="000000"/>
                <w:sz w:val="20"/>
                <w:szCs w:val="20"/>
              </w:rPr>
            </w:pPr>
          </w:p>
        </w:tc>
      </w:tr>
      <w:tr w:rsidR="00DA7C19">
        <w:tc>
          <w:tcPr>
            <w:tcW w:w="5364" w:type="dxa"/>
          </w:tcPr>
          <w:p w:rsidR="00DA7C19" w:rsidRDefault="007A0B48">
            <w:pPr>
              <w:pBdr>
                <w:top w:val="nil"/>
                <w:left w:val="nil"/>
                <w:bottom w:val="nil"/>
                <w:right w:val="nil"/>
                <w:between w:val="nil"/>
              </w:pBdr>
              <w:rPr>
                <w:b/>
                <w:color w:val="000000"/>
                <w:sz w:val="24"/>
                <w:szCs w:val="24"/>
              </w:rPr>
            </w:pPr>
            <w:r>
              <w:rPr>
                <w:b/>
                <w:color w:val="000000"/>
                <w:sz w:val="24"/>
                <w:szCs w:val="24"/>
              </w:rPr>
              <w:t>Safe</w:t>
            </w:r>
          </w:p>
          <w:p w:rsidR="00DA7C19" w:rsidRDefault="007A0B48">
            <w:pPr>
              <w:numPr>
                <w:ilvl w:val="0"/>
                <w:numId w:val="1"/>
              </w:numPr>
              <w:pBdr>
                <w:top w:val="nil"/>
                <w:left w:val="nil"/>
                <w:bottom w:val="nil"/>
                <w:right w:val="nil"/>
                <w:between w:val="nil"/>
              </w:pBdr>
              <w:ind w:left="360"/>
              <w:rPr>
                <w:color w:val="000000"/>
                <w:sz w:val="20"/>
                <w:szCs w:val="20"/>
              </w:rPr>
            </w:pPr>
            <w:r>
              <w:rPr>
                <w:color w:val="000000"/>
                <w:sz w:val="20"/>
                <w:szCs w:val="20"/>
              </w:rPr>
              <w:t>We believe every child has the right to feel safe from harm, to be protected, cared for, and loved</w:t>
            </w:r>
          </w:p>
          <w:p w:rsidR="00DA7C19" w:rsidRDefault="00DA7C19">
            <w:pPr>
              <w:pBdr>
                <w:top w:val="nil"/>
                <w:left w:val="nil"/>
                <w:bottom w:val="nil"/>
                <w:right w:val="nil"/>
                <w:between w:val="nil"/>
              </w:pBdr>
              <w:rPr>
                <w:color w:val="000000"/>
                <w:sz w:val="20"/>
                <w:szCs w:val="20"/>
              </w:rPr>
            </w:pPr>
          </w:p>
          <w:p w:rsidR="00DA7C19" w:rsidRDefault="007A0B48">
            <w:pPr>
              <w:numPr>
                <w:ilvl w:val="0"/>
                <w:numId w:val="1"/>
              </w:numPr>
              <w:pBdr>
                <w:top w:val="nil"/>
                <w:left w:val="nil"/>
                <w:bottom w:val="nil"/>
                <w:right w:val="nil"/>
                <w:between w:val="nil"/>
              </w:pBdr>
              <w:ind w:left="360"/>
              <w:rPr>
                <w:color w:val="000000"/>
                <w:sz w:val="20"/>
                <w:szCs w:val="20"/>
              </w:rPr>
            </w:pPr>
            <w:r>
              <w:rPr>
                <w:color w:val="000000"/>
                <w:sz w:val="20"/>
                <w:szCs w:val="20"/>
              </w:rPr>
              <w:t>We provide a happy, secure and safe environment for our children where they feel a sense of belonging</w:t>
            </w:r>
          </w:p>
          <w:p w:rsidR="00DA7C19" w:rsidRDefault="00DA7C19">
            <w:pPr>
              <w:pBdr>
                <w:top w:val="nil"/>
                <w:left w:val="nil"/>
                <w:bottom w:val="nil"/>
                <w:right w:val="nil"/>
                <w:between w:val="nil"/>
              </w:pBdr>
              <w:rPr>
                <w:color w:val="000000"/>
                <w:sz w:val="20"/>
                <w:szCs w:val="20"/>
              </w:rPr>
            </w:pPr>
          </w:p>
          <w:p w:rsidR="00DA7C19" w:rsidRDefault="007A0B48">
            <w:pPr>
              <w:numPr>
                <w:ilvl w:val="0"/>
                <w:numId w:val="1"/>
              </w:numPr>
              <w:pBdr>
                <w:top w:val="nil"/>
                <w:left w:val="nil"/>
                <w:bottom w:val="nil"/>
                <w:right w:val="nil"/>
                <w:between w:val="nil"/>
              </w:pBdr>
              <w:ind w:left="360"/>
              <w:rPr>
                <w:color w:val="000000"/>
                <w:sz w:val="20"/>
                <w:szCs w:val="20"/>
              </w:rPr>
            </w:pPr>
            <w:r>
              <w:rPr>
                <w:color w:val="000000"/>
                <w:sz w:val="20"/>
                <w:szCs w:val="20"/>
              </w:rPr>
              <w:t>We ensure the well-being of every child by securing the best possible social, educational health and care outcomes</w:t>
            </w:r>
          </w:p>
          <w:p w:rsidR="00DA7C19" w:rsidRDefault="00DA7C19">
            <w:pPr>
              <w:pBdr>
                <w:top w:val="nil"/>
                <w:left w:val="nil"/>
                <w:bottom w:val="nil"/>
                <w:right w:val="nil"/>
                <w:between w:val="nil"/>
              </w:pBdr>
              <w:rPr>
                <w:color w:val="000000"/>
                <w:sz w:val="20"/>
                <w:szCs w:val="20"/>
              </w:rPr>
            </w:pPr>
          </w:p>
          <w:p w:rsidR="00DA7C19" w:rsidRDefault="007A0B48">
            <w:pPr>
              <w:numPr>
                <w:ilvl w:val="0"/>
                <w:numId w:val="1"/>
              </w:numPr>
              <w:pBdr>
                <w:top w:val="nil"/>
                <w:left w:val="nil"/>
                <w:bottom w:val="nil"/>
                <w:right w:val="nil"/>
                <w:between w:val="nil"/>
              </w:pBdr>
              <w:ind w:left="360"/>
              <w:rPr>
                <w:color w:val="000000"/>
                <w:sz w:val="20"/>
                <w:szCs w:val="20"/>
              </w:rPr>
            </w:pPr>
            <w:r>
              <w:rPr>
                <w:color w:val="000000"/>
                <w:sz w:val="20"/>
                <w:szCs w:val="20"/>
              </w:rPr>
              <w:t>We teach and expect high standards of behaviour from all children</w:t>
            </w:r>
          </w:p>
          <w:p w:rsidR="00DA7C19" w:rsidRDefault="00DA7C19">
            <w:pPr>
              <w:pBdr>
                <w:top w:val="nil"/>
                <w:left w:val="nil"/>
                <w:bottom w:val="nil"/>
                <w:right w:val="nil"/>
                <w:between w:val="nil"/>
              </w:pBdr>
              <w:rPr>
                <w:color w:val="000000"/>
                <w:sz w:val="20"/>
                <w:szCs w:val="20"/>
              </w:rPr>
            </w:pPr>
          </w:p>
          <w:p w:rsidR="00DA7C19" w:rsidRDefault="007A0B48">
            <w:pPr>
              <w:numPr>
                <w:ilvl w:val="0"/>
                <w:numId w:val="1"/>
              </w:numPr>
              <w:pBdr>
                <w:top w:val="nil"/>
                <w:left w:val="nil"/>
                <w:bottom w:val="nil"/>
                <w:right w:val="nil"/>
                <w:between w:val="nil"/>
              </w:pBdr>
              <w:ind w:left="360"/>
              <w:rPr>
                <w:color w:val="000000"/>
                <w:sz w:val="24"/>
                <w:szCs w:val="24"/>
              </w:rPr>
            </w:pPr>
            <w:r>
              <w:rPr>
                <w:color w:val="000000"/>
                <w:sz w:val="20"/>
                <w:szCs w:val="20"/>
              </w:rPr>
              <w:t>We believe happy and contented children will be ready and motivated to learn</w:t>
            </w:r>
          </w:p>
        </w:tc>
        <w:tc>
          <w:tcPr>
            <w:tcW w:w="5410" w:type="dxa"/>
          </w:tcPr>
          <w:p w:rsidR="00DA7C19" w:rsidRDefault="007A0B48">
            <w:pPr>
              <w:pBdr>
                <w:top w:val="nil"/>
                <w:left w:val="nil"/>
                <w:bottom w:val="nil"/>
                <w:right w:val="nil"/>
                <w:between w:val="nil"/>
              </w:pBdr>
              <w:rPr>
                <w:b/>
                <w:color w:val="000000"/>
                <w:sz w:val="24"/>
                <w:szCs w:val="24"/>
              </w:rPr>
            </w:pPr>
            <w:r>
              <w:rPr>
                <w:b/>
                <w:color w:val="000000"/>
                <w:sz w:val="24"/>
                <w:szCs w:val="24"/>
              </w:rPr>
              <w:t>Successful</w:t>
            </w:r>
          </w:p>
          <w:p w:rsidR="00DA7C19" w:rsidRDefault="007A0B48">
            <w:pPr>
              <w:numPr>
                <w:ilvl w:val="0"/>
                <w:numId w:val="2"/>
              </w:numPr>
              <w:pBdr>
                <w:top w:val="nil"/>
                <w:left w:val="nil"/>
                <w:bottom w:val="nil"/>
                <w:right w:val="nil"/>
                <w:between w:val="nil"/>
              </w:pBdr>
              <w:ind w:left="360"/>
              <w:rPr>
                <w:color w:val="000000"/>
                <w:sz w:val="20"/>
                <w:szCs w:val="20"/>
              </w:rPr>
            </w:pPr>
            <w:r>
              <w:rPr>
                <w:color w:val="000000"/>
                <w:sz w:val="20"/>
                <w:szCs w:val="20"/>
              </w:rPr>
              <w:t>We recognise, praise and reward every achievement however small the step</w:t>
            </w:r>
          </w:p>
          <w:p w:rsidR="00DA7C19" w:rsidRDefault="00DA7C19">
            <w:pPr>
              <w:pBdr>
                <w:top w:val="nil"/>
                <w:left w:val="nil"/>
                <w:bottom w:val="nil"/>
                <w:right w:val="nil"/>
                <w:between w:val="nil"/>
              </w:pBdr>
              <w:rPr>
                <w:color w:val="000000"/>
                <w:sz w:val="20"/>
                <w:szCs w:val="20"/>
              </w:rPr>
            </w:pPr>
          </w:p>
          <w:p w:rsidR="00DA7C19" w:rsidRDefault="007A0B48">
            <w:pPr>
              <w:numPr>
                <w:ilvl w:val="0"/>
                <w:numId w:val="2"/>
              </w:numPr>
              <w:pBdr>
                <w:top w:val="nil"/>
                <w:left w:val="nil"/>
                <w:bottom w:val="nil"/>
                <w:right w:val="nil"/>
                <w:between w:val="nil"/>
              </w:pBdr>
              <w:ind w:left="360"/>
              <w:rPr>
                <w:color w:val="000000"/>
                <w:sz w:val="20"/>
                <w:szCs w:val="20"/>
              </w:rPr>
            </w:pPr>
            <w:r>
              <w:rPr>
                <w:color w:val="000000"/>
                <w:sz w:val="20"/>
                <w:szCs w:val="20"/>
              </w:rPr>
              <w:t>We believe that children succeed best when teachers have high expectations and inspire learning</w:t>
            </w:r>
          </w:p>
          <w:p w:rsidR="00DA7C19" w:rsidRDefault="00DA7C19">
            <w:pPr>
              <w:pBdr>
                <w:top w:val="nil"/>
                <w:left w:val="nil"/>
                <w:bottom w:val="nil"/>
                <w:right w:val="nil"/>
                <w:between w:val="nil"/>
              </w:pBdr>
              <w:rPr>
                <w:color w:val="000000"/>
                <w:sz w:val="20"/>
                <w:szCs w:val="20"/>
              </w:rPr>
            </w:pPr>
          </w:p>
          <w:p w:rsidR="00DA7C19" w:rsidRDefault="007A0B48">
            <w:pPr>
              <w:numPr>
                <w:ilvl w:val="0"/>
                <w:numId w:val="2"/>
              </w:numPr>
              <w:pBdr>
                <w:top w:val="nil"/>
                <w:left w:val="nil"/>
                <w:bottom w:val="nil"/>
                <w:right w:val="nil"/>
                <w:between w:val="nil"/>
              </w:pBdr>
              <w:ind w:left="360"/>
              <w:rPr>
                <w:color w:val="000000"/>
                <w:sz w:val="20"/>
                <w:szCs w:val="20"/>
              </w:rPr>
            </w:pPr>
            <w:r>
              <w:rPr>
                <w:color w:val="000000"/>
                <w:sz w:val="20"/>
                <w:szCs w:val="20"/>
              </w:rPr>
              <w:t>We provide a wide range of opportunities in order to maximise social and academic success</w:t>
            </w:r>
          </w:p>
          <w:p w:rsidR="00DA7C19" w:rsidRDefault="00DA7C19">
            <w:pPr>
              <w:pBdr>
                <w:top w:val="nil"/>
                <w:left w:val="nil"/>
                <w:bottom w:val="nil"/>
                <w:right w:val="nil"/>
                <w:between w:val="nil"/>
              </w:pBdr>
              <w:rPr>
                <w:color w:val="000000"/>
                <w:sz w:val="20"/>
                <w:szCs w:val="20"/>
              </w:rPr>
            </w:pPr>
          </w:p>
          <w:p w:rsidR="00DA7C19" w:rsidRDefault="007A0B48">
            <w:pPr>
              <w:numPr>
                <w:ilvl w:val="0"/>
                <w:numId w:val="2"/>
              </w:numPr>
              <w:pBdr>
                <w:top w:val="nil"/>
                <w:left w:val="nil"/>
                <w:bottom w:val="nil"/>
                <w:right w:val="nil"/>
                <w:between w:val="nil"/>
              </w:pBdr>
              <w:ind w:left="360"/>
              <w:rPr>
                <w:color w:val="000000"/>
                <w:sz w:val="20"/>
                <w:szCs w:val="20"/>
              </w:rPr>
            </w:pPr>
            <w:r>
              <w:rPr>
                <w:color w:val="000000"/>
                <w:sz w:val="20"/>
                <w:szCs w:val="20"/>
              </w:rPr>
              <w:t>We encourage aspiration so that all members of our school community can seek to develop their full potential</w:t>
            </w:r>
          </w:p>
          <w:p w:rsidR="00DA7C19" w:rsidRDefault="00DA7C19">
            <w:pPr>
              <w:pBdr>
                <w:top w:val="nil"/>
                <w:left w:val="nil"/>
                <w:bottom w:val="nil"/>
                <w:right w:val="nil"/>
                <w:between w:val="nil"/>
              </w:pBdr>
              <w:rPr>
                <w:color w:val="000000"/>
                <w:sz w:val="20"/>
                <w:szCs w:val="20"/>
              </w:rPr>
            </w:pPr>
          </w:p>
          <w:p w:rsidR="00DA7C19" w:rsidRDefault="007A0B48">
            <w:pPr>
              <w:numPr>
                <w:ilvl w:val="0"/>
                <w:numId w:val="2"/>
              </w:numPr>
              <w:pBdr>
                <w:top w:val="nil"/>
                <w:left w:val="nil"/>
                <w:bottom w:val="nil"/>
                <w:right w:val="nil"/>
                <w:between w:val="nil"/>
              </w:pBdr>
              <w:ind w:left="360"/>
              <w:rPr>
                <w:color w:val="000000"/>
                <w:sz w:val="24"/>
                <w:szCs w:val="24"/>
              </w:rPr>
            </w:pPr>
            <w:r>
              <w:rPr>
                <w:color w:val="000000"/>
                <w:sz w:val="20"/>
                <w:szCs w:val="20"/>
              </w:rPr>
              <w:t>We want our children to be happy, confident young people who will contribute to their community</w:t>
            </w:r>
          </w:p>
          <w:p w:rsidR="00DA7C19" w:rsidRDefault="00DA7C19">
            <w:pPr>
              <w:pBdr>
                <w:top w:val="nil"/>
                <w:left w:val="nil"/>
                <w:bottom w:val="nil"/>
                <w:right w:val="nil"/>
                <w:between w:val="nil"/>
              </w:pBdr>
              <w:rPr>
                <w:color w:val="000000"/>
                <w:sz w:val="24"/>
                <w:szCs w:val="24"/>
              </w:rPr>
            </w:pPr>
          </w:p>
        </w:tc>
      </w:tr>
    </w:tbl>
    <w:p w:rsidR="00DA7C19" w:rsidRDefault="007A0B48">
      <w:pPr>
        <w:pBdr>
          <w:top w:val="nil"/>
          <w:left w:val="nil"/>
          <w:bottom w:val="nil"/>
          <w:right w:val="nil"/>
          <w:between w:val="nil"/>
        </w:pBdr>
        <w:spacing w:after="0" w:line="240" w:lineRule="auto"/>
        <w:jc w:val="center"/>
        <w:rPr>
          <w:b/>
          <w:color w:val="000000"/>
          <w:sz w:val="24"/>
          <w:szCs w:val="24"/>
        </w:rPr>
      </w:pPr>
      <w:r>
        <w:rPr>
          <w:b/>
          <w:color w:val="000000"/>
          <w:sz w:val="24"/>
          <w:szCs w:val="24"/>
        </w:rPr>
        <w:lastRenderedPageBreak/>
        <w:t>Danecourt Photo Gallery</w:t>
      </w: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7A0B48">
      <w:pPr>
        <w:pBdr>
          <w:top w:val="nil"/>
          <w:left w:val="nil"/>
          <w:bottom w:val="nil"/>
          <w:right w:val="nil"/>
          <w:between w:val="nil"/>
        </w:pBdr>
        <w:spacing w:after="0" w:line="240" w:lineRule="auto"/>
        <w:rPr>
          <w:color w:val="000000"/>
          <w:sz w:val="24"/>
          <w:szCs w:val="24"/>
        </w:rPr>
      </w:pPr>
      <w:r>
        <w:rPr>
          <w:noProof/>
          <w:color w:val="000000"/>
          <w:sz w:val="24"/>
          <w:szCs w:val="24"/>
        </w:rPr>
        <w:drawing>
          <wp:inline distT="0" distB="0" distL="0" distR="0">
            <wp:extent cx="2257235" cy="1728788"/>
            <wp:effectExtent l="88900" t="88900" r="88900" b="88900"/>
            <wp:docPr id="73" name="image23.jpg" descr="C:\Users\CFalconer\AppData\Local\Temp\Temp1_visions and values (2).zip\visions and values\IMG_7400.JPG"/>
            <wp:cNvGraphicFramePr/>
            <a:graphic xmlns:a="http://schemas.openxmlformats.org/drawingml/2006/main">
              <a:graphicData uri="http://schemas.openxmlformats.org/drawingml/2006/picture">
                <pic:pic xmlns:pic="http://schemas.openxmlformats.org/drawingml/2006/picture">
                  <pic:nvPicPr>
                    <pic:cNvPr id="0" name="image23.jpg" descr="C:\Users\CFalconer\AppData\Local\Temp\Temp1_visions and values (2).zip\visions and values\IMG_7400.JPG"/>
                    <pic:cNvPicPr preferRelativeResize="0"/>
                  </pic:nvPicPr>
                  <pic:blipFill>
                    <a:blip r:embed="rId16"/>
                    <a:srcRect l="9768" r="13023"/>
                    <a:stretch>
                      <a:fillRect/>
                    </a:stretch>
                  </pic:blipFill>
                  <pic:spPr>
                    <a:xfrm>
                      <a:off x="0" y="0"/>
                      <a:ext cx="2257235" cy="1728788"/>
                    </a:xfrm>
                    <a:prstGeom prst="rect">
                      <a:avLst/>
                    </a:prstGeom>
                    <a:ln w="88900">
                      <a:solidFill>
                        <a:srgbClr val="000000"/>
                      </a:solidFill>
                      <a:prstDash val="solid"/>
                    </a:ln>
                  </pic:spPr>
                </pic:pic>
              </a:graphicData>
            </a:graphic>
          </wp:inline>
        </w:drawing>
      </w:r>
      <w:r>
        <w:rPr>
          <w:color w:val="000000"/>
          <w:sz w:val="24"/>
          <w:szCs w:val="24"/>
        </w:rPr>
        <w:t xml:space="preserve">      </w:t>
      </w:r>
      <w:r>
        <w:rPr>
          <w:noProof/>
          <w:color w:val="000000"/>
          <w:sz w:val="24"/>
          <w:szCs w:val="24"/>
        </w:rPr>
        <w:drawing>
          <wp:inline distT="0" distB="0" distL="0" distR="0">
            <wp:extent cx="2853972" cy="1768243"/>
            <wp:effectExtent l="88900" t="88900" r="88900" b="88900"/>
            <wp:docPr id="72" name="image10.jpg" descr="C:\Users\CFalconer\AppData\Local\Temp\Temp1_visions and values (2).zip\visions and values\IMG_7597.JPG"/>
            <wp:cNvGraphicFramePr/>
            <a:graphic xmlns:a="http://schemas.openxmlformats.org/drawingml/2006/main">
              <a:graphicData uri="http://schemas.openxmlformats.org/drawingml/2006/picture">
                <pic:pic xmlns:pic="http://schemas.openxmlformats.org/drawingml/2006/picture">
                  <pic:nvPicPr>
                    <pic:cNvPr id="0" name="image10.jpg" descr="C:\Users\CFalconer\AppData\Local\Temp\Temp1_visions and values (2).zip\visions and values\IMG_7597.JPG"/>
                    <pic:cNvPicPr preferRelativeResize="0"/>
                  </pic:nvPicPr>
                  <pic:blipFill>
                    <a:blip r:embed="rId17"/>
                    <a:srcRect/>
                    <a:stretch>
                      <a:fillRect/>
                    </a:stretch>
                  </pic:blipFill>
                  <pic:spPr>
                    <a:xfrm>
                      <a:off x="0" y="0"/>
                      <a:ext cx="2853972" cy="1768243"/>
                    </a:xfrm>
                    <a:prstGeom prst="rect">
                      <a:avLst/>
                    </a:prstGeom>
                    <a:ln w="88900">
                      <a:solidFill>
                        <a:srgbClr val="000000"/>
                      </a:solidFill>
                      <a:prstDash val="solid"/>
                    </a:ln>
                  </pic:spPr>
                </pic:pic>
              </a:graphicData>
            </a:graphic>
          </wp:inline>
        </w:drawing>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color w:val="000000"/>
          <w:sz w:val="24"/>
          <w:szCs w:val="24"/>
        </w:rPr>
      </w:pPr>
      <w:r>
        <w:rPr>
          <w:color w:val="000000"/>
          <w:sz w:val="24"/>
          <w:szCs w:val="24"/>
        </w:rPr>
        <w:t xml:space="preserve">    </w:t>
      </w:r>
      <w:r>
        <w:rPr>
          <w:noProof/>
          <w:color w:val="000000"/>
          <w:sz w:val="24"/>
          <w:szCs w:val="24"/>
        </w:rPr>
        <w:drawing>
          <wp:inline distT="0" distB="0" distL="0" distR="0">
            <wp:extent cx="1652270" cy="2018030"/>
            <wp:effectExtent l="0" t="0" r="0" b="0"/>
            <wp:docPr id="7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1652270" cy="2018030"/>
                    </a:xfrm>
                    <a:prstGeom prst="rect">
                      <a:avLst/>
                    </a:prstGeom>
                    <a:ln/>
                  </pic:spPr>
                </pic:pic>
              </a:graphicData>
            </a:graphic>
          </wp:inline>
        </w:drawing>
      </w:r>
      <w:r>
        <w:rPr>
          <w:color w:val="000000"/>
          <w:sz w:val="24"/>
          <w:szCs w:val="24"/>
        </w:rPr>
        <w:t xml:space="preserve">  </w:t>
      </w:r>
      <w:r>
        <w:rPr>
          <w:noProof/>
          <w:color w:val="000000"/>
          <w:sz w:val="24"/>
          <w:szCs w:val="24"/>
        </w:rPr>
        <w:drawing>
          <wp:inline distT="0" distB="0" distL="0" distR="0">
            <wp:extent cx="2137670" cy="1806883"/>
            <wp:effectExtent l="88900" t="88900" r="88900" b="88900"/>
            <wp:docPr id="74" name="image15.jpg" descr="C:\Users\CFalconer\AppData\Local\Temp\Temp1_visions and values (2).zip\visions and values\IMG_7631.JPG"/>
            <wp:cNvGraphicFramePr/>
            <a:graphic xmlns:a="http://schemas.openxmlformats.org/drawingml/2006/main">
              <a:graphicData uri="http://schemas.openxmlformats.org/drawingml/2006/picture">
                <pic:pic xmlns:pic="http://schemas.openxmlformats.org/drawingml/2006/picture">
                  <pic:nvPicPr>
                    <pic:cNvPr id="0" name="image15.jpg" descr="C:\Users\CFalconer\AppData\Local\Temp\Temp1_visions and values (2).zip\visions and values\IMG_7631.JPG"/>
                    <pic:cNvPicPr preferRelativeResize="0"/>
                  </pic:nvPicPr>
                  <pic:blipFill>
                    <a:blip r:embed="rId19"/>
                    <a:srcRect l="4929" t="-803" r="18956" b="804"/>
                    <a:stretch>
                      <a:fillRect/>
                    </a:stretch>
                  </pic:blipFill>
                  <pic:spPr>
                    <a:xfrm>
                      <a:off x="0" y="0"/>
                      <a:ext cx="2137670" cy="1806883"/>
                    </a:xfrm>
                    <a:prstGeom prst="rect">
                      <a:avLst/>
                    </a:prstGeom>
                    <a:ln w="88900">
                      <a:solidFill>
                        <a:srgbClr val="FF0000"/>
                      </a:solidFill>
                      <a:prstDash val="solid"/>
                    </a:ln>
                  </pic:spPr>
                </pic:pic>
              </a:graphicData>
            </a:graphic>
          </wp:inline>
        </w:drawing>
      </w:r>
      <w:r>
        <w:rPr>
          <w:color w:val="000000"/>
          <w:sz w:val="24"/>
          <w:szCs w:val="24"/>
        </w:rPr>
        <w:t xml:space="preserve">   </w:t>
      </w:r>
      <w:r>
        <w:rPr>
          <w:noProof/>
          <w:color w:val="000000"/>
          <w:sz w:val="24"/>
          <w:szCs w:val="24"/>
        </w:rPr>
        <w:drawing>
          <wp:inline distT="0" distB="0" distL="0" distR="0">
            <wp:extent cx="1422863" cy="2043461"/>
            <wp:effectExtent l="0" t="0" r="0" b="0"/>
            <wp:docPr id="7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1422863" cy="2043461"/>
                    </a:xfrm>
                    <a:prstGeom prst="rect">
                      <a:avLst/>
                    </a:prstGeom>
                    <a:ln/>
                  </pic:spPr>
                </pic:pic>
              </a:graphicData>
            </a:graphic>
          </wp:inline>
        </w:drawing>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color w:val="000000"/>
          <w:sz w:val="24"/>
          <w:szCs w:val="24"/>
        </w:rPr>
      </w:pPr>
      <w:r>
        <w:rPr>
          <w:noProof/>
          <w:color w:val="000000"/>
          <w:sz w:val="24"/>
          <w:szCs w:val="24"/>
        </w:rPr>
        <w:drawing>
          <wp:inline distT="0" distB="0" distL="0" distR="0">
            <wp:extent cx="2509628" cy="1762356"/>
            <wp:effectExtent l="88900" t="88900" r="88900" b="88900"/>
            <wp:docPr id="77" name="image16.jpg" descr="C:\Users\CFalconer\AppData\Local\Temp\Temp1_visions and values (2).zip\visions and values\IMG_7646.JPG"/>
            <wp:cNvGraphicFramePr/>
            <a:graphic xmlns:a="http://schemas.openxmlformats.org/drawingml/2006/main">
              <a:graphicData uri="http://schemas.openxmlformats.org/drawingml/2006/picture">
                <pic:pic xmlns:pic="http://schemas.openxmlformats.org/drawingml/2006/picture">
                  <pic:nvPicPr>
                    <pic:cNvPr id="0" name="image16.jpg" descr="C:\Users\CFalconer\AppData\Local\Temp\Temp1_visions and values (2).zip\visions and values\IMG_7646.JPG"/>
                    <pic:cNvPicPr preferRelativeResize="0"/>
                  </pic:nvPicPr>
                  <pic:blipFill>
                    <a:blip r:embed="rId21"/>
                    <a:srcRect/>
                    <a:stretch>
                      <a:fillRect/>
                    </a:stretch>
                  </pic:blipFill>
                  <pic:spPr>
                    <a:xfrm>
                      <a:off x="0" y="0"/>
                      <a:ext cx="2509628" cy="1762356"/>
                    </a:xfrm>
                    <a:prstGeom prst="rect">
                      <a:avLst/>
                    </a:prstGeom>
                    <a:ln w="88900">
                      <a:solidFill>
                        <a:srgbClr val="000000"/>
                      </a:solidFill>
                      <a:prstDash val="solid"/>
                    </a:ln>
                  </pic:spPr>
                </pic:pic>
              </a:graphicData>
            </a:graphic>
          </wp:inline>
        </w:drawing>
      </w:r>
      <w:r>
        <w:rPr>
          <w:color w:val="000000"/>
          <w:sz w:val="24"/>
          <w:szCs w:val="24"/>
        </w:rPr>
        <w:t xml:space="preserve">        </w:t>
      </w:r>
      <w:r>
        <w:rPr>
          <w:noProof/>
          <w:color w:val="000000"/>
          <w:sz w:val="24"/>
          <w:szCs w:val="24"/>
        </w:rPr>
        <w:drawing>
          <wp:inline distT="0" distB="0" distL="0" distR="0">
            <wp:extent cx="2478639" cy="1735366"/>
            <wp:effectExtent l="88900" t="88900" r="88900" b="88900"/>
            <wp:docPr id="7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2478639" cy="1735366"/>
                    </a:xfrm>
                    <a:prstGeom prst="rect">
                      <a:avLst/>
                    </a:prstGeom>
                    <a:ln w="88900">
                      <a:solidFill>
                        <a:srgbClr val="000000"/>
                      </a:solidFill>
                      <a:prstDash val="solid"/>
                    </a:ln>
                  </pic:spPr>
                </pic:pic>
              </a:graphicData>
            </a:graphic>
          </wp:inline>
        </w:drawing>
      </w:r>
    </w:p>
    <w:p w:rsidR="00DA7C19" w:rsidRDefault="00DA7C19">
      <w:pPr>
        <w:pBdr>
          <w:top w:val="nil"/>
          <w:left w:val="nil"/>
          <w:bottom w:val="nil"/>
          <w:right w:val="nil"/>
          <w:between w:val="nil"/>
        </w:pBdr>
        <w:spacing w:after="0" w:line="240" w:lineRule="auto"/>
        <w:ind w:left="8640"/>
        <w:rPr>
          <w:color w:val="000000"/>
          <w:sz w:val="24"/>
          <w:szCs w:val="24"/>
        </w:rPr>
      </w:pPr>
    </w:p>
    <w:p w:rsidR="00DA7C19" w:rsidRDefault="007A0B48">
      <w:pPr>
        <w:pBdr>
          <w:top w:val="nil"/>
          <w:left w:val="nil"/>
          <w:bottom w:val="nil"/>
          <w:right w:val="nil"/>
          <w:between w:val="nil"/>
        </w:pBdr>
        <w:spacing w:after="0" w:line="240" w:lineRule="auto"/>
        <w:rPr>
          <w:color w:val="000000"/>
          <w:sz w:val="24"/>
          <w:szCs w:val="24"/>
        </w:rPr>
      </w:pPr>
      <w:r>
        <w:rPr>
          <w:color w:val="000000"/>
          <w:sz w:val="24"/>
          <w:szCs w:val="24"/>
        </w:rPr>
        <w:t xml:space="preserve">        </w:t>
      </w:r>
      <w:r>
        <w:rPr>
          <w:noProof/>
          <w:color w:val="000000"/>
          <w:sz w:val="24"/>
          <w:szCs w:val="24"/>
        </w:rPr>
        <w:drawing>
          <wp:inline distT="0" distB="0" distL="0" distR="0">
            <wp:extent cx="2550394" cy="1751791"/>
            <wp:effectExtent l="0" t="0" r="0" b="0"/>
            <wp:docPr id="7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3"/>
                    <a:srcRect/>
                    <a:stretch>
                      <a:fillRect/>
                    </a:stretch>
                  </pic:blipFill>
                  <pic:spPr>
                    <a:xfrm>
                      <a:off x="0" y="0"/>
                      <a:ext cx="2550394" cy="1751791"/>
                    </a:xfrm>
                    <a:prstGeom prst="rect">
                      <a:avLst/>
                    </a:prstGeom>
                    <a:ln/>
                  </pic:spPr>
                </pic:pic>
              </a:graphicData>
            </a:graphic>
          </wp:inline>
        </w:drawing>
      </w:r>
      <w:r>
        <w:rPr>
          <w:color w:val="000000"/>
          <w:sz w:val="24"/>
          <w:szCs w:val="24"/>
        </w:rPr>
        <w:t xml:space="preserve">      </w:t>
      </w:r>
      <w:r>
        <w:rPr>
          <w:noProof/>
          <w:color w:val="000000"/>
          <w:sz w:val="24"/>
          <w:szCs w:val="24"/>
        </w:rPr>
        <w:drawing>
          <wp:inline distT="0" distB="0" distL="0" distR="0">
            <wp:extent cx="2178253" cy="1774811"/>
            <wp:effectExtent l="0" t="0" r="0" b="0"/>
            <wp:docPr id="8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a:srcRect/>
                    <a:stretch>
                      <a:fillRect/>
                    </a:stretch>
                  </pic:blipFill>
                  <pic:spPr>
                    <a:xfrm>
                      <a:off x="0" y="0"/>
                      <a:ext cx="2178253" cy="1774811"/>
                    </a:xfrm>
                    <a:prstGeom prst="rect">
                      <a:avLst/>
                    </a:prstGeom>
                    <a:ln/>
                  </pic:spPr>
                </pic:pic>
              </a:graphicData>
            </a:graphic>
          </wp:inline>
        </w:drawing>
      </w:r>
    </w:p>
    <w:p w:rsidR="00DA7C19" w:rsidRDefault="00DA7C19">
      <w:pPr>
        <w:pBdr>
          <w:top w:val="nil"/>
          <w:left w:val="nil"/>
          <w:bottom w:val="nil"/>
          <w:right w:val="nil"/>
          <w:between w:val="nil"/>
        </w:pBdr>
        <w:spacing w:after="0" w:line="240" w:lineRule="auto"/>
        <w:ind w:left="8640"/>
        <w:rPr>
          <w:color w:val="000000"/>
          <w:sz w:val="24"/>
          <w:szCs w:val="24"/>
        </w:rPr>
      </w:pPr>
    </w:p>
    <w:p w:rsidR="00DA7C19" w:rsidRDefault="007A0B48">
      <w:pPr>
        <w:pBdr>
          <w:top w:val="nil"/>
          <w:left w:val="nil"/>
          <w:bottom w:val="nil"/>
          <w:right w:val="nil"/>
          <w:between w:val="nil"/>
        </w:pBdr>
        <w:spacing w:after="0" w:line="240" w:lineRule="auto"/>
        <w:jc w:val="center"/>
        <w:rPr>
          <w:b/>
          <w:color w:val="000000"/>
          <w:sz w:val="24"/>
          <w:szCs w:val="24"/>
        </w:rPr>
      </w:pPr>
      <w:r>
        <w:rPr>
          <w:b/>
          <w:color w:val="000000"/>
          <w:sz w:val="24"/>
          <w:szCs w:val="24"/>
        </w:rPr>
        <w:t>What the children say about Danecourt</w:t>
      </w: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7A0B48">
      <w:pPr>
        <w:pBdr>
          <w:top w:val="nil"/>
          <w:left w:val="nil"/>
          <w:bottom w:val="nil"/>
          <w:right w:val="nil"/>
          <w:between w:val="nil"/>
        </w:pBdr>
        <w:spacing w:after="0" w:line="240" w:lineRule="auto"/>
        <w:jc w:val="center"/>
        <w:rPr>
          <w:b/>
          <w:color w:val="000000"/>
          <w:sz w:val="24"/>
          <w:szCs w:val="24"/>
        </w:rPr>
      </w:pPr>
      <w:r>
        <w:rPr>
          <w:noProof/>
        </w:rPr>
        <mc:AlternateContent>
          <mc:Choice Requires="wpg">
            <w:drawing>
              <wp:anchor distT="0" distB="0" distL="114300" distR="114300" simplePos="0" relativeHeight="251660288" behindDoc="0" locked="0" layoutInCell="1" hidden="0" allowOverlap="1">
                <wp:simplePos x="0" y="0"/>
                <wp:positionH relativeFrom="column">
                  <wp:posOffset>3403600</wp:posOffset>
                </wp:positionH>
                <wp:positionV relativeFrom="paragraph">
                  <wp:posOffset>12700</wp:posOffset>
                </wp:positionV>
                <wp:extent cx="2108200" cy="1355408"/>
                <wp:effectExtent l="0" t="0" r="0" b="0"/>
                <wp:wrapNone/>
                <wp:docPr id="51" name="Speech Bubble: Oval 51"/>
                <wp:cNvGraphicFramePr/>
                <a:graphic xmlns:a="http://schemas.openxmlformats.org/drawingml/2006/main">
                  <a:graphicData uri="http://schemas.microsoft.com/office/word/2010/wordprocessingShape">
                    <wps:wsp>
                      <wps:cNvSpPr/>
                      <wps:spPr>
                        <a:xfrm>
                          <a:off x="4298250" y="3108646"/>
                          <a:ext cx="2095500" cy="1342708"/>
                        </a:xfrm>
                        <a:prstGeom prst="wedgeEllipseCallout">
                          <a:avLst>
                            <a:gd name="adj1" fmla="val -42425"/>
                            <a:gd name="adj2" fmla="val 78739"/>
                          </a:avLst>
                        </a:prstGeom>
                        <a:solidFill>
                          <a:schemeClr val="lt1"/>
                        </a:solidFill>
                        <a:ln w="12700" cap="flat" cmpd="sng">
                          <a:solidFill>
                            <a:srgbClr val="42719B"/>
                          </a:solidFill>
                          <a:prstDash val="solid"/>
                          <a:miter lim="800000"/>
                          <a:headEnd type="none" w="sm" len="sm"/>
                          <a:tailEnd type="none" w="sm" len="sm"/>
                        </a:ln>
                      </wps:spPr>
                      <wps:txbx>
                        <w:txbxContent>
                          <w:p w:rsidR="00DA7C19" w:rsidRDefault="00DA7C19">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3403600</wp:posOffset>
                </wp:positionH>
                <wp:positionV relativeFrom="paragraph">
                  <wp:posOffset>12700</wp:posOffset>
                </wp:positionV>
                <wp:extent cx="2108200" cy="1355408"/>
                <wp:effectExtent b="0" l="0" r="0" t="0"/>
                <wp:wrapNone/>
                <wp:docPr id="51" name="image18.png"/>
                <a:graphic>
                  <a:graphicData uri="http://schemas.openxmlformats.org/drawingml/2006/picture">
                    <pic:pic>
                      <pic:nvPicPr>
                        <pic:cNvPr id="0" name="image18.png"/>
                        <pic:cNvPicPr preferRelativeResize="0"/>
                      </pic:nvPicPr>
                      <pic:blipFill>
                        <a:blip r:embed="rId25"/>
                        <a:srcRect/>
                        <a:stretch>
                          <a:fillRect/>
                        </a:stretch>
                      </pic:blipFill>
                      <pic:spPr>
                        <a:xfrm>
                          <a:off x="0" y="0"/>
                          <a:ext cx="2108200" cy="1355408"/>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1</wp:posOffset>
                </wp:positionH>
                <wp:positionV relativeFrom="paragraph">
                  <wp:posOffset>101600</wp:posOffset>
                </wp:positionV>
                <wp:extent cx="2527300" cy="1136332"/>
                <wp:effectExtent l="0" t="0" r="0" b="0"/>
                <wp:wrapNone/>
                <wp:docPr id="60" name="Speech Bubble: Oval 60"/>
                <wp:cNvGraphicFramePr/>
                <a:graphic xmlns:a="http://schemas.openxmlformats.org/drawingml/2006/main">
                  <a:graphicData uri="http://schemas.microsoft.com/office/word/2010/wordprocessingShape">
                    <wps:wsp>
                      <wps:cNvSpPr/>
                      <wps:spPr>
                        <a:xfrm>
                          <a:off x="4088700" y="3218184"/>
                          <a:ext cx="2514600" cy="1123632"/>
                        </a:xfrm>
                        <a:prstGeom prst="wedgeEllipseCallout">
                          <a:avLst>
                            <a:gd name="adj1" fmla="val 39490"/>
                            <a:gd name="adj2" fmla="val 84842"/>
                          </a:avLst>
                        </a:prstGeom>
                        <a:solidFill>
                          <a:srgbClr val="FFFFFF"/>
                        </a:solidFill>
                        <a:ln w="12700" cap="flat" cmpd="sng">
                          <a:solidFill>
                            <a:srgbClr val="42719B"/>
                          </a:solidFill>
                          <a:prstDash val="solid"/>
                          <a:miter lim="800000"/>
                          <a:headEnd type="none" w="sm" len="sm"/>
                          <a:tailEnd type="none" w="sm" len="sm"/>
                        </a:ln>
                      </wps:spPr>
                      <wps:txbx>
                        <w:txbxContent>
                          <w:p w:rsidR="00DA7C19" w:rsidRDefault="00DA7C19">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2527300" cy="1136332"/>
                <wp:effectExtent b="0" l="0" r="0" t="0"/>
                <wp:wrapNone/>
                <wp:docPr id="60" name="image35.png"/>
                <a:graphic>
                  <a:graphicData uri="http://schemas.openxmlformats.org/drawingml/2006/picture">
                    <pic:pic>
                      <pic:nvPicPr>
                        <pic:cNvPr id="0" name="image35.png"/>
                        <pic:cNvPicPr preferRelativeResize="0"/>
                      </pic:nvPicPr>
                      <pic:blipFill>
                        <a:blip r:embed="rId26"/>
                        <a:srcRect/>
                        <a:stretch>
                          <a:fillRect/>
                        </a:stretch>
                      </pic:blipFill>
                      <pic:spPr>
                        <a:xfrm>
                          <a:off x="0" y="0"/>
                          <a:ext cx="2527300" cy="1136332"/>
                        </a:xfrm>
                        <a:prstGeom prst="rect"/>
                        <a:ln/>
                      </pic:spPr>
                    </pic:pic>
                  </a:graphicData>
                </a:graphic>
              </wp:anchor>
            </w:drawing>
          </mc:Fallback>
        </mc:AlternateContent>
      </w:r>
    </w:p>
    <w:p w:rsidR="00DA7C19" w:rsidRDefault="007A0B48">
      <w:pPr>
        <w:pBdr>
          <w:top w:val="nil"/>
          <w:left w:val="nil"/>
          <w:bottom w:val="nil"/>
          <w:right w:val="nil"/>
          <w:between w:val="nil"/>
        </w:pBdr>
        <w:spacing w:after="0" w:line="240" w:lineRule="auto"/>
        <w:jc w:val="center"/>
        <w:rPr>
          <w:b/>
          <w:color w:val="000000"/>
          <w:sz w:val="24"/>
          <w:szCs w:val="24"/>
        </w:rPr>
      </w:pPr>
      <w:r>
        <w:rPr>
          <w:noProof/>
        </w:rPr>
        <mc:AlternateContent>
          <mc:Choice Requires="wpg">
            <w:drawing>
              <wp:anchor distT="0" distB="0" distL="114300" distR="114300" simplePos="0" relativeHeight="251662336" behindDoc="0" locked="0" layoutInCell="1" hidden="0" allowOverlap="1">
                <wp:simplePos x="0" y="0"/>
                <wp:positionH relativeFrom="column">
                  <wp:posOffset>3670300</wp:posOffset>
                </wp:positionH>
                <wp:positionV relativeFrom="paragraph">
                  <wp:posOffset>139700</wp:posOffset>
                </wp:positionV>
                <wp:extent cx="1666875" cy="685800"/>
                <wp:effectExtent l="0" t="0" r="0" b="0"/>
                <wp:wrapNone/>
                <wp:docPr id="61" name="Rectangle 61"/>
                <wp:cNvGraphicFramePr/>
                <a:graphic xmlns:a="http://schemas.openxmlformats.org/drawingml/2006/main">
                  <a:graphicData uri="http://schemas.microsoft.com/office/word/2010/wordprocessingShape">
                    <wps:wsp>
                      <wps:cNvSpPr/>
                      <wps:spPr>
                        <a:xfrm>
                          <a:off x="4517325" y="3441863"/>
                          <a:ext cx="1657350" cy="676275"/>
                        </a:xfrm>
                        <a:prstGeom prst="rect">
                          <a:avLst/>
                        </a:prstGeom>
                        <a:solidFill>
                          <a:schemeClr val="lt1"/>
                        </a:solidFill>
                        <a:ln>
                          <a:noFill/>
                        </a:ln>
                      </wps:spPr>
                      <wps:txbx>
                        <w:txbxContent>
                          <w:p w:rsidR="00DA7C19" w:rsidRDefault="007A0B48">
                            <w:pPr>
                              <w:spacing w:line="258" w:lineRule="auto"/>
                              <w:textDirection w:val="btLr"/>
                            </w:pPr>
                            <w:r>
                              <w:rPr>
                                <w:b/>
                                <w:color w:val="000000"/>
                              </w:rPr>
                              <w:t>“I like the teachers and learning too. I like everything” Bobby</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3670300</wp:posOffset>
                </wp:positionH>
                <wp:positionV relativeFrom="paragraph">
                  <wp:posOffset>139700</wp:posOffset>
                </wp:positionV>
                <wp:extent cx="1666875" cy="685800"/>
                <wp:effectExtent b="0" l="0" r="0" t="0"/>
                <wp:wrapNone/>
                <wp:docPr id="61" name="image36.png"/>
                <a:graphic>
                  <a:graphicData uri="http://schemas.openxmlformats.org/drawingml/2006/picture">
                    <pic:pic>
                      <pic:nvPicPr>
                        <pic:cNvPr id="0" name="image36.png"/>
                        <pic:cNvPicPr preferRelativeResize="0"/>
                      </pic:nvPicPr>
                      <pic:blipFill>
                        <a:blip r:embed="rId27"/>
                        <a:srcRect/>
                        <a:stretch>
                          <a:fillRect/>
                        </a:stretch>
                      </pic:blipFill>
                      <pic:spPr>
                        <a:xfrm>
                          <a:off x="0" y="0"/>
                          <a:ext cx="1666875" cy="68580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317500</wp:posOffset>
                </wp:positionH>
                <wp:positionV relativeFrom="paragraph">
                  <wp:posOffset>139700</wp:posOffset>
                </wp:positionV>
                <wp:extent cx="1909763" cy="647700"/>
                <wp:effectExtent l="0" t="0" r="0" b="0"/>
                <wp:wrapNone/>
                <wp:docPr id="48" name="Rectangle 48"/>
                <wp:cNvGraphicFramePr/>
                <a:graphic xmlns:a="http://schemas.openxmlformats.org/drawingml/2006/main">
                  <a:graphicData uri="http://schemas.microsoft.com/office/word/2010/wordprocessingShape">
                    <wps:wsp>
                      <wps:cNvSpPr/>
                      <wps:spPr>
                        <a:xfrm>
                          <a:off x="4395881" y="3460913"/>
                          <a:ext cx="1900238" cy="638175"/>
                        </a:xfrm>
                        <a:prstGeom prst="rect">
                          <a:avLst/>
                        </a:prstGeom>
                        <a:solidFill>
                          <a:schemeClr val="lt1"/>
                        </a:solidFill>
                        <a:ln>
                          <a:noFill/>
                        </a:ln>
                      </wps:spPr>
                      <wps:txbx>
                        <w:txbxContent>
                          <w:p w:rsidR="00DA7C19" w:rsidRDefault="007A0B48">
                            <w:pPr>
                              <w:spacing w:line="258" w:lineRule="auto"/>
                              <w:textDirection w:val="btLr"/>
                            </w:pPr>
                            <w:r>
                              <w:rPr>
                                <w:b/>
                                <w:color w:val="000000"/>
                              </w:rPr>
                              <w:t>“Maths is good because I like counting and numbers” Hayden</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317500</wp:posOffset>
                </wp:positionH>
                <wp:positionV relativeFrom="paragraph">
                  <wp:posOffset>139700</wp:posOffset>
                </wp:positionV>
                <wp:extent cx="1909763" cy="647700"/>
                <wp:effectExtent b="0" l="0" r="0" t="0"/>
                <wp:wrapNone/>
                <wp:docPr id="48" name="image11.png"/>
                <a:graphic>
                  <a:graphicData uri="http://schemas.openxmlformats.org/drawingml/2006/picture">
                    <pic:pic>
                      <pic:nvPicPr>
                        <pic:cNvPr id="0" name="image11.png"/>
                        <pic:cNvPicPr preferRelativeResize="0"/>
                      </pic:nvPicPr>
                      <pic:blipFill>
                        <a:blip r:embed="rId28"/>
                        <a:srcRect/>
                        <a:stretch>
                          <a:fillRect/>
                        </a:stretch>
                      </pic:blipFill>
                      <pic:spPr>
                        <a:xfrm>
                          <a:off x="0" y="0"/>
                          <a:ext cx="1909763" cy="647700"/>
                        </a:xfrm>
                        <a:prstGeom prst="rect"/>
                        <a:ln/>
                      </pic:spPr>
                    </pic:pic>
                  </a:graphicData>
                </a:graphic>
              </wp:anchor>
            </w:drawing>
          </mc:Fallback>
        </mc:AlternateContent>
      </w: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ind w:left="8640"/>
        <w:rPr>
          <w:color w:val="000000"/>
          <w:sz w:val="24"/>
          <w:szCs w:val="24"/>
        </w:rPr>
      </w:pPr>
    </w:p>
    <w:p w:rsidR="00DA7C19" w:rsidRDefault="007A0B48">
      <w:pPr>
        <w:pBdr>
          <w:top w:val="nil"/>
          <w:left w:val="nil"/>
          <w:bottom w:val="nil"/>
          <w:right w:val="nil"/>
          <w:between w:val="nil"/>
        </w:pBdr>
        <w:spacing w:after="0" w:line="240" w:lineRule="auto"/>
        <w:rPr>
          <w:color w:val="000000"/>
          <w:sz w:val="24"/>
          <w:szCs w:val="24"/>
        </w:rPr>
      </w:pPr>
      <w:r>
        <w:rPr>
          <w:noProof/>
          <w:color w:val="000000"/>
          <w:sz w:val="24"/>
          <w:szCs w:val="24"/>
        </w:rPr>
        <w:drawing>
          <wp:inline distT="0" distB="0" distL="0" distR="0">
            <wp:extent cx="5645264" cy="2075703"/>
            <wp:effectExtent l="0" t="0" r="0" b="0"/>
            <wp:docPr id="81" name="image25.jpg" descr="C:\Users\CFalconer\Pictures\20210225_150704 (1).jpg"/>
            <wp:cNvGraphicFramePr/>
            <a:graphic xmlns:a="http://schemas.openxmlformats.org/drawingml/2006/main">
              <a:graphicData uri="http://schemas.openxmlformats.org/drawingml/2006/picture">
                <pic:pic xmlns:pic="http://schemas.openxmlformats.org/drawingml/2006/picture">
                  <pic:nvPicPr>
                    <pic:cNvPr id="0" name="image25.jpg" descr="C:\Users\CFalconer\Pictures\20210225_150704 (1).jpg"/>
                    <pic:cNvPicPr preferRelativeResize="0"/>
                  </pic:nvPicPr>
                  <pic:blipFill>
                    <a:blip r:embed="rId29"/>
                    <a:srcRect/>
                    <a:stretch>
                      <a:fillRect/>
                    </a:stretch>
                  </pic:blipFill>
                  <pic:spPr>
                    <a:xfrm>
                      <a:off x="0" y="0"/>
                      <a:ext cx="5645264" cy="2075703"/>
                    </a:xfrm>
                    <a:prstGeom prst="rect">
                      <a:avLst/>
                    </a:prstGeom>
                    <a:ln/>
                  </pic:spPr>
                </pic:pic>
              </a:graphicData>
            </a:graphic>
          </wp:inline>
        </w:drawing>
      </w:r>
    </w:p>
    <w:p w:rsidR="00DA7C19" w:rsidRDefault="00DA7C19">
      <w:pPr>
        <w:pBdr>
          <w:top w:val="nil"/>
          <w:left w:val="nil"/>
          <w:bottom w:val="nil"/>
          <w:right w:val="nil"/>
          <w:between w:val="nil"/>
        </w:pBdr>
        <w:spacing w:after="0" w:line="240" w:lineRule="auto"/>
        <w:ind w:left="8640"/>
        <w:rPr>
          <w:color w:val="000000"/>
          <w:sz w:val="24"/>
          <w:szCs w:val="24"/>
        </w:rPr>
      </w:pPr>
    </w:p>
    <w:p w:rsidR="00DA7C19" w:rsidRDefault="007A0B48">
      <w:pPr>
        <w:pBdr>
          <w:top w:val="nil"/>
          <w:left w:val="nil"/>
          <w:bottom w:val="nil"/>
          <w:right w:val="nil"/>
          <w:between w:val="nil"/>
        </w:pBdr>
        <w:spacing w:after="0" w:line="240" w:lineRule="auto"/>
        <w:ind w:left="8640"/>
        <w:rPr>
          <w:color w:val="000000"/>
          <w:sz w:val="24"/>
          <w:szCs w:val="24"/>
        </w:rPr>
      </w:pPr>
      <w:r>
        <w:rPr>
          <w:noProof/>
        </w:rPr>
        <mc:AlternateContent>
          <mc:Choice Requires="wpg">
            <w:drawing>
              <wp:anchor distT="0" distB="0" distL="114300" distR="114300" simplePos="0" relativeHeight="251664384" behindDoc="0" locked="0" layoutInCell="1" hidden="0" allowOverlap="1">
                <wp:simplePos x="0" y="0"/>
                <wp:positionH relativeFrom="column">
                  <wp:posOffset>-292099</wp:posOffset>
                </wp:positionH>
                <wp:positionV relativeFrom="paragraph">
                  <wp:posOffset>177800</wp:posOffset>
                </wp:positionV>
                <wp:extent cx="1998345" cy="1712595"/>
                <wp:effectExtent l="0" t="0" r="0" b="0"/>
                <wp:wrapNone/>
                <wp:docPr id="55" name="Speech Bubble: Oval 55"/>
                <wp:cNvGraphicFramePr/>
                <a:graphic xmlns:a="http://schemas.openxmlformats.org/drawingml/2006/main">
                  <a:graphicData uri="http://schemas.microsoft.com/office/word/2010/wordprocessingShape">
                    <wps:wsp>
                      <wps:cNvSpPr/>
                      <wps:spPr>
                        <a:xfrm>
                          <a:off x="4353178" y="2930053"/>
                          <a:ext cx="1985645" cy="1699895"/>
                        </a:xfrm>
                        <a:prstGeom prst="wedgeEllipseCallout">
                          <a:avLst>
                            <a:gd name="adj1" fmla="val 72913"/>
                            <a:gd name="adj2" fmla="val 34954"/>
                          </a:avLst>
                        </a:prstGeom>
                        <a:solidFill>
                          <a:srgbClr val="FFFFFF"/>
                        </a:solidFill>
                        <a:ln w="12700" cap="flat" cmpd="sng">
                          <a:solidFill>
                            <a:srgbClr val="42719B"/>
                          </a:solidFill>
                          <a:prstDash val="solid"/>
                          <a:miter lim="800000"/>
                          <a:headEnd type="none" w="sm" len="sm"/>
                          <a:tailEnd type="none" w="sm" len="sm"/>
                        </a:ln>
                      </wps:spPr>
                      <wps:txbx>
                        <w:txbxContent>
                          <w:p w:rsidR="00DA7C19" w:rsidRDefault="00DA7C19">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-292099</wp:posOffset>
                </wp:positionH>
                <wp:positionV relativeFrom="paragraph">
                  <wp:posOffset>177800</wp:posOffset>
                </wp:positionV>
                <wp:extent cx="1998345" cy="1712595"/>
                <wp:effectExtent b="0" l="0" r="0" t="0"/>
                <wp:wrapNone/>
                <wp:docPr id="55" name="image27.png"/>
                <a:graphic>
                  <a:graphicData uri="http://schemas.openxmlformats.org/drawingml/2006/picture">
                    <pic:pic>
                      <pic:nvPicPr>
                        <pic:cNvPr id="0" name="image27.png"/>
                        <pic:cNvPicPr preferRelativeResize="0"/>
                      </pic:nvPicPr>
                      <pic:blipFill>
                        <a:blip r:embed="rId30"/>
                        <a:srcRect/>
                        <a:stretch>
                          <a:fillRect/>
                        </a:stretch>
                      </pic:blipFill>
                      <pic:spPr>
                        <a:xfrm>
                          <a:off x="0" y="0"/>
                          <a:ext cx="1998345" cy="1712595"/>
                        </a:xfrm>
                        <a:prstGeom prst="rect"/>
                        <a:ln/>
                      </pic:spPr>
                    </pic:pic>
                  </a:graphicData>
                </a:graphic>
              </wp:anchor>
            </w:drawing>
          </mc:Fallback>
        </mc:AlternateContent>
      </w:r>
    </w:p>
    <w:p w:rsidR="00DA7C19" w:rsidRDefault="00DA7C19">
      <w:pPr>
        <w:pBdr>
          <w:top w:val="nil"/>
          <w:left w:val="nil"/>
          <w:bottom w:val="nil"/>
          <w:right w:val="nil"/>
          <w:between w:val="nil"/>
        </w:pBdr>
        <w:spacing w:after="0" w:line="240" w:lineRule="auto"/>
        <w:ind w:left="8640"/>
        <w:rPr>
          <w:color w:val="000000"/>
          <w:sz w:val="24"/>
          <w:szCs w:val="24"/>
        </w:rPr>
      </w:pPr>
    </w:p>
    <w:p w:rsidR="00DA7C19" w:rsidRDefault="007A0B48">
      <w:pPr>
        <w:pBdr>
          <w:top w:val="nil"/>
          <w:left w:val="nil"/>
          <w:bottom w:val="nil"/>
          <w:right w:val="nil"/>
          <w:between w:val="nil"/>
        </w:pBdr>
        <w:spacing w:after="0" w:line="240" w:lineRule="auto"/>
        <w:ind w:left="8640"/>
        <w:rPr>
          <w:color w:val="000000"/>
          <w:sz w:val="24"/>
          <w:szCs w:val="24"/>
        </w:rPr>
      </w:pPr>
      <w:r>
        <w:rPr>
          <w:noProof/>
        </w:rPr>
        <mc:AlternateContent>
          <mc:Choice Requires="wpg">
            <w:drawing>
              <wp:anchor distT="0" distB="0" distL="114300" distR="114300" simplePos="0" relativeHeight="251665408" behindDoc="0" locked="0" layoutInCell="1" hidden="0" allowOverlap="1">
                <wp:simplePos x="0" y="0"/>
                <wp:positionH relativeFrom="column">
                  <wp:posOffset>3721100</wp:posOffset>
                </wp:positionH>
                <wp:positionV relativeFrom="paragraph">
                  <wp:posOffset>0</wp:posOffset>
                </wp:positionV>
                <wp:extent cx="1998345" cy="1036320"/>
                <wp:effectExtent l="0" t="0" r="0" b="0"/>
                <wp:wrapNone/>
                <wp:docPr id="58" name="Speech Bubble: Oval 58"/>
                <wp:cNvGraphicFramePr/>
                <a:graphic xmlns:a="http://schemas.openxmlformats.org/drawingml/2006/main">
                  <a:graphicData uri="http://schemas.microsoft.com/office/word/2010/wordprocessingShape">
                    <wps:wsp>
                      <wps:cNvSpPr/>
                      <wps:spPr>
                        <a:xfrm>
                          <a:off x="4353178" y="3268190"/>
                          <a:ext cx="1985645" cy="1023620"/>
                        </a:xfrm>
                        <a:prstGeom prst="wedgeEllipseCallout">
                          <a:avLst>
                            <a:gd name="adj1" fmla="val -55645"/>
                            <a:gd name="adj2" fmla="val 75331"/>
                          </a:avLst>
                        </a:prstGeom>
                        <a:solidFill>
                          <a:srgbClr val="FFFFFF"/>
                        </a:solidFill>
                        <a:ln w="12700" cap="flat" cmpd="sng">
                          <a:solidFill>
                            <a:srgbClr val="42719B"/>
                          </a:solidFill>
                          <a:prstDash val="solid"/>
                          <a:miter lim="800000"/>
                          <a:headEnd type="none" w="sm" len="sm"/>
                          <a:tailEnd type="none" w="sm" len="sm"/>
                        </a:ln>
                      </wps:spPr>
                      <wps:txbx>
                        <w:txbxContent>
                          <w:p w:rsidR="00DA7C19" w:rsidRDefault="00DA7C19">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3721100</wp:posOffset>
                </wp:positionH>
                <wp:positionV relativeFrom="paragraph">
                  <wp:posOffset>0</wp:posOffset>
                </wp:positionV>
                <wp:extent cx="1998345" cy="1036320"/>
                <wp:effectExtent b="0" l="0" r="0" t="0"/>
                <wp:wrapNone/>
                <wp:docPr id="58" name="image30.png"/>
                <a:graphic>
                  <a:graphicData uri="http://schemas.openxmlformats.org/drawingml/2006/picture">
                    <pic:pic>
                      <pic:nvPicPr>
                        <pic:cNvPr id="0" name="image30.png"/>
                        <pic:cNvPicPr preferRelativeResize="0"/>
                      </pic:nvPicPr>
                      <pic:blipFill>
                        <a:blip r:embed="rId31"/>
                        <a:srcRect/>
                        <a:stretch>
                          <a:fillRect/>
                        </a:stretch>
                      </pic:blipFill>
                      <pic:spPr>
                        <a:xfrm>
                          <a:off x="0" y="0"/>
                          <a:ext cx="1998345" cy="103632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simplePos x="0" y="0"/>
                <wp:positionH relativeFrom="column">
                  <wp:posOffset>1</wp:posOffset>
                </wp:positionH>
                <wp:positionV relativeFrom="paragraph">
                  <wp:posOffset>177800</wp:posOffset>
                </wp:positionV>
                <wp:extent cx="1414463" cy="985837"/>
                <wp:effectExtent l="0" t="0" r="0" b="0"/>
                <wp:wrapNone/>
                <wp:docPr id="56" name="Rectangle 56"/>
                <wp:cNvGraphicFramePr/>
                <a:graphic xmlns:a="http://schemas.openxmlformats.org/drawingml/2006/main">
                  <a:graphicData uri="http://schemas.microsoft.com/office/word/2010/wordprocessingShape">
                    <wps:wsp>
                      <wps:cNvSpPr/>
                      <wps:spPr>
                        <a:xfrm>
                          <a:off x="4643531" y="3291844"/>
                          <a:ext cx="1404938" cy="976312"/>
                        </a:xfrm>
                        <a:prstGeom prst="rect">
                          <a:avLst/>
                        </a:prstGeom>
                        <a:noFill/>
                        <a:ln>
                          <a:noFill/>
                        </a:ln>
                      </wps:spPr>
                      <wps:txbx>
                        <w:txbxContent>
                          <w:p w:rsidR="00DA7C19" w:rsidRDefault="007A0B48">
                            <w:pPr>
                              <w:spacing w:line="258" w:lineRule="auto"/>
                              <w:textDirection w:val="btLr"/>
                            </w:pPr>
                            <w:r>
                              <w:rPr>
                                <w:b/>
                                <w:color w:val="000000"/>
                              </w:rPr>
                              <w:t>“I like my teachers because when I find something hard they help me” Amelia</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1414463" cy="985837"/>
                <wp:effectExtent b="0" l="0" r="0" t="0"/>
                <wp:wrapNone/>
                <wp:docPr id="56" name="image28.png"/>
                <a:graphic>
                  <a:graphicData uri="http://schemas.openxmlformats.org/drawingml/2006/picture">
                    <pic:pic>
                      <pic:nvPicPr>
                        <pic:cNvPr id="0" name="image28.png"/>
                        <pic:cNvPicPr preferRelativeResize="0"/>
                      </pic:nvPicPr>
                      <pic:blipFill>
                        <a:blip r:embed="rId32"/>
                        <a:srcRect/>
                        <a:stretch>
                          <a:fillRect/>
                        </a:stretch>
                      </pic:blipFill>
                      <pic:spPr>
                        <a:xfrm>
                          <a:off x="0" y="0"/>
                          <a:ext cx="1414463" cy="985837"/>
                        </a:xfrm>
                        <a:prstGeom prst="rect"/>
                        <a:ln/>
                      </pic:spPr>
                    </pic:pic>
                  </a:graphicData>
                </a:graphic>
              </wp:anchor>
            </w:drawing>
          </mc:Fallback>
        </mc:AlternateContent>
      </w:r>
    </w:p>
    <w:p w:rsidR="00DA7C19" w:rsidRDefault="007A0B48">
      <w:pPr>
        <w:pBdr>
          <w:top w:val="nil"/>
          <w:left w:val="nil"/>
          <w:bottom w:val="nil"/>
          <w:right w:val="nil"/>
          <w:between w:val="nil"/>
        </w:pBdr>
        <w:spacing w:after="0" w:line="240" w:lineRule="auto"/>
        <w:ind w:left="8640"/>
        <w:rPr>
          <w:color w:val="000000"/>
          <w:sz w:val="24"/>
          <w:szCs w:val="24"/>
        </w:rPr>
      </w:pPr>
      <w:r>
        <w:rPr>
          <w:noProof/>
        </w:rPr>
        <mc:AlternateContent>
          <mc:Choice Requires="wpg">
            <w:drawing>
              <wp:anchor distT="0" distB="0" distL="114300" distR="114300" simplePos="0" relativeHeight="251667456" behindDoc="0" locked="0" layoutInCell="1" hidden="0" allowOverlap="1">
                <wp:simplePos x="0" y="0"/>
                <wp:positionH relativeFrom="column">
                  <wp:posOffset>3911600</wp:posOffset>
                </wp:positionH>
                <wp:positionV relativeFrom="paragraph">
                  <wp:posOffset>88900</wp:posOffset>
                </wp:positionV>
                <wp:extent cx="1633220" cy="442912"/>
                <wp:effectExtent l="0" t="0" r="0" b="0"/>
                <wp:wrapNone/>
                <wp:docPr id="52" name="Rectangle 52"/>
                <wp:cNvGraphicFramePr/>
                <a:graphic xmlns:a="http://schemas.openxmlformats.org/drawingml/2006/main">
                  <a:graphicData uri="http://schemas.microsoft.com/office/word/2010/wordprocessingShape">
                    <wps:wsp>
                      <wps:cNvSpPr/>
                      <wps:spPr>
                        <a:xfrm>
                          <a:off x="4534153" y="3563307"/>
                          <a:ext cx="1623695" cy="433387"/>
                        </a:xfrm>
                        <a:prstGeom prst="rect">
                          <a:avLst/>
                        </a:prstGeom>
                        <a:solidFill>
                          <a:schemeClr val="lt1"/>
                        </a:solidFill>
                        <a:ln>
                          <a:noFill/>
                        </a:ln>
                      </wps:spPr>
                      <wps:txbx>
                        <w:txbxContent>
                          <w:p w:rsidR="00DA7C19" w:rsidRDefault="007A0B48">
                            <w:pPr>
                              <w:spacing w:line="258" w:lineRule="auto"/>
                              <w:textDirection w:val="btLr"/>
                            </w:pPr>
                            <w:r>
                              <w:rPr>
                                <w:b/>
                                <w:color w:val="000000"/>
                              </w:rPr>
                              <w:t>“I like playing with my friends” Lexie</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3911600</wp:posOffset>
                </wp:positionH>
                <wp:positionV relativeFrom="paragraph">
                  <wp:posOffset>88900</wp:posOffset>
                </wp:positionV>
                <wp:extent cx="1633220" cy="442912"/>
                <wp:effectExtent b="0" l="0" r="0" t="0"/>
                <wp:wrapNone/>
                <wp:docPr id="52" name="image20.png"/>
                <a:graphic>
                  <a:graphicData uri="http://schemas.openxmlformats.org/drawingml/2006/picture">
                    <pic:pic>
                      <pic:nvPicPr>
                        <pic:cNvPr id="0" name="image20.png"/>
                        <pic:cNvPicPr preferRelativeResize="0"/>
                      </pic:nvPicPr>
                      <pic:blipFill>
                        <a:blip r:embed="rId33"/>
                        <a:srcRect/>
                        <a:stretch>
                          <a:fillRect/>
                        </a:stretch>
                      </pic:blipFill>
                      <pic:spPr>
                        <a:xfrm>
                          <a:off x="0" y="0"/>
                          <a:ext cx="1633220" cy="442912"/>
                        </a:xfrm>
                        <a:prstGeom prst="rect"/>
                        <a:ln/>
                      </pic:spPr>
                    </pic:pic>
                  </a:graphicData>
                </a:graphic>
              </wp:anchor>
            </w:drawing>
          </mc:Fallback>
        </mc:AlternateContent>
      </w:r>
    </w:p>
    <w:p w:rsidR="00DA7C19" w:rsidRDefault="00DA7C19">
      <w:pPr>
        <w:pBdr>
          <w:top w:val="nil"/>
          <w:left w:val="nil"/>
          <w:bottom w:val="nil"/>
          <w:right w:val="nil"/>
          <w:between w:val="nil"/>
        </w:pBdr>
        <w:spacing w:after="0" w:line="240" w:lineRule="auto"/>
        <w:ind w:left="8640"/>
        <w:rPr>
          <w:color w:val="000000"/>
          <w:sz w:val="24"/>
          <w:szCs w:val="24"/>
        </w:rPr>
      </w:pPr>
    </w:p>
    <w:p w:rsidR="00DA7C19" w:rsidRDefault="00DA7C19">
      <w:pPr>
        <w:pBdr>
          <w:top w:val="nil"/>
          <w:left w:val="nil"/>
          <w:bottom w:val="nil"/>
          <w:right w:val="nil"/>
          <w:between w:val="nil"/>
        </w:pBdr>
        <w:spacing w:after="0" w:line="240" w:lineRule="auto"/>
        <w:ind w:left="8640"/>
        <w:rPr>
          <w:color w:val="000000"/>
          <w:sz w:val="24"/>
          <w:szCs w:val="24"/>
        </w:rPr>
      </w:pPr>
    </w:p>
    <w:p w:rsidR="00DA7C19" w:rsidRDefault="007A0B48">
      <w:pPr>
        <w:pBdr>
          <w:top w:val="nil"/>
          <w:left w:val="nil"/>
          <w:bottom w:val="nil"/>
          <w:right w:val="nil"/>
          <w:between w:val="nil"/>
        </w:pBdr>
        <w:spacing w:after="0" w:line="240" w:lineRule="auto"/>
        <w:jc w:val="center"/>
        <w:rPr>
          <w:color w:val="000000"/>
          <w:sz w:val="24"/>
          <w:szCs w:val="24"/>
        </w:rPr>
      </w:pPr>
      <w:r>
        <w:rPr>
          <w:noProof/>
          <w:color w:val="000000"/>
          <w:sz w:val="24"/>
          <w:szCs w:val="24"/>
        </w:rPr>
        <w:drawing>
          <wp:inline distT="0" distB="0" distL="0" distR="0">
            <wp:extent cx="1249007" cy="2014105"/>
            <wp:effectExtent l="0" t="0" r="0" b="0"/>
            <wp:docPr id="82" name="image21.jpg" descr="C:\Users\CFalconer\Pictures\20210225_150720 (1).jpg"/>
            <wp:cNvGraphicFramePr/>
            <a:graphic xmlns:a="http://schemas.openxmlformats.org/drawingml/2006/main">
              <a:graphicData uri="http://schemas.openxmlformats.org/drawingml/2006/picture">
                <pic:pic xmlns:pic="http://schemas.openxmlformats.org/drawingml/2006/picture">
                  <pic:nvPicPr>
                    <pic:cNvPr id="0" name="image21.jpg" descr="C:\Users\CFalconer\Pictures\20210225_150720 (1).jpg"/>
                    <pic:cNvPicPr preferRelativeResize="0"/>
                  </pic:nvPicPr>
                  <pic:blipFill>
                    <a:blip r:embed="rId34"/>
                    <a:srcRect/>
                    <a:stretch>
                      <a:fillRect/>
                    </a:stretch>
                  </pic:blipFill>
                  <pic:spPr>
                    <a:xfrm>
                      <a:off x="0" y="0"/>
                      <a:ext cx="1249007" cy="2014105"/>
                    </a:xfrm>
                    <a:prstGeom prst="rect">
                      <a:avLst/>
                    </a:prstGeom>
                    <a:ln/>
                  </pic:spPr>
                </pic:pic>
              </a:graphicData>
            </a:graphic>
          </wp:inline>
        </w:drawing>
      </w:r>
      <w:r>
        <w:rPr>
          <w:noProof/>
        </w:rPr>
        <mc:AlternateContent>
          <mc:Choice Requires="wpg">
            <w:drawing>
              <wp:anchor distT="0" distB="0" distL="114300" distR="114300" simplePos="0" relativeHeight="251668480" behindDoc="0" locked="0" layoutInCell="1" hidden="0" allowOverlap="1">
                <wp:simplePos x="0" y="0"/>
                <wp:positionH relativeFrom="column">
                  <wp:posOffset>4152900</wp:posOffset>
                </wp:positionH>
                <wp:positionV relativeFrom="paragraph">
                  <wp:posOffset>533400</wp:posOffset>
                </wp:positionV>
                <wp:extent cx="2107565" cy="1279525"/>
                <wp:effectExtent l="0" t="0" r="0" b="0"/>
                <wp:wrapNone/>
                <wp:docPr id="50" name="Speech Bubble: Oval 50"/>
                <wp:cNvGraphicFramePr/>
                <a:graphic xmlns:a="http://schemas.openxmlformats.org/drawingml/2006/main">
                  <a:graphicData uri="http://schemas.microsoft.com/office/word/2010/wordprocessingShape">
                    <wps:wsp>
                      <wps:cNvSpPr/>
                      <wps:spPr>
                        <a:xfrm>
                          <a:off x="4298568" y="3146588"/>
                          <a:ext cx="2094865" cy="1266825"/>
                        </a:xfrm>
                        <a:prstGeom prst="wedgeEllipseCallout">
                          <a:avLst>
                            <a:gd name="adj1" fmla="val -80586"/>
                            <a:gd name="adj2" fmla="val -18191"/>
                          </a:avLst>
                        </a:prstGeom>
                        <a:solidFill>
                          <a:srgbClr val="FFFFFF"/>
                        </a:solidFill>
                        <a:ln w="12700" cap="flat" cmpd="sng">
                          <a:solidFill>
                            <a:srgbClr val="42719B"/>
                          </a:solidFill>
                          <a:prstDash val="solid"/>
                          <a:miter lim="800000"/>
                          <a:headEnd type="none" w="sm" len="sm"/>
                          <a:tailEnd type="none" w="sm" len="sm"/>
                        </a:ln>
                      </wps:spPr>
                      <wps:txbx>
                        <w:txbxContent>
                          <w:p w:rsidR="00DA7C19" w:rsidRDefault="00DA7C19">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4152900</wp:posOffset>
                </wp:positionH>
                <wp:positionV relativeFrom="paragraph">
                  <wp:posOffset>533400</wp:posOffset>
                </wp:positionV>
                <wp:extent cx="2107565" cy="1279525"/>
                <wp:effectExtent b="0" l="0" r="0" t="0"/>
                <wp:wrapNone/>
                <wp:docPr id="50" name="image13.png"/>
                <a:graphic>
                  <a:graphicData uri="http://schemas.openxmlformats.org/drawingml/2006/picture">
                    <pic:pic>
                      <pic:nvPicPr>
                        <pic:cNvPr id="0" name="image13.png"/>
                        <pic:cNvPicPr preferRelativeResize="0"/>
                      </pic:nvPicPr>
                      <pic:blipFill>
                        <a:blip r:embed="rId35"/>
                        <a:srcRect/>
                        <a:stretch>
                          <a:fillRect/>
                        </a:stretch>
                      </pic:blipFill>
                      <pic:spPr>
                        <a:xfrm>
                          <a:off x="0" y="0"/>
                          <a:ext cx="2107565" cy="1279525"/>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simplePos x="0" y="0"/>
                <wp:positionH relativeFrom="column">
                  <wp:posOffset>4508500</wp:posOffset>
                </wp:positionH>
                <wp:positionV relativeFrom="paragraph">
                  <wp:posOffset>787400</wp:posOffset>
                </wp:positionV>
                <wp:extent cx="1447800" cy="714375"/>
                <wp:effectExtent l="0" t="0" r="0" b="0"/>
                <wp:wrapNone/>
                <wp:docPr id="54" name="Rectangle 54"/>
                <wp:cNvGraphicFramePr/>
                <a:graphic xmlns:a="http://schemas.openxmlformats.org/drawingml/2006/main">
                  <a:graphicData uri="http://schemas.microsoft.com/office/word/2010/wordprocessingShape">
                    <wps:wsp>
                      <wps:cNvSpPr/>
                      <wps:spPr>
                        <a:xfrm>
                          <a:off x="4626863" y="3427575"/>
                          <a:ext cx="1438275" cy="704850"/>
                        </a:xfrm>
                        <a:prstGeom prst="rect">
                          <a:avLst/>
                        </a:prstGeom>
                        <a:solidFill>
                          <a:schemeClr val="lt1"/>
                        </a:solidFill>
                        <a:ln>
                          <a:noFill/>
                        </a:ln>
                      </wps:spPr>
                      <wps:txbx>
                        <w:txbxContent>
                          <w:p w:rsidR="00DA7C19" w:rsidRDefault="007A0B48">
                            <w:pPr>
                              <w:spacing w:line="258" w:lineRule="auto"/>
                              <w:textDirection w:val="btLr"/>
                            </w:pPr>
                            <w:r>
                              <w:rPr>
                                <w:b/>
                                <w:color w:val="000000"/>
                              </w:rPr>
                              <w:t>“I like learning about maths and counting” Olivia</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4508500</wp:posOffset>
                </wp:positionH>
                <wp:positionV relativeFrom="paragraph">
                  <wp:posOffset>787400</wp:posOffset>
                </wp:positionV>
                <wp:extent cx="1447800" cy="714375"/>
                <wp:effectExtent b="0" l="0" r="0" t="0"/>
                <wp:wrapNone/>
                <wp:docPr id="54" name="image26.png"/>
                <a:graphic>
                  <a:graphicData uri="http://schemas.openxmlformats.org/drawingml/2006/picture">
                    <pic:pic>
                      <pic:nvPicPr>
                        <pic:cNvPr id="0" name="image26.png"/>
                        <pic:cNvPicPr preferRelativeResize="0"/>
                      </pic:nvPicPr>
                      <pic:blipFill>
                        <a:blip r:embed="rId36"/>
                        <a:srcRect/>
                        <a:stretch>
                          <a:fillRect/>
                        </a:stretch>
                      </pic:blipFill>
                      <pic:spPr>
                        <a:xfrm>
                          <a:off x="0" y="0"/>
                          <a:ext cx="1447800" cy="714375"/>
                        </a:xfrm>
                        <a:prstGeom prst="rect"/>
                        <a:ln/>
                      </pic:spPr>
                    </pic:pic>
                  </a:graphicData>
                </a:graphic>
              </wp:anchor>
            </w:drawing>
          </mc:Fallback>
        </mc:AlternateContent>
      </w:r>
    </w:p>
    <w:p w:rsidR="00DA7C19" w:rsidRDefault="00DA7C19">
      <w:pPr>
        <w:pBdr>
          <w:top w:val="nil"/>
          <w:left w:val="nil"/>
          <w:bottom w:val="nil"/>
          <w:right w:val="nil"/>
          <w:between w:val="nil"/>
        </w:pBdr>
        <w:spacing w:after="0" w:line="240" w:lineRule="auto"/>
        <w:ind w:left="8640"/>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color w:val="000000"/>
          <w:sz w:val="24"/>
          <w:szCs w:val="24"/>
        </w:rPr>
      </w:pPr>
      <w:r>
        <w:rPr>
          <w:noProof/>
          <w:color w:val="000000"/>
          <w:sz w:val="24"/>
          <w:szCs w:val="24"/>
        </w:rPr>
        <w:drawing>
          <wp:inline distT="0" distB="0" distL="0" distR="0">
            <wp:extent cx="1855114" cy="1856000"/>
            <wp:effectExtent l="0" t="0" r="0" b="0"/>
            <wp:docPr id="83" name="image32.jpg" descr="C:\Users\CFalconer\Pictures\20210225_150748 (1).jpg"/>
            <wp:cNvGraphicFramePr/>
            <a:graphic xmlns:a="http://schemas.openxmlformats.org/drawingml/2006/main">
              <a:graphicData uri="http://schemas.openxmlformats.org/drawingml/2006/picture">
                <pic:pic xmlns:pic="http://schemas.openxmlformats.org/drawingml/2006/picture">
                  <pic:nvPicPr>
                    <pic:cNvPr id="0" name="image32.jpg" descr="C:\Users\CFalconer\Pictures\20210225_150748 (1).jpg"/>
                    <pic:cNvPicPr preferRelativeResize="0"/>
                  </pic:nvPicPr>
                  <pic:blipFill>
                    <a:blip r:embed="rId37"/>
                    <a:srcRect/>
                    <a:stretch>
                      <a:fillRect/>
                    </a:stretch>
                  </pic:blipFill>
                  <pic:spPr>
                    <a:xfrm>
                      <a:off x="0" y="0"/>
                      <a:ext cx="1855114" cy="1856000"/>
                    </a:xfrm>
                    <a:prstGeom prst="rect">
                      <a:avLst/>
                    </a:prstGeom>
                    <a:ln/>
                  </pic:spPr>
                </pic:pic>
              </a:graphicData>
            </a:graphic>
          </wp:inline>
        </w:drawing>
      </w:r>
      <w:r>
        <w:rPr>
          <w:noProof/>
        </w:rPr>
        <mc:AlternateContent>
          <mc:Choice Requires="wpg">
            <w:drawing>
              <wp:anchor distT="0" distB="0" distL="114300" distR="114300" simplePos="0" relativeHeight="251670528" behindDoc="0" locked="0" layoutInCell="1" hidden="0" allowOverlap="1">
                <wp:simplePos x="0" y="0"/>
                <wp:positionH relativeFrom="column">
                  <wp:posOffset>2781300</wp:posOffset>
                </wp:positionH>
                <wp:positionV relativeFrom="paragraph">
                  <wp:posOffset>12700</wp:posOffset>
                </wp:positionV>
                <wp:extent cx="2741295" cy="1146175"/>
                <wp:effectExtent l="0" t="0" r="0" b="0"/>
                <wp:wrapNone/>
                <wp:docPr id="59" name="Speech Bubble: Oval 59"/>
                <wp:cNvGraphicFramePr/>
                <a:graphic xmlns:a="http://schemas.openxmlformats.org/drawingml/2006/main">
                  <a:graphicData uri="http://schemas.microsoft.com/office/word/2010/wordprocessingShape">
                    <wps:wsp>
                      <wps:cNvSpPr/>
                      <wps:spPr>
                        <a:xfrm>
                          <a:off x="3981703" y="3213263"/>
                          <a:ext cx="2728595" cy="1133475"/>
                        </a:xfrm>
                        <a:prstGeom prst="wedgeEllipseCallout">
                          <a:avLst>
                            <a:gd name="adj1" fmla="val -80586"/>
                            <a:gd name="adj2" fmla="val -18191"/>
                          </a:avLst>
                        </a:prstGeom>
                        <a:solidFill>
                          <a:srgbClr val="FFFFFF"/>
                        </a:solidFill>
                        <a:ln w="12700" cap="flat" cmpd="sng">
                          <a:solidFill>
                            <a:srgbClr val="42719B"/>
                          </a:solidFill>
                          <a:prstDash val="solid"/>
                          <a:miter lim="800000"/>
                          <a:headEnd type="none" w="sm" len="sm"/>
                          <a:tailEnd type="none" w="sm" len="sm"/>
                        </a:ln>
                      </wps:spPr>
                      <wps:txbx>
                        <w:txbxContent>
                          <w:p w:rsidR="00DA7C19" w:rsidRDefault="00DA7C19">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2781300</wp:posOffset>
                </wp:positionH>
                <wp:positionV relativeFrom="paragraph">
                  <wp:posOffset>12700</wp:posOffset>
                </wp:positionV>
                <wp:extent cx="2741295" cy="1146175"/>
                <wp:effectExtent b="0" l="0" r="0" t="0"/>
                <wp:wrapNone/>
                <wp:docPr id="59" name="image33.png"/>
                <a:graphic>
                  <a:graphicData uri="http://schemas.openxmlformats.org/drawingml/2006/picture">
                    <pic:pic>
                      <pic:nvPicPr>
                        <pic:cNvPr id="0" name="image33.png"/>
                        <pic:cNvPicPr preferRelativeResize="0"/>
                      </pic:nvPicPr>
                      <pic:blipFill>
                        <a:blip r:embed="rId38"/>
                        <a:srcRect/>
                        <a:stretch>
                          <a:fillRect/>
                        </a:stretch>
                      </pic:blipFill>
                      <pic:spPr>
                        <a:xfrm>
                          <a:off x="0" y="0"/>
                          <a:ext cx="2741295" cy="1146175"/>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simplePos x="0" y="0"/>
                <wp:positionH relativeFrom="column">
                  <wp:posOffset>3251200</wp:posOffset>
                </wp:positionH>
                <wp:positionV relativeFrom="paragraph">
                  <wp:posOffset>342900</wp:posOffset>
                </wp:positionV>
                <wp:extent cx="1804670" cy="604838"/>
                <wp:effectExtent l="0" t="0" r="0" b="0"/>
                <wp:wrapNone/>
                <wp:docPr id="49" name="Rectangle 49"/>
                <wp:cNvGraphicFramePr/>
                <a:graphic xmlns:a="http://schemas.openxmlformats.org/drawingml/2006/main">
                  <a:graphicData uri="http://schemas.microsoft.com/office/word/2010/wordprocessingShape">
                    <wps:wsp>
                      <wps:cNvSpPr/>
                      <wps:spPr>
                        <a:xfrm>
                          <a:off x="4448428" y="3482344"/>
                          <a:ext cx="1795145" cy="595313"/>
                        </a:xfrm>
                        <a:prstGeom prst="rect">
                          <a:avLst/>
                        </a:prstGeom>
                        <a:solidFill>
                          <a:schemeClr val="lt1"/>
                        </a:solidFill>
                        <a:ln>
                          <a:noFill/>
                        </a:ln>
                      </wps:spPr>
                      <wps:txbx>
                        <w:txbxContent>
                          <w:p w:rsidR="00DA7C19" w:rsidRDefault="007A0B48">
                            <w:pPr>
                              <w:spacing w:line="258" w:lineRule="auto"/>
                              <w:textDirection w:val="btLr"/>
                            </w:pPr>
                            <w:r>
                              <w:rPr>
                                <w:b/>
                                <w:color w:val="000000"/>
                              </w:rPr>
                              <w:t>“My favourite thing about school is school!” Kenny</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3251200</wp:posOffset>
                </wp:positionH>
                <wp:positionV relativeFrom="paragraph">
                  <wp:posOffset>342900</wp:posOffset>
                </wp:positionV>
                <wp:extent cx="1804670" cy="604838"/>
                <wp:effectExtent b="0" l="0" r="0" t="0"/>
                <wp:wrapNone/>
                <wp:docPr id="49" name="image12.png"/>
                <a:graphic>
                  <a:graphicData uri="http://schemas.openxmlformats.org/drawingml/2006/picture">
                    <pic:pic>
                      <pic:nvPicPr>
                        <pic:cNvPr id="0" name="image12.png"/>
                        <pic:cNvPicPr preferRelativeResize="0"/>
                      </pic:nvPicPr>
                      <pic:blipFill>
                        <a:blip r:embed="rId39"/>
                        <a:srcRect/>
                        <a:stretch>
                          <a:fillRect/>
                        </a:stretch>
                      </pic:blipFill>
                      <pic:spPr>
                        <a:xfrm>
                          <a:off x="0" y="0"/>
                          <a:ext cx="1804670" cy="604838"/>
                        </a:xfrm>
                        <a:prstGeom prst="rect"/>
                        <a:ln/>
                      </pic:spPr>
                    </pic:pic>
                  </a:graphicData>
                </a:graphic>
              </wp:anchor>
            </w:drawing>
          </mc:Fallback>
        </mc:AlternateContent>
      </w:r>
    </w:p>
    <w:p w:rsidR="00DA7C19" w:rsidRDefault="00DA7C19">
      <w:pPr>
        <w:pBdr>
          <w:top w:val="nil"/>
          <w:left w:val="nil"/>
          <w:bottom w:val="nil"/>
          <w:right w:val="nil"/>
          <w:between w:val="nil"/>
        </w:pBdr>
        <w:spacing w:after="0" w:line="240" w:lineRule="auto"/>
        <w:ind w:left="8640"/>
        <w:rPr>
          <w:color w:val="000000"/>
          <w:sz w:val="24"/>
          <w:szCs w:val="24"/>
        </w:rPr>
      </w:pPr>
    </w:p>
    <w:p w:rsidR="00DA7C19" w:rsidRDefault="00DA7C19">
      <w:pPr>
        <w:pBdr>
          <w:top w:val="nil"/>
          <w:left w:val="nil"/>
          <w:bottom w:val="nil"/>
          <w:right w:val="nil"/>
          <w:between w:val="nil"/>
        </w:pBdr>
        <w:spacing w:after="0" w:line="240" w:lineRule="auto"/>
        <w:ind w:left="8640"/>
        <w:rPr>
          <w:color w:val="000000"/>
          <w:sz w:val="24"/>
          <w:szCs w:val="24"/>
        </w:rPr>
      </w:pPr>
    </w:p>
    <w:p w:rsidR="00DA7C19" w:rsidRDefault="007A0B48">
      <w:pPr>
        <w:pBdr>
          <w:top w:val="nil"/>
          <w:left w:val="nil"/>
          <w:bottom w:val="nil"/>
          <w:right w:val="nil"/>
          <w:between w:val="nil"/>
        </w:pBdr>
        <w:spacing w:after="0" w:line="240" w:lineRule="auto"/>
        <w:ind w:left="3600"/>
        <w:rPr>
          <w:color w:val="000000"/>
          <w:sz w:val="24"/>
          <w:szCs w:val="24"/>
        </w:rPr>
      </w:pPr>
      <w:r>
        <w:rPr>
          <w:noProof/>
        </w:rPr>
        <mc:AlternateContent>
          <mc:Choice Requires="wpg">
            <w:drawing>
              <wp:anchor distT="0" distB="0" distL="114300" distR="114300" simplePos="0" relativeHeight="251672576" behindDoc="0" locked="0" layoutInCell="1" hidden="0" allowOverlap="1">
                <wp:simplePos x="0" y="0"/>
                <wp:positionH relativeFrom="column">
                  <wp:posOffset>1</wp:posOffset>
                </wp:positionH>
                <wp:positionV relativeFrom="paragraph">
                  <wp:posOffset>101600</wp:posOffset>
                </wp:positionV>
                <wp:extent cx="2741295" cy="1383983"/>
                <wp:effectExtent l="0" t="0" r="0" b="0"/>
                <wp:wrapNone/>
                <wp:docPr id="53" name="Speech Bubble: Oval 53"/>
                <wp:cNvGraphicFramePr/>
                <a:graphic xmlns:a="http://schemas.openxmlformats.org/drawingml/2006/main">
                  <a:graphicData uri="http://schemas.microsoft.com/office/word/2010/wordprocessingShape">
                    <wps:wsp>
                      <wps:cNvSpPr/>
                      <wps:spPr>
                        <a:xfrm>
                          <a:off x="3981703" y="3094359"/>
                          <a:ext cx="2728595" cy="1371283"/>
                        </a:xfrm>
                        <a:prstGeom prst="wedgeEllipseCallout">
                          <a:avLst>
                            <a:gd name="adj1" fmla="val 65679"/>
                            <a:gd name="adj2" fmla="val 27416"/>
                          </a:avLst>
                        </a:prstGeom>
                        <a:solidFill>
                          <a:srgbClr val="FFFFFF"/>
                        </a:solidFill>
                        <a:ln w="12700" cap="flat" cmpd="sng">
                          <a:solidFill>
                            <a:srgbClr val="42719B"/>
                          </a:solidFill>
                          <a:prstDash val="solid"/>
                          <a:miter lim="800000"/>
                          <a:headEnd type="none" w="sm" len="sm"/>
                          <a:tailEnd type="none" w="sm" len="sm"/>
                        </a:ln>
                      </wps:spPr>
                      <wps:txbx>
                        <w:txbxContent>
                          <w:p w:rsidR="00DA7C19" w:rsidRDefault="00DA7C19">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2741295" cy="1383983"/>
                <wp:effectExtent b="0" l="0" r="0" t="0"/>
                <wp:wrapNone/>
                <wp:docPr id="53" name="image22.png"/>
                <a:graphic>
                  <a:graphicData uri="http://schemas.openxmlformats.org/drawingml/2006/picture">
                    <pic:pic>
                      <pic:nvPicPr>
                        <pic:cNvPr id="0" name="image22.png"/>
                        <pic:cNvPicPr preferRelativeResize="0"/>
                      </pic:nvPicPr>
                      <pic:blipFill>
                        <a:blip r:embed="rId40"/>
                        <a:srcRect/>
                        <a:stretch>
                          <a:fillRect/>
                        </a:stretch>
                      </pic:blipFill>
                      <pic:spPr>
                        <a:xfrm>
                          <a:off x="0" y="0"/>
                          <a:ext cx="2741295" cy="1383983"/>
                        </a:xfrm>
                        <a:prstGeom prst="rect"/>
                        <a:ln/>
                      </pic:spPr>
                    </pic:pic>
                  </a:graphicData>
                </a:graphic>
              </wp:anchor>
            </w:drawing>
          </mc:Fallback>
        </mc:AlternateContent>
      </w:r>
    </w:p>
    <w:p w:rsidR="00DA7C19" w:rsidRDefault="00DA7C19">
      <w:pPr>
        <w:pBdr>
          <w:top w:val="nil"/>
          <w:left w:val="nil"/>
          <w:bottom w:val="nil"/>
          <w:right w:val="nil"/>
          <w:between w:val="nil"/>
        </w:pBdr>
        <w:spacing w:after="0" w:line="240" w:lineRule="auto"/>
        <w:ind w:left="8640"/>
        <w:rPr>
          <w:color w:val="000000"/>
          <w:sz w:val="24"/>
          <w:szCs w:val="24"/>
        </w:rPr>
      </w:pPr>
    </w:p>
    <w:p w:rsidR="00DA7C19" w:rsidRDefault="007A0B48">
      <w:pPr>
        <w:pBdr>
          <w:top w:val="nil"/>
          <w:left w:val="nil"/>
          <w:bottom w:val="nil"/>
          <w:right w:val="nil"/>
          <w:between w:val="nil"/>
        </w:pBdr>
        <w:spacing w:after="0" w:line="240" w:lineRule="auto"/>
        <w:ind w:left="5040"/>
        <w:rPr>
          <w:color w:val="000000"/>
          <w:sz w:val="24"/>
          <w:szCs w:val="24"/>
        </w:rPr>
      </w:pPr>
      <w:r>
        <w:rPr>
          <w:noProof/>
          <w:color w:val="000000"/>
          <w:sz w:val="24"/>
          <w:szCs w:val="24"/>
        </w:rPr>
        <w:drawing>
          <wp:inline distT="0" distB="0" distL="0" distR="0">
            <wp:extent cx="2970537" cy="2067973"/>
            <wp:effectExtent l="0" t="0" r="0" b="0"/>
            <wp:docPr id="84" name="image34.jpg" descr="C:\Users\CFalconer\Pictures\20210226_081105 (1).jpg"/>
            <wp:cNvGraphicFramePr/>
            <a:graphic xmlns:a="http://schemas.openxmlformats.org/drawingml/2006/main">
              <a:graphicData uri="http://schemas.openxmlformats.org/drawingml/2006/picture">
                <pic:pic xmlns:pic="http://schemas.openxmlformats.org/drawingml/2006/picture">
                  <pic:nvPicPr>
                    <pic:cNvPr id="0" name="image34.jpg" descr="C:\Users\CFalconer\Pictures\20210226_081105 (1).jpg"/>
                    <pic:cNvPicPr preferRelativeResize="0"/>
                  </pic:nvPicPr>
                  <pic:blipFill>
                    <a:blip r:embed="rId41"/>
                    <a:srcRect/>
                    <a:stretch>
                      <a:fillRect/>
                    </a:stretch>
                  </pic:blipFill>
                  <pic:spPr>
                    <a:xfrm>
                      <a:off x="0" y="0"/>
                      <a:ext cx="2970537" cy="2067973"/>
                    </a:xfrm>
                    <a:prstGeom prst="rect">
                      <a:avLst/>
                    </a:prstGeom>
                    <a:ln/>
                  </pic:spPr>
                </pic:pic>
              </a:graphicData>
            </a:graphic>
          </wp:inline>
        </w:drawing>
      </w:r>
      <w:r>
        <w:rPr>
          <w:noProof/>
        </w:rPr>
        <mc:AlternateContent>
          <mc:Choice Requires="wpg">
            <w:drawing>
              <wp:anchor distT="0" distB="0" distL="114300" distR="114300" simplePos="0" relativeHeight="251673600" behindDoc="0" locked="0" layoutInCell="1" hidden="0" allowOverlap="1">
                <wp:simplePos x="0" y="0"/>
                <wp:positionH relativeFrom="column">
                  <wp:posOffset>355600</wp:posOffset>
                </wp:positionH>
                <wp:positionV relativeFrom="paragraph">
                  <wp:posOffset>12700</wp:posOffset>
                </wp:positionV>
                <wp:extent cx="1981200" cy="719138"/>
                <wp:effectExtent l="0" t="0" r="0" b="0"/>
                <wp:wrapNone/>
                <wp:docPr id="57" name="Rectangle 57"/>
                <wp:cNvGraphicFramePr/>
                <a:graphic xmlns:a="http://schemas.openxmlformats.org/drawingml/2006/main">
                  <a:graphicData uri="http://schemas.microsoft.com/office/word/2010/wordprocessingShape">
                    <wps:wsp>
                      <wps:cNvSpPr/>
                      <wps:spPr>
                        <a:xfrm>
                          <a:off x="4360163" y="3425194"/>
                          <a:ext cx="1971675" cy="709613"/>
                        </a:xfrm>
                        <a:prstGeom prst="rect">
                          <a:avLst/>
                        </a:prstGeom>
                        <a:noFill/>
                        <a:ln>
                          <a:noFill/>
                        </a:ln>
                      </wps:spPr>
                      <wps:txbx>
                        <w:txbxContent>
                          <w:p w:rsidR="00DA7C19" w:rsidRDefault="007A0B48">
                            <w:pPr>
                              <w:spacing w:line="258" w:lineRule="auto"/>
                              <w:textDirection w:val="btLr"/>
                            </w:pPr>
                            <w:r>
                              <w:rPr>
                                <w:b/>
                                <w:color w:val="000000"/>
                              </w:rPr>
                              <w:t xml:space="preserve">“I like learning about dinosaurs. We made dinosaur fossils” Dylan </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355600</wp:posOffset>
                </wp:positionH>
                <wp:positionV relativeFrom="paragraph">
                  <wp:posOffset>12700</wp:posOffset>
                </wp:positionV>
                <wp:extent cx="1981200" cy="719138"/>
                <wp:effectExtent b="0" l="0" r="0" t="0"/>
                <wp:wrapNone/>
                <wp:docPr id="57" name="image29.png"/>
                <a:graphic>
                  <a:graphicData uri="http://schemas.openxmlformats.org/drawingml/2006/picture">
                    <pic:pic>
                      <pic:nvPicPr>
                        <pic:cNvPr id="0" name="image29.png"/>
                        <pic:cNvPicPr preferRelativeResize="0"/>
                      </pic:nvPicPr>
                      <pic:blipFill>
                        <a:blip r:embed="rId42"/>
                        <a:srcRect/>
                        <a:stretch>
                          <a:fillRect/>
                        </a:stretch>
                      </pic:blipFill>
                      <pic:spPr>
                        <a:xfrm>
                          <a:off x="0" y="0"/>
                          <a:ext cx="1981200" cy="719138"/>
                        </a:xfrm>
                        <a:prstGeom prst="rect"/>
                        <a:ln/>
                      </pic:spPr>
                    </pic:pic>
                  </a:graphicData>
                </a:graphic>
              </wp:anchor>
            </w:drawing>
          </mc:Fallback>
        </mc:AlternateContent>
      </w:r>
    </w:p>
    <w:p w:rsidR="00DA7C19" w:rsidRDefault="00DA7C19">
      <w:pPr>
        <w:pBdr>
          <w:top w:val="nil"/>
          <w:left w:val="nil"/>
          <w:bottom w:val="nil"/>
          <w:right w:val="nil"/>
          <w:between w:val="nil"/>
        </w:pBdr>
        <w:spacing w:after="0" w:line="240" w:lineRule="auto"/>
        <w:ind w:left="8640"/>
        <w:rPr>
          <w:color w:val="000000"/>
          <w:sz w:val="24"/>
          <w:szCs w:val="24"/>
        </w:rPr>
      </w:pPr>
    </w:p>
    <w:p w:rsidR="00DA7C19" w:rsidRDefault="00DA7C19">
      <w:pPr>
        <w:pBdr>
          <w:top w:val="nil"/>
          <w:left w:val="nil"/>
          <w:bottom w:val="nil"/>
          <w:right w:val="nil"/>
          <w:between w:val="nil"/>
        </w:pBdr>
        <w:spacing w:after="0" w:line="240" w:lineRule="auto"/>
        <w:ind w:left="8640"/>
        <w:rPr>
          <w:color w:val="000000"/>
          <w:sz w:val="24"/>
          <w:szCs w:val="24"/>
        </w:rPr>
      </w:pPr>
    </w:p>
    <w:p w:rsidR="00DA7C19" w:rsidRDefault="00DA7C19">
      <w:pPr>
        <w:pBdr>
          <w:top w:val="nil"/>
          <w:left w:val="nil"/>
          <w:bottom w:val="nil"/>
          <w:right w:val="nil"/>
          <w:between w:val="nil"/>
        </w:pBdr>
        <w:spacing w:after="0" w:line="240" w:lineRule="auto"/>
        <w:ind w:left="8640"/>
        <w:rPr>
          <w:color w:val="000000"/>
          <w:sz w:val="24"/>
          <w:szCs w:val="24"/>
        </w:rPr>
      </w:pPr>
    </w:p>
    <w:p w:rsidR="00DA7C19" w:rsidRDefault="00DA7C19">
      <w:pPr>
        <w:pBdr>
          <w:top w:val="nil"/>
          <w:left w:val="nil"/>
          <w:bottom w:val="nil"/>
          <w:right w:val="nil"/>
          <w:between w:val="nil"/>
        </w:pBdr>
        <w:spacing w:after="0" w:line="240" w:lineRule="auto"/>
        <w:ind w:left="8640"/>
        <w:rPr>
          <w:color w:val="000000"/>
          <w:sz w:val="24"/>
          <w:szCs w:val="24"/>
        </w:rPr>
      </w:pPr>
    </w:p>
    <w:p w:rsidR="00DA7C19" w:rsidRDefault="007A0B48">
      <w:pPr>
        <w:pBdr>
          <w:top w:val="nil"/>
          <w:left w:val="nil"/>
          <w:bottom w:val="nil"/>
          <w:right w:val="nil"/>
          <w:between w:val="nil"/>
        </w:pBdr>
        <w:spacing w:after="0" w:line="240" w:lineRule="auto"/>
        <w:jc w:val="center"/>
        <w:rPr>
          <w:color w:val="000000"/>
          <w:sz w:val="24"/>
          <w:szCs w:val="24"/>
        </w:rPr>
      </w:pPr>
      <w:r>
        <w:rPr>
          <w:noProof/>
          <w:color w:val="000000"/>
          <w:sz w:val="24"/>
          <w:szCs w:val="24"/>
        </w:rPr>
        <w:drawing>
          <wp:inline distT="0" distB="0" distL="0" distR="0">
            <wp:extent cx="3724354" cy="2774678"/>
            <wp:effectExtent l="0" t="0" r="0" b="0"/>
            <wp:docPr id="62" name="image2.jpg" descr="C:\Users\CFalconer\Pictures\20210225_150737 (1).jpg"/>
            <wp:cNvGraphicFramePr/>
            <a:graphic xmlns:a="http://schemas.openxmlformats.org/drawingml/2006/main">
              <a:graphicData uri="http://schemas.openxmlformats.org/drawingml/2006/picture">
                <pic:pic xmlns:pic="http://schemas.openxmlformats.org/drawingml/2006/picture">
                  <pic:nvPicPr>
                    <pic:cNvPr id="0" name="image2.jpg" descr="C:\Users\CFalconer\Pictures\20210225_150737 (1).jpg"/>
                    <pic:cNvPicPr preferRelativeResize="0"/>
                  </pic:nvPicPr>
                  <pic:blipFill>
                    <a:blip r:embed="rId43"/>
                    <a:srcRect/>
                    <a:stretch>
                      <a:fillRect/>
                    </a:stretch>
                  </pic:blipFill>
                  <pic:spPr>
                    <a:xfrm>
                      <a:off x="0" y="0"/>
                      <a:ext cx="3724354" cy="2774678"/>
                    </a:xfrm>
                    <a:prstGeom prst="rect">
                      <a:avLst/>
                    </a:prstGeom>
                    <a:ln/>
                  </pic:spPr>
                </pic:pic>
              </a:graphicData>
            </a:graphic>
          </wp:inline>
        </w:drawing>
      </w:r>
    </w:p>
    <w:p w:rsidR="00DA7C19" w:rsidRDefault="00DA7C19">
      <w:pPr>
        <w:pBdr>
          <w:top w:val="nil"/>
          <w:left w:val="nil"/>
          <w:bottom w:val="nil"/>
          <w:right w:val="nil"/>
          <w:between w:val="nil"/>
        </w:pBdr>
        <w:spacing w:after="0" w:line="240" w:lineRule="auto"/>
        <w:ind w:left="8640"/>
        <w:rPr>
          <w:color w:val="000000"/>
          <w:sz w:val="24"/>
          <w:szCs w:val="24"/>
        </w:rPr>
      </w:pPr>
    </w:p>
    <w:p w:rsidR="00DA7C19" w:rsidRDefault="007A0B48">
      <w:pPr>
        <w:pBdr>
          <w:top w:val="nil"/>
          <w:left w:val="nil"/>
          <w:bottom w:val="nil"/>
          <w:right w:val="nil"/>
          <w:between w:val="nil"/>
        </w:pBdr>
        <w:spacing w:after="0" w:line="240" w:lineRule="auto"/>
        <w:jc w:val="center"/>
        <w:rPr>
          <w:color w:val="000000"/>
          <w:sz w:val="24"/>
          <w:szCs w:val="24"/>
        </w:rPr>
      </w:pPr>
      <w:r>
        <w:rPr>
          <w:noProof/>
          <w:color w:val="000000"/>
          <w:sz w:val="24"/>
          <w:szCs w:val="24"/>
        </w:rPr>
        <w:drawing>
          <wp:inline distT="0" distB="0" distL="0" distR="0">
            <wp:extent cx="1134110" cy="499745"/>
            <wp:effectExtent l="0" t="0" r="0" b="0"/>
            <wp:docPr id="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134110" cy="499745"/>
                    </a:xfrm>
                    <a:prstGeom prst="rect">
                      <a:avLst/>
                    </a:prstGeom>
                    <a:ln/>
                  </pic:spPr>
                </pic:pic>
              </a:graphicData>
            </a:graphic>
          </wp:inline>
        </w:drawing>
      </w:r>
    </w:p>
    <w:p w:rsidR="00DA7C19" w:rsidRDefault="00DA7C19">
      <w:pPr>
        <w:pBdr>
          <w:top w:val="nil"/>
          <w:left w:val="nil"/>
          <w:bottom w:val="nil"/>
          <w:right w:val="nil"/>
          <w:between w:val="nil"/>
        </w:pBdr>
        <w:spacing w:after="0" w:line="240" w:lineRule="auto"/>
        <w:jc w:val="center"/>
        <w:rPr>
          <w:color w:val="000000"/>
          <w:sz w:val="24"/>
          <w:szCs w:val="24"/>
        </w:rPr>
      </w:pPr>
    </w:p>
    <w:p w:rsidR="00DA7C19" w:rsidRDefault="007A0B48">
      <w:pPr>
        <w:pBdr>
          <w:top w:val="nil"/>
          <w:left w:val="nil"/>
          <w:bottom w:val="nil"/>
          <w:right w:val="nil"/>
          <w:between w:val="nil"/>
        </w:pBdr>
        <w:spacing w:after="0" w:line="240" w:lineRule="auto"/>
        <w:jc w:val="center"/>
        <w:rPr>
          <w:b/>
          <w:color w:val="000000"/>
          <w:sz w:val="24"/>
          <w:szCs w:val="24"/>
        </w:rPr>
      </w:pPr>
      <w:r>
        <w:rPr>
          <w:b/>
          <w:color w:val="000000"/>
          <w:sz w:val="24"/>
          <w:szCs w:val="24"/>
        </w:rPr>
        <w:t>Maritime Academy Trust</w:t>
      </w: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7A0B48">
      <w:pPr>
        <w:shd w:val="clear" w:color="auto" w:fill="FFFFFF"/>
        <w:spacing w:after="0" w:line="240" w:lineRule="auto"/>
        <w:rPr>
          <w:color w:val="000000"/>
          <w:sz w:val="24"/>
          <w:szCs w:val="24"/>
        </w:rPr>
      </w:pPr>
      <w:r>
        <w:rPr>
          <w:color w:val="000000"/>
          <w:sz w:val="24"/>
          <w:szCs w:val="24"/>
        </w:rPr>
        <w:t xml:space="preserve">Maritime is a charitable education trust with schools across London and the South East and led by the CEO – Nick Osborne. </w:t>
      </w:r>
    </w:p>
    <w:p w:rsidR="00DA7C19" w:rsidRDefault="00DA7C19">
      <w:pPr>
        <w:shd w:val="clear" w:color="auto" w:fill="FFFFFF"/>
        <w:spacing w:after="0" w:line="240" w:lineRule="auto"/>
        <w:rPr>
          <w:color w:val="000000"/>
          <w:sz w:val="24"/>
          <w:szCs w:val="24"/>
        </w:rPr>
      </w:pPr>
    </w:p>
    <w:p w:rsidR="00DA7C19" w:rsidRDefault="007A0B48">
      <w:pPr>
        <w:shd w:val="clear" w:color="auto" w:fill="FFFFFF"/>
        <w:spacing w:after="0" w:line="240" w:lineRule="auto"/>
        <w:rPr>
          <w:color w:val="000000"/>
          <w:sz w:val="24"/>
          <w:szCs w:val="24"/>
        </w:rPr>
      </w:pPr>
      <w:r>
        <w:rPr>
          <w:color w:val="000000"/>
          <w:sz w:val="24"/>
          <w:szCs w:val="24"/>
        </w:rPr>
        <w:t>As an education charity, Maritime are fully committed to advancing education for the public benefit. It is our mission to empower our schools with the means to drive ever greater and more enjoyable outcomes for children.</w:t>
      </w:r>
    </w:p>
    <w:p w:rsidR="00DA7C19" w:rsidRDefault="00DA7C19">
      <w:pPr>
        <w:shd w:val="clear" w:color="auto" w:fill="FFFFFF"/>
        <w:spacing w:after="0" w:line="240" w:lineRule="auto"/>
        <w:rPr>
          <w:color w:val="000000"/>
          <w:sz w:val="24"/>
          <w:szCs w:val="24"/>
        </w:rPr>
      </w:pPr>
    </w:p>
    <w:p w:rsidR="00DA7C19" w:rsidRDefault="007A0B48">
      <w:pPr>
        <w:shd w:val="clear" w:color="auto" w:fill="FFFFFF"/>
        <w:spacing w:after="0" w:line="240" w:lineRule="auto"/>
        <w:rPr>
          <w:color w:val="000000"/>
          <w:sz w:val="24"/>
          <w:szCs w:val="24"/>
        </w:rPr>
      </w:pPr>
      <w:r>
        <w:rPr>
          <w:color w:val="000000"/>
          <w:sz w:val="24"/>
          <w:szCs w:val="24"/>
        </w:rPr>
        <w:t>This is done by seeking out the intersection between logic and magic; between the knowledge children need, the skills that will enable them to navigate a future world of work that doesn't exist yet, and a journey through education that will stick with them as they grow.</w:t>
      </w:r>
    </w:p>
    <w:p w:rsidR="00DA7C19" w:rsidRDefault="00DA7C19">
      <w:pPr>
        <w:shd w:val="clear" w:color="auto" w:fill="FFFFFF"/>
        <w:spacing w:after="0" w:line="240" w:lineRule="auto"/>
        <w:rPr>
          <w:color w:val="000000"/>
          <w:sz w:val="24"/>
          <w:szCs w:val="24"/>
        </w:rPr>
      </w:pPr>
    </w:p>
    <w:p w:rsidR="00DA7C19" w:rsidRDefault="007A0B48">
      <w:pPr>
        <w:shd w:val="clear" w:color="auto" w:fill="FFFFFF"/>
        <w:spacing w:after="0" w:line="240" w:lineRule="auto"/>
        <w:rPr>
          <w:color w:val="000000"/>
          <w:sz w:val="24"/>
          <w:szCs w:val="24"/>
        </w:rPr>
      </w:pPr>
      <w:r>
        <w:rPr>
          <w:color w:val="000000"/>
          <w:sz w:val="24"/>
          <w:szCs w:val="24"/>
        </w:rPr>
        <w:t>Our Maritime Entrepreneurial Curriculum brings this all together, weaving essential skills and knowledge into a thematic approach to learning that is embraced by all of our schools. It culminates with our Maritime Expeditions: child-led learning showcases that demonstrate how children have found solutions to real-world challenges.</w:t>
      </w:r>
    </w:p>
    <w:p w:rsidR="00DA7C19" w:rsidRDefault="00DA7C19">
      <w:pPr>
        <w:shd w:val="clear" w:color="auto" w:fill="FFFFFF"/>
        <w:spacing w:after="0" w:line="240" w:lineRule="auto"/>
        <w:rPr>
          <w:color w:val="000000"/>
          <w:sz w:val="24"/>
          <w:szCs w:val="24"/>
        </w:rPr>
      </w:pPr>
    </w:p>
    <w:p w:rsidR="00DA7C19" w:rsidRDefault="007A0B48">
      <w:pPr>
        <w:shd w:val="clear" w:color="auto" w:fill="FFFFFF"/>
        <w:spacing w:after="0" w:line="240" w:lineRule="auto"/>
        <w:rPr>
          <w:color w:val="000000"/>
          <w:sz w:val="24"/>
          <w:szCs w:val="24"/>
        </w:rPr>
      </w:pPr>
      <w:r>
        <w:rPr>
          <w:color w:val="000000"/>
          <w:sz w:val="24"/>
          <w:szCs w:val="24"/>
        </w:rPr>
        <w:t>Like our name suggests, Maritime draws on the heritage of our original Greenwich home. We are explorers and adventurers who believe that our community grows stronger the more people we meet and the more we learn from them. Our whole approach to what we do, our whole mindset, is that through strong collaboration we can most effectively spark innovation throughout our schools. Collaborate, Innovate, Educate.</w:t>
      </w:r>
    </w:p>
    <w:p w:rsidR="00DA7C19" w:rsidRDefault="00DA7C19">
      <w:pPr>
        <w:shd w:val="clear" w:color="auto" w:fill="FFFFFF"/>
        <w:spacing w:after="0" w:line="240" w:lineRule="auto"/>
        <w:rPr>
          <w:color w:val="000000"/>
          <w:sz w:val="24"/>
          <w:szCs w:val="24"/>
        </w:rPr>
      </w:pPr>
    </w:p>
    <w:p w:rsidR="00DA7C19" w:rsidRDefault="007A0B48">
      <w:pPr>
        <w:shd w:val="clear" w:color="auto" w:fill="FFFFFF"/>
        <w:spacing w:after="0" w:line="240" w:lineRule="auto"/>
        <w:rPr>
          <w:color w:val="000000"/>
          <w:sz w:val="24"/>
          <w:szCs w:val="24"/>
        </w:rPr>
      </w:pPr>
      <w:r>
        <w:rPr>
          <w:color w:val="000000"/>
          <w:sz w:val="24"/>
          <w:szCs w:val="24"/>
        </w:rPr>
        <w:t>We are very proud of how we work together, approaching everything through the lens of our Maritime Behaviours, the ways of working that build towards our vision and make it enjoyable to be a part of the team.</w:t>
      </w:r>
    </w:p>
    <w:p w:rsidR="00DA7C19" w:rsidRDefault="00DA7C19">
      <w:pPr>
        <w:shd w:val="clear" w:color="auto" w:fill="FFFFFF"/>
        <w:spacing w:after="0" w:line="240" w:lineRule="auto"/>
        <w:rPr>
          <w:color w:val="000000"/>
          <w:sz w:val="24"/>
          <w:szCs w:val="24"/>
        </w:rPr>
      </w:pPr>
    </w:p>
    <w:p w:rsidR="00DA7C19" w:rsidRDefault="007A0B48">
      <w:pPr>
        <w:shd w:val="clear" w:color="auto" w:fill="FFFFFF"/>
        <w:spacing w:after="0" w:line="240" w:lineRule="auto"/>
        <w:rPr>
          <w:color w:val="000000"/>
          <w:sz w:val="24"/>
          <w:szCs w:val="24"/>
        </w:rPr>
      </w:pPr>
      <w:r>
        <w:rPr>
          <w:color w:val="000000"/>
          <w:sz w:val="24"/>
          <w:szCs w:val="24"/>
        </w:rPr>
        <w:t>As an employee of the Maritime Academy Trust you can expect:</w:t>
      </w:r>
    </w:p>
    <w:p w:rsidR="00DA7C19" w:rsidRDefault="007A0B48">
      <w:pPr>
        <w:numPr>
          <w:ilvl w:val="0"/>
          <w:numId w:val="3"/>
        </w:numPr>
        <w:shd w:val="clear" w:color="auto" w:fill="FFFFFF"/>
        <w:spacing w:after="0" w:line="240" w:lineRule="auto"/>
        <w:rPr>
          <w:color w:val="000000"/>
          <w:sz w:val="24"/>
          <w:szCs w:val="24"/>
        </w:rPr>
      </w:pPr>
      <w:r>
        <w:rPr>
          <w:color w:val="000000"/>
          <w:sz w:val="24"/>
          <w:szCs w:val="24"/>
        </w:rPr>
        <w:t>a positive working environment</w:t>
      </w:r>
    </w:p>
    <w:p w:rsidR="00DA7C19" w:rsidRDefault="007A0B48">
      <w:pPr>
        <w:numPr>
          <w:ilvl w:val="0"/>
          <w:numId w:val="3"/>
        </w:numPr>
        <w:shd w:val="clear" w:color="auto" w:fill="FFFFFF"/>
        <w:spacing w:after="0" w:line="240" w:lineRule="auto"/>
        <w:rPr>
          <w:color w:val="000000"/>
          <w:sz w:val="24"/>
          <w:szCs w:val="24"/>
        </w:rPr>
      </w:pPr>
      <w:r>
        <w:rPr>
          <w:color w:val="000000"/>
          <w:sz w:val="24"/>
          <w:szCs w:val="24"/>
        </w:rPr>
        <w:t>national terms and conditions</w:t>
      </w:r>
    </w:p>
    <w:p w:rsidR="00DA7C19" w:rsidRDefault="007A0B48">
      <w:pPr>
        <w:numPr>
          <w:ilvl w:val="0"/>
          <w:numId w:val="3"/>
        </w:numPr>
        <w:shd w:val="clear" w:color="auto" w:fill="FFFFFF"/>
        <w:spacing w:after="0" w:line="240" w:lineRule="auto"/>
        <w:rPr>
          <w:color w:val="000000"/>
          <w:sz w:val="24"/>
          <w:szCs w:val="24"/>
        </w:rPr>
      </w:pPr>
      <w:r>
        <w:rPr>
          <w:color w:val="000000"/>
          <w:sz w:val="24"/>
          <w:szCs w:val="24"/>
        </w:rPr>
        <w:t>tailored programmes of CPD with cross trust development opportunities</w:t>
      </w:r>
    </w:p>
    <w:p w:rsidR="00DA7C19" w:rsidRDefault="007A0B48">
      <w:pPr>
        <w:numPr>
          <w:ilvl w:val="0"/>
          <w:numId w:val="3"/>
        </w:numPr>
        <w:shd w:val="clear" w:color="auto" w:fill="FFFFFF"/>
        <w:spacing w:after="0" w:line="240" w:lineRule="auto"/>
        <w:rPr>
          <w:color w:val="000000"/>
          <w:sz w:val="24"/>
          <w:szCs w:val="24"/>
        </w:rPr>
      </w:pPr>
      <w:r>
        <w:rPr>
          <w:color w:val="000000"/>
          <w:sz w:val="24"/>
          <w:szCs w:val="24"/>
        </w:rPr>
        <w:t>a generous package of staff benefits.</w:t>
      </w: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7A0B48">
      <w:pPr>
        <w:pBdr>
          <w:top w:val="nil"/>
          <w:left w:val="nil"/>
          <w:bottom w:val="nil"/>
          <w:right w:val="nil"/>
          <w:between w:val="nil"/>
        </w:pBdr>
        <w:spacing w:after="0" w:line="240" w:lineRule="auto"/>
        <w:rPr>
          <w:color w:val="000000"/>
          <w:sz w:val="24"/>
          <w:szCs w:val="24"/>
        </w:rPr>
      </w:pPr>
      <w:r>
        <w:rPr>
          <w:color w:val="000000"/>
          <w:sz w:val="24"/>
          <w:szCs w:val="24"/>
        </w:rPr>
        <w:t xml:space="preserve">You can find out more information about Maritime Academy Trust on the website - </w:t>
      </w:r>
      <w:hyperlink r:id="rId44">
        <w:r>
          <w:rPr>
            <w:color w:val="0563C1"/>
            <w:sz w:val="24"/>
            <w:szCs w:val="24"/>
            <w:u w:val="single"/>
          </w:rPr>
          <w:t>https://www.maritimeacademytrust.org/</w:t>
        </w:r>
      </w:hyperlink>
      <w:r>
        <w:rPr>
          <w:color w:val="000000"/>
          <w:sz w:val="24"/>
          <w:szCs w:val="24"/>
        </w:rPr>
        <w:t xml:space="preserve"> </w:t>
      </w: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ind w:left="7920" w:firstLine="720"/>
        <w:jc w:val="center"/>
        <w:rPr>
          <w:b/>
          <w:color w:val="000000"/>
          <w:sz w:val="24"/>
          <w:szCs w:val="24"/>
        </w:rPr>
      </w:pPr>
    </w:p>
    <w:p w:rsidR="00DA7C19" w:rsidRDefault="00DA7C19">
      <w:pPr>
        <w:pBdr>
          <w:top w:val="nil"/>
          <w:left w:val="nil"/>
          <w:bottom w:val="nil"/>
          <w:right w:val="nil"/>
          <w:between w:val="nil"/>
        </w:pBdr>
        <w:spacing w:after="0" w:line="240" w:lineRule="auto"/>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7A0B48">
      <w:pPr>
        <w:pBdr>
          <w:top w:val="nil"/>
          <w:left w:val="nil"/>
          <w:bottom w:val="nil"/>
          <w:right w:val="nil"/>
          <w:between w:val="nil"/>
        </w:pBdr>
        <w:spacing w:after="0" w:line="240" w:lineRule="auto"/>
        <w:jc w:val="center"/>
        <w:rPr>
          <w:b/>
          <w:color w:val="000000"/>
          <w:sz w:val="24"/>
          <w:szCs w:val="24"/>
        </w:rPr>
      </w:pPr>
      <w:r>
        <w:rPr>
          <w:b/>
          <w:noProof/>
          <w:color w:val="000000"/>
          <w:sz w:val="24"/>
          <w:szCs w:val="24"/>
        </w:rPr>
        <w:drawing>
          <wp:inline distT="0" distB="0" distL="0" distR="0">
            <wp:extent cx="1134110" cy="499745"/>
            <wp:effectExtent l="0" t="0" r="0" b="0"/>
            <wp:docPr id="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5"/>
                    <a:srcRect/>
                    <a:stretch>
                      <a:fillRect/>
                    </a:stretch>
                  </pic:blipFill>
                  <pic:spPr>
                    <a:xfrm>
                      <a:off x="0" y="0"/>
                      <a:ext cx="1134110" cy="499745"/>
                    </a:xfrm>
                    <a:prstGeom prst="rect">
                      <a:avLst/>
                    </a:prstGeom>
                    <a:ln/>
                  </pic:spPr>
                </pic:pic>
              </a:graphicData>
            </a:graphic>
          </wp:inline>
        </w:drawing>
      </w:r>
    </w:p>
    <w:p w:rsidR="00DA7C19" w:rsidRDefault="007A0B48">
      <w:pPr>
        <w:pBdr>
          <w:top w:val="nil"/>
          <w:left w:val="nil"/>
          <w:bottom w:val="nil"/>
          <w:right w:val="nil"/>
          <w:between w:val="nil"/>
        </w:pBdr>
        <w:spacing w:before="280" w:after="280" w:line="240" w:lineRule="auto"/>
        <w:jc w:val="center"/>
        <w:rPr>
          <w:b/>
          <w:color w:val="000000"/>
          <w:sz w:val="24"/>
          <w:szCs w:val="24"/>
        </w:rPr>
      </w:pPr>
      <w:r>
        <w:rPr>
          <w:b/>
          <w:color w:val="000000"/>
          <w:sz w:val="24"/>
          <w:szCs w:val="24"/>
        </w:rPr>
        <w:t>Maritime Trust Staff Benefits</w:t>
      </w:r>
    </w:p>
    <w:p w:rsidR="00DA7C19" w:rsidRDefault="00DA7C19">
      <w:pPr>
        <w:pBdr>
          <w:top w:val="nil"/>
          <w:left w:val="nil"/>
          <w:bottom w:val="nil"/>
          <w:right w:val="nil"/>
          <w:between w:val="nil"/>
        </w:pBdr>
        <w:spacing w:before="280" w:after="280" w:line="240" w:lineRule="auto"/>
        <w:jc w:val="center"/>
        <w:rPr>
          <w:b/>
          <w:color w:val="000000"/>
          <w:sz w:val="24"/>
          <w:szCs w:val="24"/>
        </w:rPr>
      </w:pPr>
    </w:p>
    <w:p w:rsidR="00DA7C19" w:rsidRDefault="007A0B48">
      <w:pPr>
        <w:pBdr>
          <w:top w:val="nil"/>
          <w:left w:val="nil"/>
          <w:bottom w:val="nil"/>
          <w:right w:val="nil"/>
          <w:between w:val="nil"/>
        </w:pBdr>
        <w:spacing w:before="280" w:after="280" w:line="240" w:lineRule="auto"/>
        <w:rPr>
          <w:color w:val="000000"/>
          <w:sz w:val="24"/>
          <w:szCs w:val="24"/>
        </w:rPr>
      </w:pPr>
      <w:r>
        <w:rPr>
          <w:color w:val="000000"/>
          <w:sz w:val="24"/>
          <w:szCs w:val="24"/>
        </w:rPr>
        <w:t xml:space="preserve">The Maritime Academy Trust is able to provide our children with a phenomenal education because we employ the very best Teachers and Support Staff, who share our vision, values and behaviours. We want our employees to feel valued and offer a competitive package of benefits. </w:t>
      </w:r>
    </w:p>
    <w:p w:rsidR="00DA7C19" w:rsidRDefault="007A0B48">
      <w:pPr>
        <w:pBdr>
          <w:top w:val="nil"/>
          <w:left w:val="nil"/>
          <w:bottom w:val="nil"/>
          <w:right w:val="nil"/>
          <w:between w:val="nil"/>
        </w:pBdr>
        <w:spacing w:before="280" w:after="280" w:line="240" w:lineRule="auto"/>
        <w:rPr>
          <w:color w:val="000000"/>
          <w:sz w:val="24"/>
          <w:szCs w:val="24"/>
        </w:rPr>
      </w:pPr>
      <w:r>
        <w:rPr>
          <w:color w:val="000000"/>
          <w:sz w:val="24"/>
          <w:szCs w:val="24"/>
        </w:rPr>
        <w:t>You can enjoy:</w:t>
      </w:r>
    </w:p>
    <w:p w:rsidR="00DA7C19" w:rsidRDefault="007A0B48">
      <w:pPr>
        <w:pBdr>
          <w:top w:val="nil"/>
          <w:left w:val="nil"/>
          <w:bottom w:val="nil"/>
          <w:right w:val="nil"/>
          <w:between w:val="nil"/>
        </w:pBdr>
        <w:spacing w:before="280" w:after="280" w:line="240" w:lineRule="auto"/>
        <w:rPr>
          <w:color w:val="000000"/>
          <w:sz w:val="24"/>
          <w:szCs w:val="24"/>
        </w:rPr>
      </w:pPr>
      <w:r>
        <w:rPr>
          <w:color w:val="000000"/>
          <w:sz w:val="24"/>
          <w:szCs w:val="24"/>
        </w:rPr>
        <w:t>•</w:t>
      </w:r>
      <w:r>
        <w:rPr>
          <w:color w:val="000000"/>
          <w:sz w:val="24"/>
          <w:szCs w:val="24"/>
        </w:rPr>
        <w:tab/>
        <w:t>Teachers and LGPS Pension Schemes</w:t>
      </w:r>
    </w:p>
    <w:p w:rsidR="00DA7C19" w:rsidRDefault="007A0B48">
      <w:pPr>
        <w:pBdr>
          <w:top w:val="nil"/>
          <w:left w:val="nil"/>
          <w:bottom w:val="nil"/>
          <w:right w:val="nil"/>
          <w:between w:val="nil"/>
        </w:pBdr>
        <w:spacing w:before="280" w:after="280" w:line="240" w:lineRule="auto"/>
        <w:rPr>
          <w:color w:val="000000"/>
          <w:sz w:val="24"/>
          <w:szCs w:val="24"/>
        </w:rPr>
      </w:pPr>
      <w:r>
        <w:rPr>
          <w:color w:val="000000"/>
          <w:sz w:val="24"/>
          <w:szCs w:val="24"/>
        </w:rPr>
        <w:t>•</w:t>
      </w:r>
      <w:r>
        <w:rPr>
          <w:color w:val="000000"/>
          <w:sz w:val="24"/>
          <w:szCs w:val="24"/>
        </w:rPr>
        <w:tab/>
        <w:t>Staff development &amp; CPD</w:t>
      </w:r>
    </w:p>
    <w:p w:rsidR="00DA7C19" w:rsidRDefault="007A0B48">
      <w:pPr>
        <w:pBdr>
          <w:top w:val="nil"/>
          <w:left w:val="nil"/>
          <w:bottom w:val="nil"/>
          <w:right w:val="nil"/>
          <w:between w:val="nil"/>
        </w:pBdr>
        <w:spacing w:before="280" w:after="280" w:line="240" w:lineRule="auto"/>
        <w:rPr>
          <w:color w:val="000000"/>
          <w:sz w:val="24"/>
          <w:szCs w:val="24"/>
        </w:rPr>
      </w:pPr>
      <w:r>
        <w:rPr>
          <w:color w:val="000000"/>
          <w:sz w:val="24"/>
          <w:szCs w:val="24"/>
        </w:rPr>
        <w:t>•</w:t>
      </w:r>
      <w:r>
        <w:rPr>
          <w:color w:val="000000"/>
          <w:sz w:val="24"/>
          <w:szCs w:val="24"/>
        </w:rPr>
        <w:tab/>
        <w:t>Well-being initiatives</w:t>
      </w:r>
    </w:p>
    <w:p w:rsidR="00DA7C19" w:rsidRDefault="007A0B48">
      <w:pPr>
        <w:pBdr>
          <w:top w:val="nil"/>
          <w:left w:val="nil"/>
          <w:bottom w:val="nil"/>
          <w:right w:val="nil"/>
          <w:between w:val="nil"/>
        </w:pBdr>
        <w:spacing w:after="0" w:line="240" w:lineRule="auto"/>
        <w:rPr>
          <w:color w:val="000000"/>
          <w:sz w:val="24"/>
          <w:szCs w:val="24"/>
        </w:rPr>
      </w:pPr>
      <w:r>
        <w:rPr>
          <w:color w:val="000000"/>
          <w:sz w:val="24"/>
          <w:szCs w:val="24"/>
        </w:rPr>
        <w:t>•</w:t>
      </w:r>
      <w:r>
        <w:rPr>
          <w:color w:val="000000"/>
          <w:sz w:val="24"/>
          <w:szCs w:val="24"/>
        </w:rPr>
        <w:tab/>
        <w:t xml:space="preserve">Maritime Hub – access to on-line retail discounts from days out with the kids to     </w:t>
      </w:r>
    </w:p>
    <w:p w:rsidR="00DA7C19" w:rsidRDefault="007A0B48">
      <w:pPr>
        <w:pBdr>
          <w:top w:val="nil"/>
          <w:left w:val="nil"/>
          <w:bottom w:val="nil"/>
          <w:right w:val="nil"/>
          <w:between w:val="nil"/>
        </w:pBdr>
        <w:spacing w:after="0" w:line="240" w:lineRule="auto"/>
        <w:rPr>
          <w:color w:val="000000"/>
          <w:sz w:val="24"/>
          <w:szCs w:val="24"/>
        </w:rPr>
      </w:pPr>
      <w:r>
        <w:rPr>
          <w:color w:val="000000"/>
          <w:sz w:val="24"/>
          <w:szCs w:val="24"/>
        </w:rPr>
        <w:t xml:space="preserve">             discounted holidays and food shopping</w:t>
      </w:r>
    </w:p>
    <w:p w:rsidR="00DA7C19" w:rsidRDefault="007A0B48">
      <w:pPr>
        <w:pBdr>
          <w:top w:val="nil"/>
          <w:left w:val="nil"/>
          <w:bottom w:val="nil"/>
          <w:right w:val="nil"/>
          <w:between w:val="nil"/>
        </w:pBdr>
        <w:spacing w:before="280" w:after="280" w:line="240" w:lineRule="auto"/>
        <w:rPr>
          <w:color w:val="000000"/>
          <w:sz w:val="24"/>
          <w:szCs w:val="24"/>
        </w:rPr>
      </w:pPr>
      <w:r>
        <w:rPr>
          <w:color w:val="000000"/>
          <w:sz w:val="24"/>
          <w:szCs w:val="24"/>
        </w:rPr>
        <w:t>•</w:t>
      </w:r>
      <w:r>
        <w:rPr>
          <w:color w:val="000000"/>
          <w:sz w:val="24"/>
          <w:szCs w:val="24"/>
        </w:rPr>
        <w:tab/>
        <w:t>Cycle to work scheme</w:t>
      </w:r>
    </w:p>
    <w:p w:rsidR="00DA7C19" w:rsidRDefault="007A0B48">
      <w:pPr>
        <w:pBdr>
          <w:top w:val="nil"/>
          <w:left w:val="nil"/>
          <w:bottom w:val="nil"/>
          <w:right w:val="nil"/>
          <w:between w:val="nil"/>
        </w:pBdr>
        <w:spacing w:after="0" w:line="240" w:lineRule="auto"/>
        <w:rPr>
          <w:color w:val="000000"/>
          <w:sz w:val="24"/>
          <w:szCs w:val="24"/>
        </w:rPr>
      </w:pPr>
      <w:r>
        <w:rPr>
          <w:color w:val="000000"/>
          <w:sz w:val="24"/>
          <w:szCs w:val="24"/>
        </w:rPr>
        <w:t>•</w:t>
      </w:r>
      <w:r>
        <w:rPr>
          <w:color w:val="000000"/>
          <w:sz w:val="24"/>
          <w:szCs w:val="24"/>
        </w:rPr>
        <w:tab/>
        <w:t xml:space="preserve">Employee Assistance Programme – offering confidential support when you most  </w:t>
      </w:r>
    </w:p>
    <w:p w:rsidR="00DA7C19" w:rsidRDefault="007A0B48">
      <w:pPr>
        <w:pBdr>
          <w:top w:val="nil"/>
          <w:left w:val="nil"/>
          <w:bottom w:val="nil"/>
          <w:right w:val="nil"/>
          <w:between w:val="nil"/>
        </w:pBdr>
        <w:spacing w:after="0" w:line="240" w:lineRule="auto"/>
        <w:rPr>
          <w:color w:val="000000"/>
          <w:sz w:val="24"/>
          <w:szCs w:val="24"/>
        </w:rPr>
      </w:pPr>
      <w:r>
        <w:rPr>
          <w:color w:val="000000"/>
          <w:sz w:val="24"/>
          <w:szCs w:val="24"/>
        </w:rPr>
        <w:t xml:space="preserve">             need it - 24 hour a day, 365 days a year</w:t>
      </w:r>
    </w:p>
    <w:p w:rsidR="00DA7C19" w:rsidRDefault="007A0B48">
      <w:pPr>
        <w:pBdr>
          <w:top w:val="nil"/>
          <w:left w:val="nil"/>
          <w:bottom w:val="nil"/>
          <w:right w:val="nil"/>
          <w:between w:val="nil"/>
        </w:pBdr>
        <w:spacing w:before="280" w:after="280" w:line="240" w:lineRule="auto"/>
        <w:rPr>
          <w:color w:val="000000"/>
          <w:sz w:val="24"/>
          <w:szCs w:val="24"/>
        </w:rPr>
      </w:pPr>
      <w:r>
        <w:rPr>
          <w:color w:val="000000"/>
          <w:sz w:val="24"/>
          <w:szCs w:val="24"/>
        </w:rPr>
        <w:t>•</w:t>
      </w:r>
      <w:r>
        <w:rPr>
          <w:color w:val="000000"/>
          <w:sz w:val="24"/>
          <w:szCs w:val="24"/>
        </w:rPr>
        <w:tab/>
        <w:t>Discounted gym membership</w:t>
      </w:r>
    </w:p>
    <w:p w:rsidR="00DA7C19" w:rsidRDefault="007A0B48">
      <w:pPr>
        <w:pBdr>
          <w:top w:val="nil"/>
          <w:left w:val="nil"/>
          <w:bottom w:val="nil"/>
          <w:right w:val="nil"/>
          <w:between w:val="nil"/>
        </w:pBdr>
        <w:spacing w:before="280" w:after="280" w:line="240" w:lineRule="auto"/>
        <w:rPr>
          <w:color w:val="000000"/>
          <w:sz w:val="24"/>
          <w:szCs w:val="24"/>
        </w:rPr>
      </w:pPr>
      <w:r>
        <w:rPr>
          <w:color w:val="000000"/>
          <w:sz w:val="24"/>
          <w:szCs w:val="24"/>
        </w:rPr>
        <w:t>•</w:t>
      </w:r>
      <w:r>
        <w:rPr>
          <w:color w:val="000000"/>
          <w:sz w:val="24"/>
          <w:szCs w:val="24"/>
        </w:rPr>
        <w:tab/>
        <w:t>Annual Flu Vaccinations</w:t>
      </w:r>
    </w:p>
    <w:p w:rsidR="00DA7C19" w:rsidRDefault="007A0B48">
      <w:pPr>
        <w:pBdr>
          <w:top w:val="nil"/>
          <w:left w:val="nil"/>
          <w:bottom w:val="nil"/>
          <w:right w:val="nil"/>
          <w:between w:val="nil"/>
        </w:pBdr>
        <w:spacing w:before="280" w:after="280" w:line="240" w:lineRule="auto"/>
        <w:rPr>
          <w:color w:val="000000"/>
          <w:sz w:val="24"/>
          <w:szCs w:val="24"/>
        </w:rPr>
      </w:pPr>
      <w:r>
        <w:rPr>
          <w:color w:val="000000"/>
          <w:sz w:val="24"/>
          <w:szCs w:val="24"/>
        </w:rPr>
        <w:t>•</w:t>
      </w:r>
      <w:r>
        <w:rPr>
          <w:color w:val="000000"/>
          <w:sz w:val="24"/>
          <w:szCs w:val="24"/>
        </w:rPr>
        <w:tab/>
        <w:t xml:space="preserve">Interest free travel to work loans </w:t>
      </w: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7A0B48">
      <w:pPr>
        <w:pBdr>
          <w:top w:val="nil"/>
          <w:left w:val="nil"/>
          <w:bottom w:val="nil"/>
          <w:right w:val="nil"/>
          <w:between w:val="nil"/>
        </w:pBdr>
        <w:spacing w:after="0" w:line="240" w:lineRule="auto"/>
        <w:jc w:val="center"/>
        <w:rPr>
          <w:b/>
          <w:color w:val="000000"/>
          <w:sz w:val="24"/>
          <w:szCs w:val="24"/>
        </w:rPr>
      </w:pPr>
      <w:r>
        <w:rPr>
          <w:b/>
          <w:noProof/>
          <w:color w:val="000000"/>
          <w:sz w:val="24"/>
          <w:szCs w:val="24"/>
        </w:rPr>
        <w:drawing>
          <wp:inline distT="0" distB="0" distL="0" distR="0">
            <wp:extent cx="1134110" cy="499745"/>
            <wp:effectExtent l="0" t="0" r="0" b="0"/>
            <wp:docPr id="6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6"/>
                    <a:srcRect/>
                    <a:stretch>
                      <a:fillRect/>
                    </a:stretch>
                  </pic:blipFill>
                  <pic:spPr>
                    <a:xfrm>
                      <a:off x="0" y="0"/>
                      <a:ext cx="1134110" cy="499745"/>
                    </a:xfrm>
                    <a:prstGeom prst="rect">
                      <a:avLst/>
                    </a:prstGeom>
                    <a:ln/>
                  </pic:spPr>
                </pic:pic>
              </a:graphicData>
            </a:graphic>
          </wp:inline>
        </w:drawing>
      </w: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7A0B48">
      <w:pPr>
        <w:pBdr>
          <w:top w:val="nil"/>
          <w:left w:val="nil"/>
          <w:bottom w:val="nil"/>
          <w:right w:val="nil"/>
          <w:between w:val="nil"/>
        </w:pBdr>
        <w:spacing w:after="0" w:line="240" w:lineRule="auto"/>
        <w:jc w:val="center"/>
        <w:rPr>
          <w:b/>
          <w:color w:val="000000"/>
          <w:sz w:val="24"/>
          <w:szCs w:val="24"/>
        </w:rPr>
      </w:pPr>
      <w:r>
        <w:rPr>
          <w:b/>
          <w:color w:val="000000"/>
          <w:sz w:val="24"/>
          <w:szCs w:val="24"/>
        </w:rPr>
        <w:t xml:space="preserve">Application Guidance </w:t>
      </w: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7A0B48">
      <w:pPr>
        <w:pBdr>
          <w:top w:val="nil"/>
          <w:left w:val="nil"/>
          <w:bottom w:val="nil"/>
          <w:right w:val="nil"/>
          <w:between w:val="nil"/>
        </w:pBdr>
        <w:spacing w:after="0" w:line="240" w:lineRule="auto"/>
        <w:rPr>
          <w:color w:val="000000"/>
          <w:sz w:val="24"/>
          <w:szCs w:val="24"/>
        </w:rPr>
      </w:pPr>
      <w:r>
        <w:rPr>
          <w:color w:val="000000"/>
          <w:sz w:val="24"/>
          <w:szCs w:val="24"/>
        </w:rPr>
        <w:t xml:space="preserve">Thank you for your interest in working with the Maritime Multi-Academy Trust. This Application Guidance has been developed to help you to compete your application. Please take a few minutes to read through the information before filling out the application form. </w:t>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color w:val="000000"/>
          <w:sz w:val="24"/>
          <w:szCs w:val="24"/>
        </w:rPr>
      </w:pPr>
      <w:r>
        <w:rPr>
          <w:color w:val="000000"/>
          <w:sz w:val="24"/>
          <w:szCs w:val="24"/>
        </w:rPr>
        <w:t xml:space="preserve">Your application will be your first point of contact with the Trust and the school you would like to work with. The content of your application will determine whether or not you will be invited to interview, therefore it is essential that you complete it as fully as possible. We will not make any assumptions about your abilities and do not take into account any previous applications. </w:t>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color w:val="000000"/>
          <w:sz w:val="24"/>
          <w:szCs w:val="24"/>
        </w:rPr>
      </w:pPr>
      <w:r>
        <w:rPr>
          <w:color w:val="000000"/>
          <w:sz w:val="24"/>
          <w:szCs w:val="24"/>
        </w:rPr>
        <w:t xml:space="preserve">CVs are not acceptable in the place of a completed application form and all candidates are required to address the criteria on the person specification for the post. However, you may submit a CV in addition to your completed application form. </w:t>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b/>
          <w:color w:val="000000"/>
          <w:sz w:val="24"/>
          <w:szCs w:val="24"/>
        </w:rPr>
      </w:pPr>
      <w:r>
        <w:rPr>
          <w:b/>
          <w:color w:val="000000"/>
          <w:sz w:val="24"/>
          <w:szCs w:val="24"/>
        </w:rPr>
        <w:t xml:space="preserve">Personal Details </w:t>
      </w:r>
    </w:p>
    <w:p w:rsidR="00DA7C19" w:rsidRDefault="00DA7C19">
      <w:pPr>
        <w:pBdr>
          <w:top w:val="nil"/>
          <w:left w:val="nil"/>
          <w:bottom w:val="nil"/>
          <w:right w:val="nil"/>
          <w:between w:val="nil"/>
        </w:pBdr>
        <w:spacing w:after="0" w:line="240" w:lineRule="auto"/>
        <w:rPr>
          <w:b/>
          <w:color w:val="000000"/>
          <w:sz w:val="24"/>
          <w:szCs w:val="24"/>
        </w:rPr>
      </w:pPr>
    </w:p>
    <w:p w:rsidR="00DA7C19" w:rsidRDefault="007A0B48">
      <w:pPr>
        <w:pBdr>
          <w:top w:val="nil"/>
          <w:left w:val="nil"/>
          <w:bottom w:val="nil"/>
          <w:right w:val="nil"/>
          <w:between w:val="nil"/>
        </w:pBdr>
        <w:spacing w:after="0" w:line="240" w:lineRule="auto"/>
        <w:rPr>
          <w:color w:val="000000"/>
          <w:sz w:val="24"/>
          <w:szCs w:val="24"/>
        </w:rPr>
      </w:pPr>
      <w:r>
        <w:rPr>
          <w:color w:val="000000"/>
          <w:sz w:val="24"/>
          <w:szCs w:val="24"/>
        </w:rPr>
        <w:t xml:space="preserve">Enter fully and clearly your name, address and telephone number(s) so that you can be easily contacted in the event that you are shortlisted to attend an interview. </w:t>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b/>
          <w:color w:val="000000"/>
          <w:sz w:val="24"/>
          <w:szCs w:val="24"/>
        </w:rPr>
      </w:pPr>
      <w:r>
        <w:rPr>
          <w:b/>
          <w:color w:val="000000"/>
          <w:sz w:val="24"/>
          <w:szCs w:val="24"/>
        </w:rPr>
        <w:t xml:space="preserve">Employment </w:t>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color w:val="000000"/>
          <w:sz w:val="24"/>
          <w:szCs w:val="24"/>
        </w:rPr>
      </w:pPr>
      <w:r>
        <w:rPr>
          <w:color w:val="000000"/>
          <w:sz w:val="24"/>
          <w:szCs w:val="24"/>
        </w:rPr>
        <w:t xml:space="preserve">State clearly your current or most recent employer’s name and address. Include details of the post held and (if applicable) reason for leaving. </w:t>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b/>
          <w:color w:val="000000"/>
          <w:sz w:val="24"/>
          <w:szCs w:val="24"/>
        </w:rPr>
      </w:pPr>
      <w:r>
        <w:rPr>
          <w:b/>
          <w:color w:val="000000"/>
          <w:sz w:val="24"/>
          <w:szCs w:val="24"/>
        </w:rPr>
        <w:t xml:space="preserve">Previous Employment </w:t>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color w:val="000000"/>
          <w:sz w:val="24"/>
          <w:szCs w:val="24"/>
        </w:rPr>
      </w:pPr>
      <w:r>
        <w:rPr>
          <w:color w:val="000000"/>
          <w:sz w:val="24"/>
          <w:szCs w:val="24"/>
        </w:rPr>
        <w:t xml:space="preserve">Enter names and addresses of all previous employers, starting with the most recent. You can also include work experience placements, holiday jobs or voluntary work in which you have developed skills relevant to the job you are applying for. It is very important that you complete this section in chronological order, and detail accurately any gaps between employment and other activities. </w:t>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b/>
          <w:color w:val="000000"/>
          <w:sz w:val="24"/>
          <w:szCs w:val="24"/>
        </w:rPr>
      </w:pPr>
      <w:r>
        <w:rPr>
          <w:b/>
          <w:color w:val="000000"/>
          <w:sz w:val="24"/>
          <w:szCs w:val="24"/>
        </w:rPr>
        <w:t xml:space="preserve">Education </w:t>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color w:val="000000"/>
          <w:sz w:val="24"/>
          <w:szCs w:val="24"/>
        </w:rPr>
      </w:pPr>
      <w:r>
        <w:rPr>
          <w:color w:val="000000"/>
          <w:sz w:val="24"/>
          <w:szCs w:val="24"/>
        </w:rPr>
        <w:t xml:space="preserve">Provide full details of your education at secondary level and above along with details of degrees/diplomas and any other qualifications, including those that you are currently studying for. Make sure you give all the information required, including levels and grades of any examinations taken. If a required qualification has been specified for the role, make sure you give all the information required and levels of any examinations taken. You will be expected to provide documentary evidence if you are invited for an interview. </w:t>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b/>
          <w:color w:val="000000"/>
          <w:sz w:val="24"/>
          <w:szCs w:val="24"/>
        </w:rPr>
      </w:pPr>
      <w:r>
        <w:rPr>
          <w:b/>
          <w:color w:val="000000"/>
          <w:sz w:val="24"/>
          <w:szCs w:val="24"/>
        </w:rPr>
        <w:t xml:space="preserve">Supporting Statement </w:t>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color w:val="000000"/>
          <w:sz w:val="24"/>
          <w:szCs w:val="24"/>
        </w:rPr>
      </w:pPr>
      <w:r>
        <w:rPr>
          <w:color w:val="000000"/>
          <w:sz w:val="24"/>
          <w:szCs w:val="24"/>
        </w:rPr>
        <w:t xml:space="preserve">This section is very important. It gives you the opportunity to detail why you feel you are the best person for the job and why you are applying, and is the key information that is used for shortlisting. Before completing this section refer to the Job Description and Person Specification for the role. </w:t>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color w:val="000000"/>
          <w:sz w:val="24"/>
          <w:szCs w:val="24"/>
        </w:rPr>
      </w:pPr>
      <w:r>
        <w:rPr>
          <w:color w:val="000000"/>
          <w:sz w:val="24"/>
          <w:szCs w:val="24"/>
        </w:rPr>
        <w:t xml:space="preserve">Focus on how your skills, knowledge and experience meet each role requirement, detailed in the person specification giving specific examples. In completing this section you may refer to both paid and voluntary work and your experience within any school or any relevant experience outside work. </w:t>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b/>
          <w:color w:val="000000"/>
          <w:sz w:val="24"/>
          <w:szCs w:val="24"/>
        </w:rPr>
      </w:pPr>
      <w:r>
        <w:rPr>
          <w:b/>
          <w:color w:val="000000"/>
          <w:sz w:val="24"/>
          <w:szCs w:val="24"/>
        </w:rPr>
        <w:t xml:space="preserve">Referees </w:t>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color w:val="000000"/>
          <w:sz w:val="24"/>
          <w:szCs w:val="24"/>
        </w:rPr>
      </w:pPr>
      <w:r>
        <w:rPr>
          <w:color w:val="000000"/>
          <w:sz w:val="24"/>
          <w:szCs w:val="24"/>
        </w:rPr>
        <w:t xml:space="preserve">Provide the names, addresses and email addresses of two people who are willing and able to provide references in support of your application. One of these must be your current (or most recent) employer. </w:t>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color w:val="000000"/>
          <w:sz w:val="24"/>
          <w:szCs w:val="24"/>
        </w:rPr>
      </w:pPr>
      <w:r>
        <w:rPr>
          <w:color w:val="000000"/>
          <w:sz w:val="24"/>
          <w:szCs w:val="24"/>
        </w:rPr>
        <w:t xml:space="preserve">If you are an NQT We suggest you ask the Headteacher of your most recent placement and your university or college tutor, as they will be able to comment upon your teaching skills. </w:t>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color w:val="000000"/>
          <w:sz w:val="24"/>
          <w:szCs w:val="24"/>
        </w:rPr>
      </w:pPr>
      <w:r>
        <w:rPr>
          <w:color w:val="000000"/>
          <w:sz w:val="24"/>
          <w:szCs w:val="24"/>
        </w:rPr>
        <w:t xml:space="preserve">If you are not currently working with children but have done so in the past, the second referee should be the employer by whom you were most recently employed in work with children. Please note that family members, friends and relatives are not acceptable referees. </w:t>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color w:val="000000"/>
          <w:sz w:val="24"/>
          <w:szCs w:val="24"/>
        </w:rPr>
      </w:pPr>
      <w:r>
        <w:rPr>
          <w:color w:val="000000"/>
          <w:sz w:val="24"/>
          <w:szCs w:val="24"/>
        </w:rPr>
        <w:t xml:space="preserve">Referees will be asked about past disciplinary actions or allegations excluding those that were deemed to be unfounded, unsubstantiated or malicious when assessing your application. </w:t>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color w:val="000000"/>
          <w:sz w:val="24"/>
          <w:szCs w:val="24"/>
        </w:rPr>
      </w:pPr>
      <w:r>
        <w:rPr>
          <w:color w:val="000000"/>
          <w:sz w:val="24"/>
          <w:szCs w:val="24"/>
        </w:rPr>
        <w:t xml:space="preserve">If you are subsequently made a conditional offer of employment, further information may be sought about health and absences. </w:t>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b/>
          <w:color w:val="000000"/>
          <w:sz w:val="24"/>
          <w:szCs w:val="24"/>
        </w:rPr>
      </w:pPr>
      <w:r>
        <w:rPr>
          <w:b/>
          <w:color w:val="000000"/>
          <w:sz w:val="24"/>
          <w:szCs w:val="24"/>
        </w:rPr>
        <w:t xml:space="preserve">Eligibility to Work in the UK </w:t>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color w:val="000000"/>
          <w:sz w:val="24"/>
          <w:szCs w:val="24"/>
        </w:rPr>
      </w:pPr>
      <w:r>
        <w:rPr>
          <w:color w:val="000000"/>
          <w:sz w:val="24"/>
          <w:szCs w:val="24"/>
        </w:rPr>
        <w:t>If you are selected to attend for an interview you will be asked to provide documentary evidence of your right to work in the UK.</w:t>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b/>
          <w:color w:val="000000"/>
          <w:sz w:val="24"/>
          <w:szCs w:val="24"/>
        </w:rPr>
      </w:pPr>
      <w:r>
        <w:rPr>
          <w:b/>
          <w:color w:val="000000"/>
          <w:sz w:val="24"/>
          <w:szCs w:val="24"/>
        </w:rPr>
        <w:t xml:space="preserve">Declarations </w:t>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color w:val="000000"/>
          <w:sz w:val="24"/>
          <w:szCs w:val="24"/>
        </w:rPr>
      </w:pPr>
      <w:r>
        <w:rPr>
          <w:color w:val="000000"/>
          <w:sz w:val="24"/>
          <w:szCs w:val="24"/>
        </w:rPr>
        <w:t xml:space="preserve">If you are appointed, you will be required to complete a Disclosure and Barring Service (DBS) application. The DBS will provide a report to you confirming whether you have any history of criminal convictions, including cautions and bind-overs. </w:t>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All posts in schools are exempt from the Rehabilitation of Offenders Act 1974; this means you must declare all convictions, including those that would normally be regarded as ‘spent’. </w:t>
      </w:r>
    </w:p>
    <w:p w:rsidR="00DA7C19" w:rsidRDefault="007A0B48">
      <w:pPr>
        <w:pBdr>
          <w:top w:val="nil"/>
          <w:left w:val="nil"/>
          <w:bottom w:val="nil"/>
          <w:right w:val="nil"/>
          <w:between w:val="nil"/>
        </w:pBdr>
        <w:spacing w:after="0" w:line="240" w:lineRule="auto"/>
        <w:rPr>
          <w:color w:val="000000"/>
          <w:sz w:val="24"/>
          <w:szCs w:val="24"/>
        </w:rPr>
      </w:pPr>
      <w:r>
        <w:rPr>
          <w:color w:val="000000"/>
          <w:sz w:val="24"/>
          <w:szCs w:val="24"/>
        </w:rPr>
        <w:t xml:space="preserve">The existence of a criminal background does not automatically mean that you cannot be appointed but it may do so. </w:t>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color w:val="000000"/>
          <w:sz w:val="24"/>
          <w:szCs w:val="24"/>
        </w:rPr>
      </w:pPr>
      <w:r>
        <w:rPr>
          <w:color w:val="000000"/>
          <w:sz w:val="24"/>
          <w:szCs w:val="24"/>
        </w:rPr>
        <w:t xml:space="preserve">We need to know if you have a close relationship with and/or are related to any employee, governor or anyone else connected to the school, in order to ensure a fair selection process. </w:t>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color w:val="000000"/>
          <w:sz w:val="24"/>
          <w:szCs w:val="24"/>
        </w:rPr>
      </w:pPr>
      <w:r>
        <w:rPr>
          <w:color w:val="000000"/>
          <w:sz w:val="24"/>
          <w:szCs w:val="24"/>
        </w:rPr>
        <w:t xml:space="preserve">If you have a disability please provide details of any adjustments that you will require if shortlisted for an interview. Any details you provide regarding a disability will be dealt with sensitively and will only be disclosed to staff involved in the selection process when it is considered appropriate and necessary. </w:t>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b/>
          <w:color w:val="000000"/>
          <w:sz w:val="24"/>
          <w:szCs w:val="24"/>
        </w:rPr>
      </w:pPr>
      <w:r>
        <w:rPr>
          <w:b/>
          <w:color w:val="000000"/>
          <w:sz w:val="24"/>
          <w:szCs w:val="24"/>
        </w:rPr>
        <w:t xml:space="preserve">Submitting Your Application Form </w:t>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color w:val="000000"/>
          <w:sz w:val="24"/>
          <w:szCs w:val="24"/>
        </w:rPr>
      </w:pPr>
      <w:r>
        <w:rPr>
          <w:color w:val="000000"/>
          <w:sz w:val="24"/>
          <w:szCs w:val="24"/>
        </w:rPr>
        <w:t xml:space="preserve">Before submitting your application form ensure that you take time to read it through to check for any errors or omissions. You may find it useful to keep a copy of your submitted application form to refer to if you are short listed for the post you are applying for. Your completed application must be submitted before the specified closing date. </w:t>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b/>
          <w:color w:val="000000"/>
          <w:sz w:val="24"/>
          <w:szCs w:val="24"/>
        </w:rPr>
      </w:pPr>
      <w:r>
        <w:rPr>
          <w:b/>
          <w:color w:val="000000"/>
          <w:sz w:val="24"/>
          <w:szCs w:val="24"/>
        </w:rPr>
        <w:t xml:space="preserve">Next Steps </w:t>
      </w:r>
    </w:p>
    <w:p w:rsidR="00DA7C19" w:rsidRDefault="00DA7C19">
      <w:pPr>
        <w:pBdr>
          <w:top w:val="nil"/>
          <w:left w:val="nil"/>
          <w:bottom w:val="nil"/>
          <w:right w:val="nil"/>
          <w:between w:val="nil"/>
        </w:pBdr>
        <w:spacing w:after="0" w:line="240" w:lineRule="auto"/>
        <w:rPr>
          <w:color w:val="000000"/>
          <w:sz w:val="24"/>
          <w:szCs w:val="24"/>
        </w:rPr>
      </w:pPr>
    </w:p>
    <w:p w:rsidR="00DA7C19" w:rsidRDefault="007A0B48">
      <w:pPr>
        <w:pBdr>
          <w:top w:val="nil"/>
          <w:left w:val="nil"/>
          <w:bottom w:val="nil"/>
          <w:right w:val="nil"/>
          <w:between w:val="nil"/>
        </w:pBdr>
        <w:spacing w:after="0" w:line="240" w:lineRule="auto"/>
        <w:rPr>
          <w:color w:val="000000"/>
          <w:sz w:val="24"/>
          <w:szCs w:val="24"/>
        </w:rPr>
      </w:pPr>
      <w:r>
        <w:rPr>
          <w:color w:val="000000"/>
          <w:sz w:val="24"/>
          <w:szCs w:val="24"/>
        </w:rPr>
        <w:t>All applications will be acknowledged. You will be notified within two weeks whether you have been shortlisted to attend an interview. It is the policy of the Trust that feedback is not provided to candidates at the shortlisting stage</w:t>
      </w: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rPr>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ind w:left="7920" w:firstLine="720"/>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p w:rsidR="00DA7C19" w:rsidRDefault="00DA7C19">
      <w:pPr>
        <w:pBdr>
          <w:top w:val="nil"/>
          <w:left w:val="nil"/>
          <w:bottom w:val="nil"/>
          <w:right w:val="nil"/>
          <w:between w:val="nil"/>
        </w:pBdr>
        <w:spacing w:after="0" w:line="240" w:lineRule="auto"/>
        <w:jc w:val="center"/>
        <w:rPr>
          <w:b/>
          <w:color w:val="000000"/>
          <w:sz w:val="24"/>
          <w:szCs w:val="24"/>
        </w:rPr>
      </w:pPr>
    </w:p>
    <w:sectPr w:rsidR="00DA7C19">
      <w:footerReference w:type="default" r:id="rId47"/>
      <w:pgSz w:w="11906" w:h="16838"/>
      <w:pgMar w:top="1440" w:right="1440" w:bottom="1440" w:left="1440" w:header="283" w:footer="283"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4DEB" w:rsidRDefault="00134DEB">
      <w:pPr>
        <w:spacing w:after="0" w:line="240" w:lineRule="auto"/>
      </w:pPr>
      <w:r>
        <w:separator/>
      </w:r>
    </w:p>
  </w:endnote>
  <w:endnote w:type="continuationSeparator" w:id="0">
    <w:p w:rsidR="00134DEB" w:rsidRDefault="00134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C19" w:rsidRDefault="007A0B48">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30D7A">
      <w:rPr>
        <w:noProof/>
        <w:color w:val="000000"/>
      </w:rPr>
      <w:t>1</w:t>
    </w:r>
    <w:r>
      <w:rPr>
        <w:color w:val="000000"/>
      </w:rPr>
      <w:fldChar w:fldCharType="end"/>
    </w:r>
  </w:p>
  <w:p w:rsidR="00DA7C19" w:rsidRDefault="00DA7C1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4DEB" w:rsidRDefault="00134DEB">
      <w:pPr>
        <w:spacing w:after="0" w:line="240" w:lineRule="auto"/>
      </w:pPr>
      <w:r>
        <w:separator/>
      </w:r>
    </w:p>
  </w:footnote>
  <w:footnote w:type="continuationSeparator" w:id="0">
    <w:p w:rsidR="00134DEB" w:rsidRDefault="00134D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B21E6"/>
    <w:multiLevelType w:val="multilevel"/>
    <w:tmpl w:val="54BC00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D47891"/>
    <w:multiLevelType w:val="multilevel"/>
    <w:tmpl w:val="6D3642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7DD15D3"/>
    <w:multiLevelType w:val="multilevel"/>
    <w:tmpl w:val="C7B86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7B2DFF"/>
    <w:multiLevelType w:val="multilevel"/>
    <w:tmpl w:val="9536AF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94D7F9B"/>
    <w:multiLevelType w:val="multilevel"/>
    <w:tmpl w:val="629688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C19"/>
    <w:rsid w:val="0008315D"/>
    <w:rsid w:val="00134DEB"/>
    <w:rsid w:val="00530D7A"/>
    <w:rsid w:val="007A0B48"/>
    <w:rsid w:val="00DA7C19"/>
    <w:rsid w:val="00F750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7BA22CEA-31C0-4B8D-9119-75024E46B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E19D7"/>
    <w:pPr>
      <w:ind w:left="720"/>
      <w:contextualSpacing/>
    </w:pPr>
  </w:style>
  <w:style w:type="paragraph" w:styleId="Header">
    <w:name w:val="header"/>
    <w:basedOn w:val="Normal"/>
    <w:link w:val="HeaderChar"/>
    <w:uiPriority w:val="99"/>
    <w:unhideWhenUsed/>
    <w:rsid w:val="000E1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19D7"/>
  </w:style>
  <w:style w:type="paragraph" w:styleId="Footer">
    <w:name w:val="footer"/>
    <w:basedOn w:val="Normal"/>
    <w:link w:val="FooterChar"/>
    <w:uiPriority w:val="99"/>
    <w:unhideWhenUsed/>
    <w:rsid w:val="000E1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19D7"/>
  </w:style>
  <w:style w:type="paragraph" w:styleId="NormalWeb">
    <w:name w:val="Normal (Web)"/>
    <w:basedOn w:val="Normal"/>
    <w:uiPriority w:val="99"/>
    <w:unhideWhenUsed/>
    <w:rsid w:val="00911B03"/>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3">
    <w:name w:val="s3"/>
    <w:basedOn w:val="DefaultParagraphFont"/>
    <w:rsid w:val="00911B03"/>
  </w:style>
  <w:style w:type="character" w:styleId="Hyperlink">
    <w:name w:val="Hyperlink"/>
    <w:basedOn w:val="DefaultParagraphFont"/>
    <w:uiPriority w:val="99"/>
    <w:unhideWhenUsed/>
    <w:rsid w:val="001026CB"/>
    <w:rPr>
      <w:color w:val="0563C1" w:themeColor="hyperlink"/>
      <w:u w:val="single"/>
    </w:rPr>
  </w:style>
  <w:style w:type="table" w:styleId="TableGrid">
    <w:name w:val="Table Grid"/>
    <w:basedOn w:val="TableNormal"/>
    <w:uiPriority w:val="39"/>
    <w:rsid w:val="002C0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www.danecourt.com" TargetMode="External"/><Relationship Id="rId18" Type="http://schemas.openxmlformats.org/officeDocument/2006/relationships/image" Target="media/image9.png"/><Relationship Id="rId26" Type="http://schemas.openxmlformats.org/officeDocument/2006/relationships/image" Target="media/image35.png"/><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17.jpg"/><Relationship Id="rId42" Type="http://schemas.openxmlformats.org/officeDocument/2006/relationships/image" Target="media/image29.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g"/><Relationship Id="rId25" Type="http://schemas.openxmlformats.org/officeDocument/2006/relationships/image" Target="media/image18.png"/><Relationship Id="rId33" Type="http://schemas.openxmlformats.org/officeDocument/2006/relationships/image" Target="media/image20.png"/><Relationship Id="rId38" Type="http://schemas.openxmlformats.org/officeDocument/2006/relationships/image" Target="media/image33.png"/><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16.jpg"/><Relationship Id="rId41"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8.png"/><Relationship Id="rId37" Type="http://schemas.openxmlformats.org/officeDocument/2006/relationships/image" Target="media/image18.jpg"/><Relationship Id="rId40" Type="http://schemas.openxmlformats.org/officeDocument/2006/relationships/image" Target="media/image22.pn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10.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image" Target="media/image30.png"/><Relationship Id="rId44" Type="http://schemas.openxmlformats.org/officeDocument/2006/relationships/hyperlink" Target="https://www.maritimeacademytrust.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info@danecourt-maritime.org" TargetMode="External"/><Relationship Id="rId22" Type="http://schemas.openxmlformats.org/officeDocument/2006/relationships/image" Target="media/image13.png"/><Relationship Id="rId27" Type="http://schemas.openxmlformats.org/officeDocument/2006/relationships/image" Target="media/image36.png"/><Relationship Id="rId30" Type="http://schemas.openxmlformats.org/officeDocument/2006/relationships/image" Target="media/image27.png"/><Relationship Id="rId35" Type="http://schemas.openxmlformats.org/officeDocument/2006/relationships/image" Target="media/image130.png"/><Relationship Id="rId43" Type="http://schemas.openxmlformats.org/officeDocument/2006/relationships/image" Target="media/image20.jp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Ngca1X/v4hVWK0b4JX0+G6XUmw==">AMUW2mWdaxZ/ekjujcAMKJB/QwOig7i5R00kAJ22YCvxIZPLS9xwZm3WW+SGQOcZh8m7ep0/fXifdr89dtZ1vkmzIyEyv7zLIMvc54As2gZ2kcxvgtyOWc6uQD5+MGy/Zz/p/Osbkv6x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2059</Words>
  <Characters>11737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Cathryn Falconer</dc:creator>
  <cp:lastModifiedBy>Amy</cp:lastModifiedBy>
  <cp:revision>2</cp:revision>
  <dcterms:created xsi:type="dcterms:W3CDTF">2021-03-17T10:05:00Z</dcterms:created>
  <dcterms:modified xsi:type="dcterms:W3CDTF">2021-03-17T10:05:00Z</dcterms:modified>
</cp:coreProperties>
</file>