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FD0D" w14:textId="77777777" w:rsidR="00645A0E" w:rsidRPr="003C4726" w:rsidRDefault="00645A0E" w:rsidP="00645A0E">
      <w:pPr>
        <w:tabs>
          <w:tab w:val="left" w:pos="851"/>
        </w:tabs>
        <w:ind w:hanging="851"/>
        <w:rPr>
          <w:rFonts w:ascii="Tahoma" w:hAnsi="Tahoma" w:cs="Tahoma"/>
          <w:sz w:val="24"/>
          <w:szCs w:val="24"/>
          <w:lang w:eastAsia="en-US"/>
        </w:rPr>
      </w:pPr>
    </w:p>
    <w:p w14:paraId="6920DDB9" w14:textId="77777777" w:rsidR="00645A0E" w:rsidRPr="003C4726" w:rsidRDefault="00645A0E" w:rsidP="00645A0E">
      <w:pPr>
        <w:tabs>
          <w:tab w:val="left" w:pos="851"/>
        </w:tabs>
        <w:ind w:hanging="851"/>
        <w:jc w:val="center"/>
        <w:rPr>
          <w:rFonts w:ascii="Tahoma" w:hAnsi="Tahoma" w:cs="Tahoma"/>
          <w:b/>
          <w:sz w:val="24"/>
          <w:szCs w:val="24"/>
          <w:lang w:eastAsia="en-US"/>
        </w:rPr>
      </w:pPr>
    </w:p>
    <w:p w14:paraId="2CE6E1BE" w14:textId="18728B88" w:rsidR="00645A0E" w:rsidRPr="00C302D7" w:rsidRDefault="00645A0E" w:rsidP="00645A0E">
      <w:pPr>
        <w:jc w:val="center"/>
        <w:rPr>
          <w:noProof/>
          <w:color w:val="1F497D"/>
        </w:rPr>
      </w:pPr>
    </w:p>
    <w:p w14:paraId="7B24B73E" w14:textId="0432FF6B" w:rsidR="00645A0E" w:rsidRPr="003C4726" w:rsidRDefault="00BA4814" w:rsidP="00BA4814">
      <w:pPr>
        <w:tabs>
          <w:tab w:val="left" w:pos="851"/>
        </w:tabs>
        <w:ind w:hanging="851"/>
        <w:jc w:val="center"/>
        <w:rPr>
          <w:rFonts w:ascii="Tahoma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 w:val="24"/>
          <w:szCs w:val="24"/>
          <w:lang w:eastAsia="en-US"/>
        </w:rPr>
        <w:t xml:space="preserve">              </w:t>
      </w:r>
      <w:r>
        <w:rPr>
          <w:rFonts w:ascii="Tahoma" w:hAnsi="Tahoma" w:cs="Tahoma"/>
          <w:b/>
          <w:noProof/>
          <w:sz w:val="24"/>
          <w:szCs w:val="24"/>
          <w:lang w:eastAsia="en-US"/>
        </w:rPr>
        <w:drawing>
          <wp:inline distT="0" distB="0" distL="0" distR="0" wp14:anchorId="34259A0A" wp14:editId="374DB244">
            <wp:extent cx="1821180" cy="1082511"/>
            <wp:effectExtent l="0" t="0" r="7620" b="381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SP Logo 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22" cy="1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AAF2" w14:textId="77777777" w:rsidR="00BA4814" w:rsidRDefault="00BA4814" w:rsidP="00645A0E">
      <w:pPr>
        <w:tabs>
          <w:tab w:val="left" w:pos="851"/>
        </w:tabs>
        <w:jc w:val="center"/>
        <w:rPr>
          <w:rFonts w:asciiTheme="minorHAnsi" w:hAnsiTheme="minorHAnsi" w:cs="Tahoma"/>
          <w:b/>
          <w:sz w:val="28"/>
          <w:szCs w:val="28"/>
          <w:lang w:eastAsia="en-US"/>
        </w:rPr>
      </w:pPr>
    </w:p>
    <w:p w14:paraId="4A96B88A" w14:textId="337D4CD7" w:rsidR="00645A0E" w:rsidRDefault="00645A0E" w:rsidP="00645A0E">
      <w:pPr>
        <w:tabs>
          <w:tab w:val="left" w:pos="851"/>
        </w:tabs>
        <w:jc w:val="center"/>
        <w:rPr>
          <w:rFonts w:asciiTheme="minorHAnsi" w:hAnsiTheme="minorHAnsi" w:cs="Tahoma"/>
          <w:b/>
          <w:sz w:val="28"/>
          <w:szCs w:val="28"/>
          <w:lang w:eastAsia="en-US"/>
        </w:rPr>
      </w:pPr>
      <w:r>
        <w:rPr>
          <w:rFonts w:asciiTheme="minorHAnsi" w:hAnsiTheme="minorHAnsi" w:cs="Tahoma"/>
          <w:b/>
          <w:sz w:val="28"/>
          <w:szCs w:val="28"/>
          <w:lang w:eastAsia="en-US"/>
        </w:rPr>
        <w:t>Person Specification</w:t>
      </w:r>
    </w:p>
    <w:p w14:paraId="13325915" w14:textId="77777777" w:rsidR="00645A0E" w:rsidRPr="00535E2E" w:rsidRDefault="00645A0E" w:rsidP="00BA4814">
      <w:pPr>
        <w:tabs>
          <w:tab w:val="left" w:pos="851"/>
        </w:tabs>
        <w:rPr>
          <w:rFonts w:asciiTheme="minorHAnsi" w:hAnsiTheme="minorHAnsi" w:cs="Tahoma"/>
          <w:b/>
          <w:sz w:val="28"/>
          <w:szCs w:val="28"/>
          <w:lang w:eastAsia="en-US"/>
        </w:rPr>
      </w:pPr>
    </w:p>
    <w:p w14:paraId="0D903108" w14:textId="77777777" w:rsidR="00645A0E" w:rsidRPr="00535E2E" w:rsidRDefault="005A558A" w:rsidP="00645A0E">
      <w:pPr>
        <w:tabs>
          <w:tab w:val="left" w:pos="851"/>
        </w:tabs>
        <w:jc w:val="center"/>
        <w:rPr>
          <w:rFonts w:asciiTheme="minorHAnsi" w:hAnsiTheme="minorHAnsi" w:cs="Tahoma"/>
          <w:b/>
          <w:sz w:val="28"/>
          <w:szCs w:val="28"/>
          <w:lang w:eastAsia="en-US"/>
        </w:rPr>
      </w:pPr>
      <w:r>
        <w:rPr>
          <w:rFonts w:asciiTheme="minorHAnsi" w:hAnsiTheme="minorHAnsi" w:cs="Tahoma"/>
          <w:b/>
          <w:sz w:val="28"/>
          <w:szCs w:val="28"/>
          <w:lang w:eastAsia="en-US"/>
        </w:rPr>
        <w:t>Academy</w:t>
      </w:r>
      <w:r w:rsidR="00D4086B">
        <w:rPr>
          <w:rFonts w:asciiTheme="minorHAnsi" w:hAnsiTheme="minorHAnsi" w:cs="Tahoma"/>
          <w:b/>
          <w:sz w:val="28"/>
          <w:szCs w:val="28"/>
          <w:lang w:eastAsia="en-US"/>
        </w:rPr>
        <w:t xml:space="preserve"> Principal</w:t>
      </w:r>
    </w:p>
    <w:p w14:paraId="6FB5AE6F" w14:textId="77777777" w:rsidR="00645A0E" w:rsidRPr="00535E2E" w:rsidRDefault="00645A0E" w:rsidP="00645A0E">
      <w:pPr>
        <w:tabs>
          <w:tab w:val="left" w:pos="851"/>
        </w:tabs>
        <w:rPr>
          <w:rFonts w:asciiTheme="minorHAnsi" w:hAnsiTheme="minorHAnsi" w:cs="Tahoma"/>
          <w:b/>
          <w:sz w:val="28"/>
          <w:szCs w:val="28"/>
          <w:lang w:eastAsia="en-US"/>
        </w:rPr>
      </w:pPr>
    </w:p>
    <w:p w14:paraId="27F1D0D0" w14:textId="77777777" w:rsidR="00645A0E" w:rsidRPr="00774710" w:rsidRDefault="00645A0E" w:rsidP="00645A0E">
      <w:pPr>
        <w:tabs>
          <w:tab w:val="left" w:pos="851"/>
        </w:tabs>
        <w:ind w:hanging="851"/>
        <w:rPr>
          <w:rFonts w:ascii="Tahoma" w:hAnsi="Tahoma" w:cs="Tahoma"/>
          <w:b/>
          <w:sz w:val="24"/>
          <w:szCs w:val="24"/>
          <w:lang w:eastAsia="en-US"/>
        </w:rPr>
      </w:pPr>
    </w:p>
    <w:p w14:paraId="02E4720A" w14:textId="77777777" w:rsidR="00645A0E" w:rsidRPr="00645A0E" w:rsidRDefault="00645A0E" w:rsidP="00645A0E">
      <w:pPr>
        <w:numPr>
          <w:ilvl w:val="0"/>
          <w:numId w:val="1"/>
        </w:numPr>
        <w:tabs>
          <w:tab w:val="left" w:pos="567"/>
          <w:tab w:val="left" w:pos="851"/>
        </w:tabs>
        <w:ind w:left="0" w:firstLine="0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535E2E">
        <w:rPr>
          <w:rFonts w:asciiTheme="minorHAnsi" w:hAnsiTheme="minorHAnsi" w:cs="Tahoma"/>
          <w:b/>
          <w:sz w:val="22"/>
          <w:szCs w:val="22"/>
          <w:lang w:eastAsia="en-US"/>
        </w:rPr>
        <w:t>Qualifications</w:t>
      </w:r>
    </w:p>
    <w:p w14:paraId="10F79F23" w14:textId="26828C05" w:rsidR="00645A0E" w:rsidRPr="00535E2E" w:rsidRDefault="00645A0E" w:rsidP="00645A0E">
      <w:pPr>
        <w:tabs>
          <w:tab w:val="left" w:pos="567"/>
          <w:tab w:val="left" w:pos="851"/>
        </w:tabs>
        <w:rPr>
          <w:rFonts w:asciiTheme="minorHAnsi" w:hAnsiTheme="minorHAnsi" w:cs="Tahoma"/>
          <w:sz w:val="22"/>
          <w:szCs w:val="22"/>
          <w:lang w:eastAsia="en-US"/>
        </w:rPr>
      </w:pPr>
      <w:r w:rsidRPr="00535E2E">
        <w:rPr>
          <w:rFonts w:asciiTheme="minorHAnsi" w:hAnsiTheme="minorHAnsi" w:cs="Tahoma"/>
          <w:sz w:val="22"/>
          <w:szCs w:val="22"/>
          <w:lang w:eastAsia="en-US"/>
        </w:rPr>
        <w:t>1.1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ab/>
        <w:t xml:space="preserve">Must be </w:t>
      </w:r>
      <w:r w:rsidR="00343260">
        <w:rPr>
          <w:rFonts w:asciiTheme="minorHAnsi" w:hAnsiTheme="minorHAnsi" w:cs="Tahoma"/>
          <w:sz w:val="22"/>
          <w:szCs w:val="22"/>
          <w:lang w:eastAsia="en-US"/>
        </w:rPr>
        <w:t>a practising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 xml:space="preserve"> Roman Catholic</w:t>
      </w:r>
      <w:r w:rsidR="00343260">
        <w:rPr>
          <w:rFonts w:asciiTheme="minorHAnsi" w:hAnsiTheme="minorHAnsi" w:cs="Tahoma"/>
          <w:sz w:val="22"/>
          <w:szCs w:val="22"/>
          <w:lang w:eastAsia="en-US"/>
        </w:rPr>
        <w:t>.</w:t>
      </w:r>
    </w:p>
    <w:p w14:paraId="06A0A95C" w14:textId="794260AC" w:rsidR="00645A0E" w:rsidRDefault="00645A0E" w:rsidP="00645A0E">
      <w:pPr>
        <w:tabs>
          <w:tab w:val="left" w:pos="567"/>
          <w:tab w:val="left" w:pos="851"/>
        </w:tabs>
        <w:rPr>
          <w:rFonts w:asciiTheme="minorHAnsi" w:hAnsiTheme="minorHAnsi" w:cs="Tahoma"/>
          <w:sz w:val="22"/>
          <w:szCs w:val="22"/>
          <w:lang w:eastAsia="en-US"/>
        </w:rPr>
      </w:pPr>
      <w:r w:rsidRPr="00535E2E">
        <w:rPr>
          <w:rFonts w:asciiTheme="minorHAnsi" w:hAnsiTheme="minorHAnsi" w:cs="Tahoma"/>
          <w:sz w:val="22"/>
          <w:szCs w:val="22"/>
          <w:lang w:eastAsia="en-US"/>
        </w:rPr>
        <w:t>1.2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ab/>
        <w:t xml:space="preserve">A first degree and </w:t>
      </w:r>
      <w:r w:rsidR="005A558A">
        <w:rPr>
          <w:rFonts w:asciiTheme="minorHAnsi" w:hAnsiTheme="minorHAnsi" w:cs="Tahoma"/>
          <w:sz w:val="22"/>
          <w:szCs w:val="22"/>
          <w:lang w:eastAsia="en-US"/>
        </w:rPr>
        <w:t>appropriate teaching and qualification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="005A558A">
        <w:rPr>
          <w:rFonts w:asciiTheme="minorHAnsi" w:hAnsiTheme="minorHAnsi" w:cs="Tahoma"/>
          <w:sz w:val="22"/>
          <w:szCs w:val="22"/>
          <w:lang w:eastAsia="en-US"/>
        </w:rPr>
        <w:t>(i.e.</w:t>
      </w:r>
      <w:r w:rsidR="00343260">
        <w:rPr>
          <w:rFonts w:asciiTheme="minorHAnsi" w:hAnsiTheme="minorHAnsi" w:cs="Tahoma"/>
          <w:sz w:val="22"/>
          <w:szCs w:val="22"/>
          <w:lang w:eastAsia="en-US"/>
        </w:rPr>
        <w:t>,</w:t>
      </w:r>
      <w:r w:rsidR="005A558A">
        <w:rPr>
          <w:rFonts w:asciiTheme="minorHAnsi" w:hAnsiTheme="minorHAnsi" w:cs="Tahoma"/>
          <w:sz w:val="22"/>
          <w:szCs w:val="22"/>
          <w:lang w:eastAsia="en-US"/>
        </w:rPr>
        <w:t xml:space="preserve"> PGCE or equivalent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>)</w:t>
      </w:r>
    </w:p>
    <w:p w14:paraId="5C8DD5E8" w14:textId="77777777" w:rsidR="005A558A" w:rsidRPr="00535E2E" w:rsidRDefault="005A558A" w:rsidP="00645A0E">
      <w:pPr>
        <w:tabs>
          <w:tab w:val="left" w:pos="567"/>
          <w:tab w:val="left" w:pos="851"/>
        </w:tabs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1.3</w:t>
      </w:r>
      <w:r>
        <w:rPr>
          <w:rFonts w:asciiTheme="minorHAnsi" w:hAnsiTheme="minorHAnsi" w:cs="Tahoma"/>
          <w:sz w:val="22"/>
          <w:szCs w:val="22"/>
          <w:lang w:eastAsia="en-US"/>
        </w:rPr>
        <w:tab/>
        <w:t>An appropriate leadership qualification (e.g., NPQH), or demonstrable readiness to undertake one</w:t>
      </w:r>
    </w:p>
    <w:p w14:paraId="48541AEB" w14:textId="77777777" w:rsidR="00645A0E" w:rsidRPr="00535E2E" w:rsidRDefault="00645A0E" w:rsidP="00645A0E">
      <w:pPr>
        <w:tabs>
          <w:tab w:val="left" w:pos="567"/>
          <w:tab w:val="left" w:pos="851"/>
        </w:tabs>
        <w:ind w:left="567" w:hanging="567"/>
        <w:rPr>
          <w:rFonts w:asciiTheme="minorHAnsi" w:hAnsiTheme="minorHAnsi" w:cs="Tahoma"/>
          <w:sz w:val="22"/>
          <w:szCs w:val="22"/>
          <w:lang w:eastAsia="en-US"/>
        </w:rPr>
      </w:pPr>
      <w:r w:rsidRPr="00535E2E">
        <w:rPr>
          <w:rFonts w:asciiTheme="minorHAnsi" w:hAnsiTheme="minorHAnsi" w:cs="Tahoma"/>
          <w:sz w:val="22"/>
          <w:szCs w:val="22"/>
          <w:lang w:eastAsia="en-US"/>
        </w:rPr>
        <w:t>1.3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ab/>
        <w:t>Evidence of recent relevant further study and continuing professional development.</w:t>
      </w:r>
    </w:p>
    <w:p w14:paraId="5D9989F4" w14:textId="77777777" w:rsidR="00645A0E" w:rsidRPr="00535E2E" w:rsidRDefault="00645A0E" w:rsidP="00645A0E">
      <w:pPr>
        <w:tabs>
          <w:tab w:val="left" w:pos="567"/>
          <w:tab w:val="left" w:pos="851"/>
        </w:tabs>
        <w:rPr>
          <w:rFonts w:asciiTheme="minorHAnsi" w:hAnsiTheme="minorHAnsi" w:cs="Tahoma"/>
          <w:sz w:val="22"/>
          <w:szCs w:val="22"/>
          <w:lang w:eastAsia="en-US"/>
        </w:rPr>
      </w:pPr>
    </w:p>
    <w:p w14:paraId="664E34A6" w14:textId="77777777" w:rsidR="00645A0E" w:rsidRPr="00645A0E" w:rsidRDefault="00645A0E" w:rsidP="00645A0E">
      <w:pPr>
        <w:numPr>
          <w:ilvl w:val="0"/>
          <w:numId w:val="1"/>
        </w:numPr>
        <w:tabs>
          <w:tab w:val="left" w:pos="567"/>
          <w:tab w:val="left" w:pos="851"/>
        </w:tabs>
        <w:ind w:left="0" w:firstLine="0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535E2E">
        <w:rPr>
          <w:rFonts w:asciiTheme="minorHAnsi" w:hAnsiTheme="minorHAnsi" w:cs="Tahoma"/>
          <w:b/>
          <w:sz w:val="22"/>
          <w:szCs w:val="22"/>
          <w:lang w:eastAsia="en-US"/>
        </w:rPr>
        <w:t>Experience</w:t>
      </w:r>
    </w:p>
    <w:p w14:paraId="6146AA6E" w14:textId="77777777" w:rsidR="00645A0E" w:rsidRPr="00535E2E" w:rsidRDefault="00645A0E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535E2E">
        <w:rPr>
          <w:rFonts w:asciiTheme="minorHAnsi" w:hAnsiTheme="minorHAnsi" w:cs="Tahoma"/>
          <w:sz w:val="22"/>
          <w:szCs w:val="22"/>
          <w:lang w:eastAsia="en-US"/>
        </w:rPr>
        <w:t>Successful teaching across a</w:t>
      </w:r>
      <w:r>
        <w:rPr>
          <w:rFonts w:asciiTheme="minorHAnsi" w:hAnsiTheme="minorHAnsi" w:cs="Tahoma"/>
          <w:sz w:val="22"/>
          <w:szCs w:val="22"/>
          <w:lang w:eastAsia="en-US"/>
        </w:rPr>
        <w:t>n education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 xml:space="preserve"> sector age range (e.g., primary or </w:t>
      </w:r>
      <w:r w:rsidR="005A558A">
        <w:rPr>
          <w:rFonts w:asciiTheme="minorHAnsi" w:hAnsiTheme="minorHAnsi" w:cs="Tahoma"/>
          <w:sz w:val="22"/>
          <w:szCs w:val="22"/>
          <w:lang w:eastAsia="en-US"/>
        </w:rPr>
        <w:t>secondary)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>.</w:t>
      </w:r>
    </w:p>
    <w:p w14:paraId="6F052DE7" w14:textId="77777777" w:rsidR="00645A0E" w:rsidRDefault="005A558A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Experience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 leading and managing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 the work of others.</w:t>
      </w:r>
    </w:p>
    <w:p w14:paraId="34BEDEFF" w14:textId="77777777" w:rsidR="00645A0E" w:rsidRPr="00535E2E" w:rsidRDefault="005A558A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Successful budget management (e.g., Key Stage, subject or departmental)</w:t>
      </w:r>
    </w:p>
    <w:p w14:paraId="197D9BA7" w14:textId="77777777" w:rsidR="00645A0E" w:rsidRPr="00535E2E" w:rsidRDefault="005A558A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 xml:space="preserve">Coaching,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mentoring </w:t>
      </w:r>
      <w:r>
        <w:rPr>
          <w:rFonts w:asciiTheme="minorHAnsi" w:hAnsiTheme="minorHAnsi" w:cs="Tahoma"/>
          <w:sz w:val="22"/>
          <w:szCs w:val="22"/>
          <w:lang w:eastAsia="en-US"/>
        </w:rPr>
        <w:t>or supporting other staff or a team of staff resulting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 xml:space="preserve"> in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successful and effective teaching,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ab/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learning and faith outcomes.</w:t>
      </w:r>
    </w:p>
    <w:p w14:paraId="02C9264B" w14:textId="77777777" w:rsidR="00E63E55" w:rsidRDefault="00E63E55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K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>nowledge of and experience in ensur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ing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stat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>utory requirements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are met in </w:t>
      </w:r>
      <w:r w:rsidR="00F15BDF">
        <w:rPr>
          <w:rFonts w:asciiTheme="minorHAnsi" w:hAnsiTheme="minorHAnsi" w:cs="Tahoma"/>
          <w:sz w:val="22"/>
          <w:szCs w:val="22"/>
          <w:lang w:eastAsia="en-US"/>
        </w:rPr>
        <w:t>an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="00F15BDF">
        <w:rPr>
          <w:rFonts w:asciiTheme="minorHAnsi" w:hAnsiTheme="minorHAnsi" w:cs="Tahoma"/>
          <w:sz w:val="22"/>
          <w:szCs w:val="22"/>
          <w:lang w:eastAsia="en-US"/>
        </w:rPr>
        <w:t>area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or areas</w:t>
      </w:r>
    </w:p>
    <w:p w14:paraId="79CECFCD" w14:textId="77777777" w:rsidR="00645A0E" w:rsidRPr="00535E2E" w:rsidRDefault="00E63E55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Knowledge and training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in respect of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safeguarding, and </w:t>
      </w:r>
      <w:r>
        <w:rPr>
          <w:rFonts w:asciiTheme="minorHAnsi" w:hAnsiTheme="minorHAnsi" w:cs="Tahoma"/>
          <w:sz w:val="22"/>
          <w:szCs w:val="22"/>
          <w:lang w:eastAsia="en-US"/>
        </w:rPr>
        <w:t>the ability to set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 appropria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te targets to raise </w:t>
      </w:r>
      <w:r>
        <w:rPr>
          <w:rFonts w:asciiTheme="minorHAnsi" w:hAnsiTheme="minorHAnsi" w:cs="Tahoma"/>
          <w:sz w:val="22"/>
          <w:szCs w:val="22"/>
          <w:lang w:eastAsia="en-US"/>
        </w:rPr>
        <w:tab/>
      </w:r>
      <w:r w:rsidR="00645A0E">
        <w:rPr>
          <w:rFonts w:asciiTheme="minorHAnsi" w:hAnsiTheme="minorHAnsi" w:cs="Tahoma"/>
          <w:sz w:val="22"/>
          <w:szCs w:val="22"/>
          <w:lang w:eastAsia="en-US"/>
        </w:rPr>
        <w:t>achievement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for discrete sets of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pupils,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ab/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particularly ‘closing the gap’ for all those regarded as ‘vulnerable’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en-US"/>
        </w:rPr>
        <w:tab/>
      </w:r>
      <w:r w:rsidR="00645A0E">
        <w:rPr>
          <w:rFonts w:asciiTheme="minorHAnsi" w:hAnsiTheme="minorHAnsi" w:cs="Tahoma"/>
          <w:sz w:val="22"/>
          <w:szCs w:val="22"/>
          <w:lang w:eastAsia="en-US"/>
        </w:rPr>
        <w:t>and/or of socially disadvantaged backgrounds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.</w:t>
      </w:r>
    </w:p>
    <w:p w14:paraId="0E06F366" w14:textId="77777777" w:rsidR="00645A0E" w:rsidRPr="00535E2E" w:rsidRDefault="00645A0E" w:rsidP="00645A0E">
      <w:pPr>
        <w:tabs>
          <w:tab w:val="left" w:pos="567"/>
          <w:tab w:val="left" w:pos="851"/>
        </w:tabs>
        <w:rPr>
          <w:rFonts w:asciiTheme="minorHAnsi" w:hAnsiTheme="minorHAnsi" w:cs="Tahoma"/>
          <w:sz w:val="22"/>
          <w:szCs w:val="22"/>
          <w:lang w:eastAsia="en-US"/>
        </w:rPr>
      </w:pPr>
    </w:p>
    <w:p w14:paraId="3BB44747" w14:textId="77777777" w:rsidR="00645A0E" w:rsidRPr="00536DE3" w:rsidRDefault="00645A0E" w:rsidP="00645A0E">
      <w:pPr>
        <w:numPr>
          <w:ilvl w:val="0"/>
          <w:numId w:val="1"/>
        </w:numPr>
        <w:tabs>
          <w:tab w:val="left" w:pos="567"/>
          <w:tab w:val="left" w:pos="851"/>
        </w:tabs>
        <w:ind w:left="0" w:firstLine="0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535E2E">
        <w:rPr>
          <w:rFonts w:asciiTheme="minorHAnsi" w:hAnsiTheme="minorHAnsi" w:cs="Tahoma"/>
          <w:b/>
          <w:sz w:val="22"/>
          <w:szCs w:val="22"/>
          <w:lang w:eastAsia="en-US"/>
        </w:rPr>
        <w:t>Competencies and Skills</w:t>
      </w:r>
    </w:p>
    <w:p w14:paraId="0E1F439D" w14:textId="77777777" w:rsidR="00645A0E" w:rsidRDefault="00F15BDF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T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>o accept and respond effectively to line management and Trust-wide policy developments</w:t>
      </w:r>
    </w:p>
    <w:p w14:paraId="6071A930" w14:textId="77777777" w:rsidR="00645A0E" w:rsidRDefault="00F15BDF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T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>o meet or exceed operational imperatives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 and act proactively 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>for the benefit of the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 academy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 xml:space="preserve">, its pupils, 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ab/>
        <w:t>community and allied to the needs of the Trust overall</w:t>
      </w:r>
    </w:p>
    <w:p w14:paraId="03747766" w14:textId="77777777" w:rsidR="00645A0E" w:rsidRDefault="00F15BDF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T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>o operate within a sustainable budget plan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 so that 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>the academy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 remain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>s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 increasingly viable</w:t>
      </w:r>
    </w:p>
    <w:p w14:paraId="2615392E" w14:textId="77777777" w:rsidR="00645A0E" w:rsidRPr="00535E2E" w:rsidRDefault="00F15BDF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T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>o deliver an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 effective response to key issues a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ffecting pupil achievement, progress, attainment and faith.</w:t>
      </w:r>
    </w:p>
    <w:p w14:paraId="173F6B3C" w14:textId="77777777" w:rsidR="00645A0E" w:rsidRPr="00535E2E" w:rsidRDefault="00F15BDF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T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>o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 xml:space="preserve"> action plan effectively based on identified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 organizational and professional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development priorities.</w:t>
      </w:r>
    </w:p>
    <w:p w14:paraId="7701A83F" w14:textId="77777777" w:rsidR="00645A0E" w:rsidRPr="00535E2E" w:rsidRDefault="00F15BDF" w:rsidP="00F15BDF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T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o 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 xml:space="preserve">take on targets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set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regarding teaching, learning and faith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>,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>monitor</w:t>
      </w:r>
      <w:r w:rsidR="00E63E55">
        <w:rPr>
          <w:rFonts w:asciiTheme="minorHAnsi" w:hAnsiTheme="minorHAnsi" w:cs="Tahoma"/>
          <w:sz w:val="22"/>
          <w:szCs w:val="22"/>
          <w:lang w:eastAsia="en-US"/>
        </w:rPr>
        <w:t xml:space="preserve">ing and evaluating these in ways that </w:t>
      </w:r>
      <w:r>
        <w:rPr>
          <w:rFonts w:asciiTheme="minorHAnsi" w:hAnsiTheme="minorHAnsi" w:cs="Tahoma"/>
          <w:sz w:val="22"/>
          <w:szCs w:val="22"/>
          <w:lang w:eastAsia="en-US"/>
        </w:rPr>
        <w:tab/>
      </w:r>
      <w:r w:rsidR="00645A0E">
        <w:rPr>
          <w:rFonts w:asciiTheme="minorHAnsi" w:hAnsiTheme="minorHAnsi" w:cs="Tahoma"/>
          <w:sz w:val="22"/>
          <w:szCs w:val="22"/>
          <w:lang w:eastAsia="en-US"/>
        </w:rPr>
        <w:t>motivate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colleagues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.</w:t>
      </w:r>
    </w:p>
    <w:p w14:paraId="15A075B8" w14:textId="77777777" w:rsidR="00645A0E" w:rsidRPr="00535E2E" w:rsidRDefault="00645A0E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 xml:space="preserve">Ability to </w:t>
      </w:r>
      <w:r w:rsidR="00F15BDF">
        <w:rPr>
          <w:rFonts w:asciiTheme="minorHAnsi" w:hAnsiTheme="minorHAnsi" w:cs="Tahoma"/>
          <w:sz w:val="22"/>
          <w:szCs w:val="22"/>
          <w:lang w:eastAsia="en-US"/>
        </w:rPr>
        <w:t xml:space="preserve">help develop and implement 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 xml:space="preserve">policy </w:t>
      </w:r>
      <w:r w:rsidR="00F15BDF">
        <w:rPr>
          <w:rFonts w:asciiTheme="minorHAnsi" w:hAnsiTheme="minorHAnsi" w:cs="Tahoma"/>
          <w:sz w:val="22"/>
          <w:szCs w:val="22"/>
          <w:lang w:eastAsia="en-US"/>
        </w:rPr>
        <w:t xml:space="preserve">so that it works for the benefit of pupils and staff across the </w:t>
      </w:r>
      <w:r w:rsidR="00F15BDF">
        <w:rPr>
          <w:rFonts w:asciiTheme="minorHAnsi" w:hAnsiTheme="minorHAnsi" w:cs="Tahoma"/>
          <w:sz w:val="22"/>
          <w:szCs w:val="22"/>
          <w:lang w:eastAsia="en-US"/>
        </w:rPr>
        <w:tab/>
        <w:t>academy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>.</w:t>
      </w:r>
    </w:p>
    <w:p w14:paraId="47D0DEFF" w14:textId="77777777" w:rsidR="00645A0E" w:rsidRPr="00535E2E" w:rsidRDefault="00F15BDF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 xml:space="preserve">To model and encourage the effective application of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information and communicat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ion technologies 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so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that </w:t>
      </w:r>
      <w:r>
        <w:rPr>
          <w:rFonts w:asciiTheme="minorHAnsi" w:hAnsiTheme="minorHAnsi" w:cs="Tahoma"/>
          <w:sz w:val="22"/>
          <w:szCs w:val="22"/>
          <w:lang w:eastAsia="en-US"/>
        </w:rPr>
        <w:tab/>
        <w:t xml:space="preserve">teaching and support staff are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>inspire</w:t>
      </w:r>
      <w:r>
        <w:rPr>
          <w:rFonts w:asciiTheme="minorHAnsi" w:hAnsiTheme="minorHAnsi" w:cs="Tahoma"/>
          <w:sz w:val="22"/>
          <w:szCs w:val="22"/>
          <w:lang w:eastAsia="en-US"/>
        </w:rPr>
        <w:t>d, and standards of attainment and progress raised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.</w:t>
      </w:r>
    </w:p>
    <w:p w14:paraId="3307BD98" w14:textId="77777777" w:rsidR="00645A0E" w:rsidRPr="00535E2E" w:rsidRDefault="00645A0E" w:rsidP="00645A0E">
      <w:pPr>
        <w:tabs>
          <w:tab w:val="left" w:pos="567"/>
          <w:tab w:val="left" w:pos="851"/>
        </w:tabs>
        <w:rPr>
          <w:rFonts w:asciiTheme="minorHAnsi" w:hAnsiTheme="minorHAnsi" w:cs="Tahoma"/>
          <w:sz w:val="22"/>
          <w:szCs w:val="22"/>
          <w:lang w:eastAsia="en-US"/>
        </w:rPr>
      </w:pPr>
    </w:p>
    <w:p w14:paraId="4B014BB5" w14:textId="77777777" w:rsidR="00645A0E" w:rsidRPr="00536DE3" w:rsidRDefault="00645A0E" w:rsidP="00645A0E">
      <w:pPr>
        <w:numPr>
          <w:ilvl w:val="0"/>
          <w:numId w:val="1"/>
        </w:numPr>
        <w:tabs>
          <w:tab w:val="left" w:pos="567"/>
          <w:tab w:val="left" w:pos="851"/>
        </w:tabs>
        <w:ind w:left="0" w:firstLine="0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535E2E">
        <w:rPr>
          <w:rFonts w:asciiTheme="minorHAnsi" w:hAnsiTheme="minorHAnsi" w:cs="Tahoma"/>
          <w:b/>
          <w:sz w:val="22"/>
          <w:szCs w:val="22"/>
          <w:lang w:eastAsia="en-US"/>
        </w:rPr>
        <w:t>Commitment</w:t>
      </w:r>
    </w:p>
    <w:p w14:paraId="0BC23048" w14:textId="77777777" w:rsidR="00645A0E" w:rsidRPr="00535E2E" w:rsidRDefault="00645A0E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Dedication to the Catholic ethos</w:t>
      </w:r>
      <w:r w:rsidR="00F15BDF">
        <w:rPr>
          <w:rFonts w:asciiTheme="minorHAnsi" w:hAnsiTheme="minorHAnsi" w:cs="Tahoma"/>
          <w:sz w:val="22"/>
          <w:szCs w:val="22"/>
          <w:lang w:eastAsia="en-US"/>
        </w:rPr>
        <w:t xml:space="preserve"> and identity of the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academy, Gospel values 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 xml:space="preserve">and the 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constant 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 xml:space="preserve">promotion of </w:t>
      </w:r>
      <w:r>
        <w:rPr>
          <w:rFonts w:asciiTheme="minorHAnsi" w:hAnsiTheme="minorHAnsi" w:cs="Tahoma"/>
          <w:sz w:val="22"/>
          <w:szCs w:val="22"/>
          <w:lang w:eastAsia="en-US"/>
        </w:rPr>
        <w:tab/>
        <w:t xml:space="preserve">all 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>pupils’ spiritual and moral development.</w:t>
      </w:r>
    </w:p>
    <w:p w14:paraId="33C2DF3F" w14:textId="77777777" w:rsidR="00645A0E" w:rsidRPr="00535E2E" w:rsidRDefault="00F15BDF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Committed to delivering a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 lear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ning and faith environment focused on </w:t>
      </w:r>
      <w:r>
        <w:rPr>
          <w:rFonts w:asciiTheme="minorHAnsi" w:hAnsiTheme="minorHAnsi" w:cs="Tahoma"/>
          <w:sz w:val="22"/>
          <w:szCs w:val="22"/>
          <w:lang w:eastAsia="en-US"/>
        </w:rPr>
        <w:t>raising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 standards through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the active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ab/>
        <w:t xml:space="preserve">engagement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of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leadership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 xml:space="preserve">colleagues, </w:t>
      </w:r>
      <w:r w:rsidR="00645A0E">
        <w:rPr>
          <w:rFonts w:asciiTheme="minorHAnsi" w:hAnsiTheme="minorHAnsi" w:cs="Tahoma"/>
          <w:sz w:val="22"/>
          <w:szCs w:val="22"/>
          <w:lang w:eastAsia="en-US"/>
        </w:rPr>
        <w:t xml:space="preserve">teaching and support staff, </w:t>
      </w:r>
      <w:r w:rsidR="00645A0E" w:rsidRPr="00535E2E">
        <w:rPr>
          <w:rFonts w:asciiTheme="minorHAnsi" w:hAnsiTheme="minorHAnsi" w:cs="Tahoma"/>
          <w:sz w:val="22"/>
          <w:szCs w:val="22"/>
          <w:lang w:eastAsia="en-US"/>
        </w:rPr>
        <w:t>governors, clergy and others.</w:t>
      </w:r>
    </w:p>
    <w:p w14:paraId="55FB4A5A" w14:textId="76DE3DC7" w:rsidR="00645A0E" w:rsidRDefault="00645A0E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535E2E">
        <w:rPr>
          <w:rFonts w:asciiTheme="minorHAnsi" w:hAnsiTheme="minorHAnsi" w:cs="Tahoma"/>
          <w:sz w:val="22"/>
          <w:szCs w:val="22"/>
          <w:lang w:eastAsia="en-US"/>
        </w:rPr>
        <w:t xml:space="preserve">A </w:t>
      </w:r>
      <w:r>
        <w:rPr>
          <w:rFonts w:asciiTheme="minorHAnsi" w:hAnsiTheme="minorHAnsi" w:cs="Tahoma"/>
          <w:sz w:val="22"/>
          <w:szCs w:val="22"/>
          <w:lang w:eastAsia="en-US"/>
        </w:rPr>
        <w:t>demonstrable passion for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 xml:space="preserve"> Gospel </w:t>
      </w:r>
      <w:r w:rsidR="00343260" w:rsidRPr="00535E2E">
        <w:rPr>
          <w:rFonts w:asciiTheme="minorHAnsi" w:hAnsiTheme="minorHAnsi" w:cs="Tahoma"/>
          <w:sz w:val="22"/>
          <w:szCs w:val="22"/>
          <w:lang w:eastAsia="en-US"/>
        </w:rPr>
        <w:t>valu</w:t>
      </w:r>
      <w:r w:rsidR="00343260">
        <w:rPr>
          <w:rFonts w:asciiTheme="minorHAnsi" w:hAnsiTheme="minorHAnsi" w:cs="Tahoma"/>
          <w:sz w:val="22"/>
          <w:szCs w:val="22"/>
          <w:lang w:eastAsia="en-US"/>
        </w:rPr>
        <w:t>es and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maintaining the liturgy 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>and the wellbeing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 of the whole child as </w:t>
      </w:r>
      <w:r>
        <w:rPr>
          <w:rFonts w:asciiTheme="minorHAnsi" w:hAnsiTheme="minorHAnsi" w:cs="Tahoma"/>
          <w:sz w:val="22"/>
          <w:szCs w:val="22"/>
          <w:lang w:eastAsia="en-US"/>
        </w:rPr>
        <w:tab/>
        <w:t>central</w:t>
      </w:r>
      <w:r w:rsidRPr="00535E2E">
        <w:rPr>
          <w:rFonts w:asciiTheme="minorHAnsi" w:hAnsiTheme="minorHAnsi" w:cs="Tahoma"/>
          <w:sz w:val="22"/>
          <w:szCs w:val="22"/>
          <w:lang w:eastAsia="en-US"/>
        </w:rPr>
        <w:t>.</w:t>
      </w:r>
    </w:p>
    <w:p w14:paraId="24605010" w14:textId="77777777" w:rsidR="00B1616A" w:rsidRPr="00645A0E" w:rsidRDefault="00645A0E" w:rsidP="00645A0E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="Tahoma"/>
          <w:sz w:val="22"/>
          <w:szCs w:val="22"/>
          <w:lang w:eastAsia="en-US"/>
        </w:rPr>
      </w:pPr>
      <w:r>
        <w:rPr>
          <w:rFonts w:asciiTheme="minorHAnsi" w:hAnsiTheme="minorHAnsi" w:cs="Tahoma"/>
          <w:sz w:val="22"/>
          <w:szCs w:val="22"/>
          <w:lang w:eastAsia="en-US"/>
        </w:rPr>
        <w:t>Dedication to preserving successful Catholic education based on sound pedagogy and finance.</w:t>
      </w:r>
    </w:p>
    <w:sectPr w:rsidR="00B1616A" w:rsidRPr="00645A0E" w:rsidSect="00BA4814">
      <w:pgSz w:w="11906" w:h="16838"/>
      <w:pgMar w:top="284" w:right="720" w:bottom="426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14D9" w14:textId="77777777" w:rsidR="00C11A1A" w:rsidRDefault="00C11A1A" w:rsidP="003A0920">
      <w:r>
        <w:separator/>
      </w:r>
    </w:p>
  </w:endnote>
  <w:endnote w:type="continuationSeparator" w:id="0">
    <w:p w14:paraId="2F12D7C6" w14:textId="77777777" w:rsidR="00C11A1A" w:rsidRDefault="00C11A1A" w:rsidP="003A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F876" w14:textId="77777777" w:rsidR="00C11A1A" w:rsidRDefault="00C11A1A" w:rsidP="003A0920">
      <w:r>
        <w:separator/>
      </w:r>
    </w:p>
  </w:footnote>
  <w:footnote w:type="continuationSeparator" w:id="0">
    <w:p w14:paraId="4E01317F" w14:textId="77777777" w:rsidR="00C11A1A" w:rsidRDefault="00C11A1A" w:rsidP="003A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199E"/>
    <w:multiLevelType w:val="multilevel"/>
    <w:tmpl w:val="FE849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0E"/>
    <w:rsid w:val="00131915"/>
    <w:rsid w:val="0030780D"/>
    <w:rsid w:val="00343260"/>
    <w:rsid w:val="003A0920"/>
    <w:rsid w:val="005A558A"/>
    <w:rsid w:val="00645A0E"/>
    <w:rsid w:val="00977E2C"/>
    <w:rsid w:val="00AD2893"/>
    <w:rsid w:val="00B871CA"/>
    <w:rsid w:val="00BA4814"/>
    <w:rsid w:val="00C11A1A"/>
    <w:rsid w:val="00D4086B"/>
    <w:rsid w:val="00E63E55"/>
    <w:rsid w:val="00ED73B2"/>
    <w:rsid w:val="00F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47D4B"/>
  <w15:chartTrackingRefBased/>
  <w15:docId w15:val="{1B29D4ED-4301-4B11-8F38-9007F69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2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A09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20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63E20D18E294C9A1DC1D98DB25591" ma:contentTypeVersion="11" ma:contentTypeDescription="Create a new document." ma:contentTypeScope="" ma:versionID="2b83b1b687000a2ec14a4e1428fdc163">
  <xsd:schema xmlns:xsd="http://www.w3.org/2001/XMLSchema" xmlns:xs="http://www.w3.org/2001/XMLSchema" xmlns:p="http://schemas.microsoft.com/office/2006/metadata/properties" xmlns:ns2="b29eea17-f804-4d6f-99b8-d8bcbf5af6fa" xmlns:ns3="4393af4c-e0eb-4236-a1ec-3bbd3283adc4" targetNamespace="http://schemas.microsoft.com/office/2006/metadata/properties" ma:root="true" ma:fieldsID="ce76587bd766c6fc7b33a92a9eeba5c9" ns2:_="" ns3:_="">
    <xsd:import namespace="b29eea17-f804-4d6f-99b8-d8bcbf5af6fa"/>
    <xsd:import namespace="4393af4c-e0eb-4236-a1ec-3bbd3283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ea17-f804-4d6f-99b8-d8bcbf5af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af4c-e0eb-4236-a1ec-3bbd3283a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817E5-CCF3-4B5C-9112-4C2570925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ea17-f804-4d6f-99b8-d8bcbf5af6fa"/>
    <ds:schemaRef ds:uri="4393af4c-e0eb-4236-a1ec-3bbd3283a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D68BE-7EA0-4525-84D9-F148C0290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C7EBC-5C6C-43D7-B4C5-B2863CDBE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2289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Webster</dc:creator>
  <cp:keywords/>
  <dc:description/>
  <cp:lastModifiedBy>Catherine Fearn</cp:lastModifiedBy>
  <cp:revision>3</cp:revision>
  <dcterms:created xsi:type="dcterms:W3CDTF">2019-11-12T09:49:00Z</dcterms:created>
  <dcterms:modified xsi:type="dcterms:W3CDTF">2021-04-21T12:02:00Z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0x010100C5263E20D18E294C9A1DC1D98DB25591</vt:lpwstr>
  </property>
  <property fmtid="{D5CDD505-2E9C-101B-9397-08002B2CF9AE}" pid="3" name="Order">
    <vt:r8>594400</vt:r8>
  </property>
</Properties>
</file>