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1D" w:rsidRDefault="00D90D1D">
      <w:pPr>
        <w:pStyle w:val="BodyText"/>
        <w:spacing w:before="5"/>
        <w:rPr>
          <w:b/>
          <w:sz w:val="26"/>
        </w:rPr>
      </w:pPr>
    </w:p>
    <w:p w:rsidR="00D90D1D" w:rsidRPr="00801125" w:rsidRDefault="00106B4A">
      <w:pPr>
        <w:pStyle w:val="BodyText"/>
        <w:spacing w:line="237" w:lineRule="auto"/>
        <w:ind w:left="231" w:right="227"/>
        <w:jc w:val="both"/>
        <w:rPr>
          <w:sz w:val="20"/>
          <w:szCs w:val="20"/>
        </w:rPr>
      </w:pPr>
      <w:r w:rsidRPr="00801125">
        <w:rPr>
          <w:sz w:val="20"/>
          <w:szCs w:val="20"/>
        </w:rPr>
        <w:t xml:space="preserve">Please read this Person Specification carefully, as it will be used to assess candidates as part of the short listing and interview process. </w:t>
      </w:r>
      <w:r w:rsidRPr="00801125">
        <w:rPr>
          <w:b/>
          <w:sz w:val="20"/>
          <w:szCs w:val="20"/>
        </w:rPr>
        <w:t xml:space="preserve">You should state any experience you have had, which shows how you meet these criteria, when you complete your application form. </w:t>
      </w:r>
      <w:r w:rsidRPr="00801125">
        <w:rPr>
          <w:sz w:val="20"/>
          <w:szCs w:val="20"/>
        </w:rPr>
        <w:t xml:space="preserve">If you are selected for interview, you may be asked to undertake practical tests to demonstrate some of the skills and abilities listed below. The </w:t>
      </w:r>
      <w:r w:rsidR="00E869D5" w:rsidRPr="00801125">
        <w:rPr>
          <w:sz w:val="20"/>
          <w:szCs w:val="20"/>
        </w:rPr>
        <w:t>Trustees</w:t>
      </w:r>
      <w:r w:rsidRPr="00801125">
        <w:rPr>
          <w:sz w:val="20"/>
          <w:szCs w:val="20"/>
        </w:rPr>
        <w:t xml:space="preserve"> will be looking for candidates who most closely match the following criteria but they do not expect the successful candidate to meet all the “desirable” criteria when s/he joins </w:t>
      </w:r>
      <w:r w:rsidR="00E869D5" w:rsidRPr="00801125">
        <w:rPr>
          <w:sz w:val="20"/>
          <w:szCs w:val="20"/>
        </w:rPr>
        <w:t>Graveney Primary School</w:t>
      </w:r>
      <w:r w:rsidRPr="00801125">
        <w:rPr>
          <w:sz w:val="20"/>
          <w:szCs w:val="20"/>
        </w:rPr>
        <w:t xml:space="preserve">. </w:t>
      </w:r>
      <w:r w:rsidR="00E869D5" w:rsidRPr="00801125">
        <w:rPr>
          <w:sz w:val="20"/>
          <w:szCs w:val="20"/>
        </w:rPr>
        <w:t>However,</w:t>
      </w:r>
      <w:r w:rsidRPr="00801125">
        <w:rPr>
          <w:sz w:val="20"/>
          <w:szCs w:val="20"/>
        </w:rPr>
        <w:t xml:space="preserve"> the Business Manager will be expected to build on existing knowledge, experience, and skills during his/her continuous professional development. Reference should be made to the School Business Management Competency Framework from the National College for Teaching and Leadership (NCTL) in collaboration with the National Association of School Business Management (NASBM) when considering professional development.</w:t>
      </w:r>
    </w:p>
    <w:p w:rsidR="00D90D1D" w:rsidRPr="00801125" w:rsidRDefault="00E869D5">
      <w:pPr>
        <w:spacing w:before="111" w:line="237" w:lineRule="auto"/>
        <w:ind w:left="231" w:right="228"/>
        <w:jc w:val="both"/>
        <w:rPr>
          <w:b/>
          <w:sz w:val="20"/>
          <w:szCs w:val="20"/>
        </w:rPr>
      </w:pPr>
      <w:r w:rsidRPr="00801125">
        <w:rPr>
          <w:b/>
          <w:sz w:val="20"/>
          <w:szCs w:val="20"/>
        </w:rPr>
        <w:t>Graveney Primary School</w:t>
      </w:r>
      <w:r w:rsidR="00106B4A" w:rsidRPr="00801125">
        <w:rPr>
          <w:b/>
          <w:sz w:val="20"/>
          <w:szCs w:val="20"/>
        </w:rPr>
        <w:t xml:space="preserve"> is committed to safeguarding and promoting the welfare of children and young people and expects all staff and volunteers to share this commitment. This post is exempt from the Rehabilitation of Offenders Act 1974 (as amended) and the appointment is therefore subject to a satisfactory enhanced level disclosure obtained from the Disclosure &amp; Barring Service</w:t>
      </w:r>
      <w:r w:rsidR="00106B4A" w:rsidRPr="00801125">
        <w:rPr>
          <w:b/>
          <w:spacing w:val="-18"/>
          <w:sz w:val="20"/>
          <w:szCs w:val="20"/>
        </w:rPr>
        <w:t xml:space="preserve"> </w:t>
      </w:r>
      <w:r w:rsidR="00106B4A" w:rsidRPr="00801125">
        <w:rPr>
          <w:b/>
          <w:sz w:val="20"/>
          <w:szCs w:val="20"/>
        </w:rPr>
        <w:t>(DBS).</w:t>
      </w:r>
    </w:p>
    <w:p w:rsidR="00D90D1D" w:rsidRPr="00801125" w:rsidRDefault="00D90D1D">
      <w:pPr>
        <w:pStyle w:val="BodyText"/>
        <w:rPr>
          <w:b/>
          <w:sz w:val="20"/>
          <w:szCs w:val="20"/>
        </w:rPr>
      </w:pPr>
    </w:p>
    <w:tbl>
      <w:tblPr>
        <w:tblW w:w="10519"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68"/>
        <w:gridCol w:w="4537"/>
        <w:gridCol w:w="4414"/>
      </w:tblGrid>
      <w:tr w:rsidR="00D90D1D" w:rsidRPr="00801125" w:rsidTr="00801125">
        <w:trPr>
          <w:trHeight w:val="521"/>
        </w:trPr>
        <w:tc>
          <w:tcPr>
            <w:tcW w:w="1568" w:type="dxa"/>
            <w:tcBorders>
              <w:right w:val="single" w:sz="6" w:space="0" w:color="000000"/>
            </w:tcBorders>
          </w:tcPr>
          <w:p w:rsidR="00D90D1D" w:rsidRPr="00801125" w:rsidRDefault="00106B4A">
            <w:pPr>
              <w:pStyle w:val="TableParagraph"/>
              <w:spacing w:line="213" w:lineRule="exact"/>
              <w:ind w:right="371"/>
              <w:jc w:val="right"/>
              <w:rPr>
                <w:b/>
                <w:sz w:val="20"/>
                <w:szCs w:val="20"/>
              </w:rPr>
            </w:pPr>
            <w:r w:rsidRPr="00801125">
              <w:rPr>
                <w:b/>
                <w:sz w:val="20"/>
                <w:szCs w:val="20"/>
              </w:rPr>
              <w:t>Criteria</w:t>
            </w:r>
          </w:p>
        </w:tc>
        <w:tc>
          <w:tcPr>
            <w:tcW w:w="4537" w:type="dxa"/>
            <w:tcBorders>
              <w:left w:val="single" w:sz="6" w:space="0" w:color="000000"/>
              <w:right w:val="single" w:sz="6" w:space="0" w:color="000000"/>
            </w:tcBorders>
          </w:tcPr>
          <w:p w:rsidR="00D90D1D" w:rsidRPr="00801125" w:rsidRDefault="00106B4A" w:rsidP="00801125">
            <w:pPr>
              <w:pStyle w:val="TableParagraph"/>
              <w:spacing w:line="213" w:lineRule="exact"/>
              <w:ind w:right="1819"/>
              <w:rPr>
                <w:b/>
                <w:sz w:val="20"/>
                <w:szCs w:val="20"/>
              </w:rPr>
            </w:pPr>
            <w:r w:rsidRPr="00801125">
              <w:rPr>
                <w:b/>
                <w:sz w:val="20"/>
                <w:szCs w:val="20"/>
              </w:rPr>
              <w:t>Essential</w:t>
            </w:r>
          </w:p>
        </w:tc>
        <w:tc>
          <w:tcPr>
            <w:tcW w:w="4414" w:type="dxa"/>
            <w:tcBorders>
              <w:left w:val="single" w:sz="6" w:space="0" w:color="000000"/>
            </w:tcBorders>
          </w:tcPr>
          <w:p w:rsidR="00D90D1D" w:rsidRPr="00801125" w:rsidRDefault="00106B4A" w:rsidP="00801125">
            <w:pPr>
              <w:pStyle w:val="TableParagraph"/>
              <w:spacing w:line="213" w:lineRule="exact"/>
              <w:ind w:right="1694"/>
              <w:rPr>
                <w:b/>
                <w:sz w:val="20"/>
                <w:szCs w:val="20"/>
              </w:rPr>
            </w:pPr>
            <w:r w:rsidRPr="00801125">
              <w:rPr>
                <w:b/>
                <w:sz w:val="20"/>
                <w:szCs w:val="20"/>
              </w:rPr>
              <w:t>Desirable</w:t>
            </w:r>
          </w:p>
        </w:tc>
      </w:tr>
      <w:tr w:rsidR="00D90D1D" w:rsidRPr="00801125" w:rsidTr="00801125">
        <w:trPr>
          <w:trHeight w:val="552"/>
        </w:trPr>
        <w:tc>
          <w:tcPr>
            <w:tcW w:w="1568" w:type="dxa"/>
            <w:tcBorders>
              <w:bottom w:val="nil"/>
              <w:right w:val="single" w:sz="6" w:space="0" w:color="000000"/>
            </w:tcBorders>
          </w:tcPr>
          <w:p w:rsidR="00D90D1D" w:rsidRPr="00801125" w:rsidRDefault="00D90D1D">
            <w:pPr>
              <w:pStyle w:val="TableParagraph"/>
              <w:spacing w:before="2"/>
              <w:rPr>
                <w:b/>
                <w:sz w:val="20"/>
                <w:szCs w:val="20"/>
              </w:rPr>
            </w:pPr>
          </w:p>
          <w:p w:rsidR="00D90D1D" w:rsidRPr="00801125" w:rsidRDefault="00106B4A">
            <w:pPr>
              <w:pStyle w:val="TableParagraph"/>
              <w:ind w:right="317"/>
              <w:jc w:val="right"/>
              <w:rPr>
                <w:b/>
                <w:sz w:val="20"/>
                <w:szCs w:val="20"/>
              </w:rPr>
            </w:pPr>
            <w:r w:rsidRPr="00801125">
              <w:rPr>
                <w:b/>
                <w:sz w:val="20"/>
                <w:szCs w:val="20"/>
              </w:rPr>
              <w:t>Knowledge</w:t>
            </w:r>
          </w:p>
        </w:tc>
        <w:tc>
          <w:tcPr>
            <w:tcW w:w="4537" w:type="dxa"/>
            <w:tcBorders>
              <w:left w:val="single" w:sz="6" w:space="0" w:color="000000"/>
              <w:bottom w:val="nil"/>
              <w:right w:val="single" w:sz="6" w:space="0" w:color="000000"/>
            </w:tcBorders>
          </w:tcPr>
          <w:p w:rsidR="00D90D1D" w:rsidRPr="00801125" w:rsidRDefault="00D90D1D">
            <w:pPr>
              <w:pStyle w:val="TableParagraph"/>
              <w:spacing w:before="5"/>
              <w:rPr>
                <w:b/>
                <w:sz w:val="20"/>
                <w:szCs w:val="20"/>
              </w:rPr>
            </w:pPr>
          </w:p>
          <w:p w:rsidR="00D90D1D" w:rsidRPr="00801125" w:rsidRDefault="00106B4A">
            <w:pPr>
              <w:pStyle w:val="TableParagraph"/>
              <w:numPr>
                <w:ilvl w:val="0"/>
                <w:numId w:val="17"/>
              </w:numPr>
              <w:tabs>
                <w:tab w:val="left" w:pos="785"/>
                <w:tab w:val="left" w:pos="786"/>
              </w:tabs>
              <w:spacing w:before="1"/>
              <w:ind w:hanging="341"/>
              <w:rPr>
                <w:sz w:val="20"/>
                <w:szCs w:val="20"/>
              </w:rPr>
            </w:pPr>
            <w:r w:rsidRPr="00801125">
              <w:rPr>
                <w:sz w:val="20"/>
                <w:szCs w:val="20"/>
              </w:rPr>
              <w:t>Good general</w:t>
            </w:r>
            <w:r w:rsidRPr="00801125">
              <w:rPr>
                <w:spacing w:val="-31"/>
                <w:sz w:val="20"/>
                <w:szCs w:val="20"/>
              </w:rPr>
              <w:t xml:space="preserve"> </w:t>
            </w:r>
            <w:r w:rsidRPr="00801125">
              <w:rPr>
                <w:sz w:val="20"/>
                <w:szCs w:val="20"/>
              </w:rPr>
              <w:t>education</w:t>
            </w:r>
          </w:p>
        </w:tc>
        <w:tc>
          <w:tcPr>
            <w:tcW w:w="4414" w:type="dxa"/>
            <w:vMerge w:val="restart"/>
            <w:tcBorders>
              <w:left w:val="single" w:sz="6" w:space="0" w:color="000000"/>
            </w:tcBorders>
          </w:tcPr>
          <w:p w:rsidR="00D90D1D" w:rsidRPr="00801125" w:rsidRDefault="00D90D1D">
            <w:pPr>
              <w:pStyle w:val="TableParagraph"/>
              <w:spacing w:before="5"/>
              <w:rPr>
                <w:b/>
                <w:sz w:val="20"/>
                <w:szCs w:val="20"/>
              </w:rPr>
            </w:pPr>
          </w:p>
          <w:p w:rsidR="00BE33CE" w:rsidRDefault="00BE33CE" w:rsidP="00564476">
            <w:pPr>
              <w:pStyle w:val="TableParagraph"/>
              <w:numPr>
                <w:ilvl w:val="0"/>
                <w:numId w:val="16"/>
              </w:numPr>
              <w:tabs>
                <w:tab w:val="left" w:pos="784"/>
                <w:tab w:val="left" w:pos="785"/>
              </w:tabs>
              <w:rPr>
                <w:sz w:val="20"/>
                <w:szCs w:val="20"/>
              </w:rPr>
            </w:pPr>
            <w:r w:rsidRPr="00BE33CE">
              <w:rPr>
                <w:sz w:val="20"/>
                <w:szCs w:val="20"/>
              </w:rPr>
              <w:t>Have experience of being an Academy Business Manager</w:t>
            </w:r>
          </w:p>
          <w:p w:rsidR="00BE33CE" w:rsidRDefault="00BE33CE" w:rsidP="00BE33CE">
            <w:pPr>
              <w:pStyle w:val="TableParagraph"/>
              <w:tabs>
                <w:tab w:val="left" w:pos="784"/>
                <w:tab w:val="left" w:pos="785"/>
              </w:tabs>
              <w:ind w:left="784"/>
              <w:rPr>
                <w:sz w:val="20"/>
                <w:szCs w:val="20"/>
              </w:rPr>
            </w:pPr>
            <w:bookmarkStart w:id="0" w:name="_GoBack"/>
            <w:bookmarkEnd w:id="0"/>
          </w:p>
          <w:p w:rsidR="00D90D1D" w:rsidRPr="00BE33CE" w:rsidRDefault="00106B4A" w:rsidP="00564476">
            <w:pPr>
              <w:pStyle w:val="TableParagraph"/>
              <w:numPr>
                <w:ilvl w:val="0"/>
                <w:numId w:val="16"/>
              </w:numPr>
              <w:tabs>
                <w:tab w:val="left" w:pos="784"/>
                <w:tab w:val="left" w:pos="785"/>
              </w:tabs>
              <w:rPr>
                <w:sz w:val="20"/>
                <w:szCs w:val="20"/>
              </w:rPr>
            </w:pPr>
            <w:r w:rsidRPr="00BE33CE">
              <w:rPr>
                <w:sz w:val="20"/>
                <w:szCs w:val="20"/>
              </w:rPr>
              <w:t>Graduate or</w:t>
            </w:r>
            <w:r w:rsidRPr="00BE33CE">
              <w:rPr>
                <w:spacing w:val="-32"/>
                <w:sz w:val="20"/>
                <w:szCs w:val="20"/>
              </w:rPr>
              <w:t xml:space="preserve"> </w:t>
            </w:r>
            <w:r w:rsidRPr="00BE33CE">
              <w:rPr>
                <w:sz w:val="20"/>
                <w:szCs w:val="20"/>
              </w:rPr>
              <w:t>equivalent</w:t>
            </w:r>
          </w:p>
          <w:p w:rsidR="00D90D1D" w:rsidRPr="00801125" w:rsidRDefault="00D90D1D">
            <w:pPr>
              <w:pStyle w:val="TableParagraph"/>
              <w:spacing w:before="6"/>
              <w:rPr>
                <w:b/>
                <w:sz w:val="20"/>
                <w:szCs w:val="20"/>
              </w:rPr>
            </w:pPr>
          </w:p>
          <w:p w:rsidR="00D90D1D" w:rsidRPr="00801125" w:rsidRDefault="00106B4A">
            <w:pPr>
              <w:pStyle w:val="TableParagraph"/>
              <w:numPr>
                <w:ilvl w:val="0"/>
                <w:numId w:val="16"/>
              </w:numPr>
              <w:tabs>
                <w:tab w:val="left" w:pos="784"/>
                <w:tab w:val="left" w:pos="785"/>
              </w:tabs>
              <w:spacing w:before="1" w:line="237" w:lineRule="auto"/>
              <w:ind w:right="1009"/>
              <w:rPr>
                <w:sz w:val="20"/>
                <w:szCs w:val="20"/>
              </w:rPr>
            </w:pPr>
            <w:r w:rsidRPr="00801125">
              <w:rPr>
                <w:sz w:val="20"/>
                <w:szCs w:val="20"/>
              </w:rPr>
              <w:t>School business</w:t>
            </w:r>
            <w:r w:rsidRPr="00801125">
              <w:rPr>
                <w:spacing w:val="-34"/>
                <w:sz w:val="20"/>
                <w:szCs w:val="20"/>
              </w:rPr>
              <w:t xml:space="preserve"> </w:t>
            </w:r>
            <w:r w:rsidRPr="00801125">
              <w:rPr>
                <w:sz w:val="20"/>
                <w:szCs w:val="20"/>
              </w:rPr>
              <w:t>management qualification,</w:t>
            </w:r>
            <w:r w:rsidRPr="00801125">
              <w:rPr>
                <w:spacing w:val="-1"/>
                <w:sz w:val="20"/>
                <w:szCs w:val="20"/>
              </w:rPr>
              <w:t xml:space="preserve"> </w:t>
            </w:r>
            <w:r w:rsidRPr="00801125">
              <w:rPr>
                <w:sz w:val="20"/>
                <w:szCs w:val="20"/>
              </w:rPr>
              <w:t>e.g.</w:t>
            </w:r>
          </w:p>
          <w:p w:rsidR="00D90D1D" w:rsidRPr="00801125" w:rsidRDefault="00D90D1D">
            <w:pPr>
              <w:pStyle w:val="TableParagraph"/>
              <w:spacing w:before="10"/>
              <w:rPr>
                <w:b/>
                <w:sz w:val="20"/>
                <w:szCs w:val="20"/>
              </w:rPr>
            </w:pPr>
          </w:p>
          <w:p w:rsidR="00D90D1D" w:rsidRPr="00801125" w:rsidRDefault="00106B4A">
            <w:pPr>
              <w:pStyle w:val="TableParagraph"/>
              <w:spacing w:line="237" w:lineRule="auto"/>
              <w:ind w:left="784" w:right="1025"/>
              <w:rPr>
                <w:sz w:val="20"/>
                <w:szCs w:val="20"/>
              </w:rPr>
            </w:pPr>
            <w:r w:rsidRPr="00801125">
              <w:rPr>
                <w:i/>
                <w:sz w:val="20"/>
                <w:szCs w:val="20"/>
              </w:rPr>
              <w:t>Diploma of School Business Management (DSBM),</w:t>
            </w:r>
            <w:r w:rsidRPr="00801125">
              <w:rPr>
                <w:i/>
                <w:spacing w:val="-8"/>
                <w:sz w:val="20"/>
                <w:szCs w:val="20"/>
              </w:rPr>
              <w:t xml:space="preserve"> </w:t>
            </w:r>
            <w:r w:rsidRPr="00801125">
              <w:rPr>
                <w:sz w:val="20"/>
                <w:szCs w:val="20"/>
              </w:rPr>
              <w:t>or</w:t>
            </w:r>
          </w:p>
          <w:p w:rsidR="00D90D1D" w:rsidRPr="00801125" w:rsidRDefault="00106B4A">
            <w:pPr>
              <w:pStyle w:val="TableParagraph"/>
              <w:ind w:left="784" w:right="293"/>
              <w:rPr>
                <w:i/>
                <w:sz w:val="20"/>
                <w:szCs w:val="20"/>
              </w:rPr>
            </w:pPr>
            <w:r w:rsidRPr="00801125">
              <w:rPr>
                <w:i/>
                <w:sz w:val="20"/>
                <w:szCs w:val="20"/>
              </w:rPr>
              <w:t>Advanced</w:t>
            </w:r>
            <w:r w:rsidRPr="00801125">
              <w:rPr>
                <w:i/>
                <w:spacing w:val="-12"/>
                <w:sz w:val="20"/>
                <w:szCs w:val="20"/>
              </w:rPr>
              <w:t xml:space="preserve"> </w:t>
            </w:r>
            <w:r w:rsidRPr="00801125">
              <w:rPr>
                <w:i/>
                <w:sz w:val="20"/>
                <w:szCs w:val="20"/>
              </w:rPr>
              <w:t>Diploma</w:t>
            </w:r>
            <w:r w:rsidRPr="00801125">
              <w:rPr>
                <w:i/>
                <w:spacing w:val="-11"/>
                <w:sz w:val="20"/>
                <w:szCs w:val="20"/>
              </w:rPr>
              <w:t xml:space="preserve"> </w:t>
            </w:r>
            <w:r w:rsidRPr="00801125">
              <w:rPr>
                <w:i/>
                <w:sz w:val="20"/>
                <w:szCs w:val="20"/>
              </w:rPr>
              <w:t>of</w:t>
            </w:r>
            <w:r w:rsidRPr="00801125">
              <w:rPr>
                <w:i/>
                <w:spacing w:val="-10"/>
                <w:sz w:val="20"/>
                <w:szCs w:val="20"/>
              </w:rPr>
              <w:t xml:space="preserve"> </w:t>
            </w:r>
            <w:r w:rsidRPr="00801125">
              <w:rPr>
                <w:i/>
                <w:sz w:val="20"/>
                <w:szCs w:val="20"/>
              </w:rPr>
              <w:t>School</w:t>
            </w:r>
            <w:r w:rsidRPr="00801125">
              <w:rPr>
                <w:i/>
                <w:spacing w:val="-11"/>
                <w:sz w:val="20"/>
                <w:szCs w:val="20"/>
              </w:rPr>
              <w:t xml:space="preserve"> </w:t>
            </w:r>
            <w:r w:rsidRPr="00801125">
              <w:rPr>
                <w:i/>
                <w:sz w:val="20"/>
                <w:szCs w:val="20"/>
              </w:rPr>
              <w:t>Business Management</w:t>
            </w:r>
            <w:r w:rsidRPr="00801125">
              <w:rPr>
                <w:i/>
                <w:spacing w:val="-1"/>
                <w:sz w:val="20"/>
                <w:szCs w:val="20"/>
              </w:rPr>
              <w:t xml:space="preserve"> </w:t>
            </w:r>
            <w:r w:rsidRPr="00801125">
              <w:rPr>
                <w:i/>
                <w:sz w:val="20"/>
                <w:szCs w:val="20"/>
              </w:rPr>
              <w:t>(ADBSM)</w:t>
            </w:r>
          </w:p>
          <w:p w:rsidR="00D90D1D" w:rsidRPr="00801125" w:rsidRDefault="00D90D1D">
            <w:pPr>
              <w:pStyle w:val="TableParagraph"/>
              <w:spacing w:before="1"/>
              <w:rPr>
                <w:b/>
                <w:sz w:val="20"/>
                <w:szCs w:val="20"/>
              </w:rPr>
            </w:pPr>
          </w:p>
          <w:p w:rsidR="00D90D1D" w:rsidRPr="00801125" w:rsidRDefault="00106B4A">
            <w:pPr>
              <w:pStyle w:val="TableParagraph"/>
              <w:numPr>
                <w:ilvl w:val="0"/>
                <w:numId w:val="16"/>
              </w:numPr>
              <w:tabs>
                <w:tab w:val="left" w:pos="784"/>
                <w:tab w:val="left" w:pos="785"/>
              </w:tabs>
              <w:spacing w:before="1"/>
              <w:rPr>
                <w:sz w:val="20"/>
                <w:szCs w:val="20"/>
              </w:rPr>
            </w:pPr>
            <w:r w:rsidRPr="00801125">
              <w:rPr>
                <w:sz w:val="20"/>
                <w:szCs w:val="20"/>
              </w:rPr>
              <w:t>Successful</w:t>
            </w:r>
            <w:r w:rsidRPr="00801125">
              <w:rPr>
                <w:spacing w:val="-13"/>
                <w:sz w:val="20"/>
                <w:szCs w:val="20"/>
              </w:rPr>
              <w:t xml:space="preserve"> </w:t>
            </w:r>
            <w:r w:rsidRPr="00801125">
              <w:rPr>
                <w:sz w:val="20"/>
                <w:szCs w:val="20"/>
              </w:rPr>
              <w:t>experience</w:t>
            </w:r>
            <w:r w:rsidRPr="00801125">
              <w:rPr>
                <w:spacing w:val="-13"/>
                <w:sz w:val="20"/>
                <w:szCs w:val="20"/>
              </w:rPr>
              <w:t xml:space="preserve"> </w:t>
            </w:r>
            <w:r w:rsidRPr="00801125">
              <w:rPr>
                <w:sz w:val="20"/>
                <w:szCs w:val="20"/>
              </w:rPr>
              <w:t>in</w:t>
            </w:r>
            <w:r w:rsidRPr="00801125">
              <w:rPr>
                <w:spacing w:val="-13"/>
                <w:sz w:val="20"/>
                <w:szCs w:val="20"/>
              </w:rPr>
              <w:t xml:space="preserve"> </w:t>
            </w:r>
            <w:r w:rsidRPr="00801125">
              <w:rPr>
                <w:sz w:val="20"/>
                <w:szCs w:val="20"/>
              </w:rPr>
              <w:t>school</w:t>
            </w:r>
            <w:r w:rsidRPr="00801125">
              <w:rPr>
                <w:spacing w:val="-13"/>
                <w:sz w:val="20"/>
                <w:szCs w:val="20"/>
              </w:rPr>
              <w:t xml:space="preserve"> </w:t>
            </w:r>
            <w:r w:rsidRPr="00801125">
              <w:rPr>
                <w:sz w:val="20"/>
                <w:szCs w:val="20"/>
              </w:rPr>
              <w:t>finance</w:t>
            </w:r>
          </w:p>
          <w:p w:rsidR="00D90D1D" w:rsidRPr="00801125" w:rsidRDefault="00D90D1D">
            <w:pPr>
              <w:pStyle w:val="TableParagraph"/>
              <w:spacing w:before="8"/>
              <w:rPr>
                <w:b/>
                <w:sz w:val="20"/>
                <w:szCs w:val="20"/>
              </w:rPr>
            </w:pPr>
          </w:p>
          <w:p w:rsidR="00D90D1D" w:rsidRPr="00801125" w:rsidRDefault="00106B4A">
            <w:pPr>
              <w:pStyle w:val="TableParagraph"/>
              <w:numPr>
                <w:ilvl w:val="0"/>
                <w:numId w:val="16"/>
              </w:numPr>
              <w:tabs>
                <w:tab w:val="left" w:pos="784"/>
                <w:tab w:val="left" w:pos="785"/>
              </w:tabs>
              <w:spacing w:line="237" w:lineRule="auto"/>
              <w:ind w:right="694"/>
              <w:rPr>
                <w:sz w:val="20"/>
                <w:szCs w:val="20"/>
              </w:rPr>
            </w:pPr>
            <w:r w:rsidRPr="00801125">
              <w:rPr>
                <w:sz w:val="20"/>
                <w:szCs w:val="20"/>
              </w:rPr>
              <w:t>Experience of SIMS FMS</w:t>
            </w:r>
            <w:r w:rsidRPr="00801125">
              <w:rPr>
                <w:spacing w:val="-39"/>
                <w:sz w:val="20"/>
                <w:szCs w:val="20"/>
              </w:rPr>
              <w:t xml:space="preserve"> </w:t>
            </w:r>
            <w:r w:rsidRPr="00801125">
              <w:rPr>
                <w:sz w:val="20"/>
                <w:szCs w:val="20"/>
              </w:rPr>
              <w:t>(finance module of Schools’ Information Management System) and SIMS Personnel</w:t>
            </w:r>
          </w:p>
          <w:p w:rsidR="00D90D1D" w:rsidRPr="00801125" w:rsidRDefault="00D90D1D">
            <w:pPr>
              <w:pStyle w:val="TableParagraph"/>
              <w:spacing w:before="8"/>
              <w:rPr>
                <w:b/>
                <w:sz w:val="20"/>
                <w:szCs w:val="20"/>
              </w:rPr>
            </w:pPr>
          </w:p>
          <w:p w:rsidR="00D90D1D" w:rsidRPr="00801125" w:rsidRDefault="00106B4A">
            <w:pPr>
              <w:pStyle w:val="TableParagraph"/>
              <w:numPr>
                <w:ilvl w:val="0"/>
                <w:numId w:val="16"/>
              </w:numPr>
              <w:tabs>
                <w:tab w:val="left" w:pos="784"/>
                <w:tab w:val="left" w:pos="785"/>
              </w:tabs>
              <w:spacing w:line="237" w:lineRule="auto"/>
              <w:ind w:right="399"/>
              <w:rPr>
                <w:sz w:val="20"/>
                <w:szCs w:val="20"/>
              </w:rPr>
            </w:pPr>
            <w:r w:rsidRPr="00801125">
              <w:rPr>
                <w:sz w:val="20"/>
                <w:szCs w:val="20"/>
              </w:rPr>
              <w:t xml:space="preserve">Knowledge of payroll structures and administration (particularly </w:t>
            </w:r>
            <w:r w:rsidRPr="00801125">
              <w:rPr>
                <w:i/>
                <w:sz w:val="20"/>
                <w:szCs w:val="20"/>
              </w:rPr>
              <w:t xml:space="preserve">School Teachers’ Pay and Conditions </w:t>
            </w:r>
            <w:r w:rsidRPr="00801125">
              <w:rPr>
                <w:sz w:val="20"/>
                <w:szCs w:val="20"/>
              </w:rPr>
              <w:t xml:space="preserve">and </w:t>
            </w:r>
            <w:r w:rsidR="00E869D5" w:rsidRPr="00801125">
              <w:rPr>
                <w:sz w:val="20"/>
                <w:szCs w:val="20"/>
              </w:rPr>
              <w:t>Kent</w:t>
            </w:r>
            <w:r w:rsidRPr="00801125">
              <w:rPr>
                <w:spacing w:val="-11"/>
                <w:sz w:val="20"/>
                <w:szCs w:val="20"/>
              </w:rPr>
              <w:t xml:space="preserve"> </w:t>
            </w:r>
            <w:r w:rsidRPr="00801125">
              <w:rPr>
                <w:sz w:val="20"/>
                <w:szCs w:val="20"/>
              </w:rPr>
              <w:t>County</w:t>
            </w:r>
            <w:r w:rsidRPr="00801125">
              <w:rPr>
                <w:spacing w:val="-11"/>
                <w:sz w:val="20"/>
                <w:szCs w:val="20"/>
              </w:rPr>
              <w:t xml:space="preserve"> </w:t>
            </w:r>
            <w:r w:rsidRPr="00801125">
              <w:rPr>
                <w:sz w:val="20"/>
                <w:szCs w:val="20"/>
              </w:rPr>
              <w:t>Council’s</w:t>
            </w:r>
            <w:r w:rsidRPr="00801125">
              <w:rPr>
                <w:spacing w:val="-9"/>
                <w:sz w:val="20"/>
                <w:szCs w:val="20"/>
              </w:rPr>
              <w:t xml:space="preserve"> </w:t>
            </w:r>
            <w:r w:rsidR="00E869D5" w:rsidRPr="00801125">
              <w:rPr>
                <w:spacing w:val="-9"/>
                <w:sz w:val="20"/>
                <w:szCs w:val="20"/>
              </w:rPr>
              <w:t xml:space="preserve">Pay </w:t>
            </w:r>
            <w:r w:rsidRPr="00801125">
              <w:rPr>
                <w:sz w:val="20"/>
                <w:szCs w:val="20"/>
              </w:rPr>
              <w:t>scheme)</w:t>
            </w:r>
          </w:p>
          <w:p w:rsidR="00D90D1D" w:rsidRPr="00801125" w:rsidRDefault="00D90D1D">
            <w:pPr>
              <w:pStyle w:val="TableParagraph"/>
              <w:spacing w:before="8"/>
              <w:rPr>
                <w:b/>
                <w:sz w:val="20"/>
                <w:szCs w:val="20"/>
              </w:rPr>
            </w:pPr>
          </w:p>
          <w:p w:rsidR="00D90D1D" w:rsidRPr="00801125" w:rsidRDefault="00106B4A">
            <w:pPr>
              <w:pStyle w:val="TableParagraph"/>
              <w:numPr>
                <w:ilvl w:val="0"/>
                <w:numId w:val="16"/>
              </w:numPr>
              <w:tabs>
                <w:tab w:val="left" w:pos="784"/>
                <w:tab w:val="left" w:pos="785"/>
              </w:tabs>
              <w:spacing w:line="237" w:lineRule="auto"/>
              <w:ind w:right="789"/>
              <w:rPr>
                <w:sz w:val="20"/>
                <w:szCs w:val="20"/>
              </w:rPr>
            </w:pPr>
            <w:r w:rsidRPr="00801125">
              <w:rPr>
                <w:sz w:val="20"/>
                <w:szCs w:val="20"/>
              </w:rPr>
              <w:t xml:space="preserve">Successful experience </w:t>
            </w:r>
            <w:proofErr w:type="gramStart"/>
            <w:r w:rsidRPr="00801125">
              <w:rPr>
                <w:sz w:val="20"/>
                <w:szCs w:val="20"/>
              </w:rPr>
              <w:t>in</w:t>
            </w:r>
            <w:r w:rsidR="00E869D5" w:rsidRPr="00801125">
              <w:rPr>
                <w:sz w:val="20"/>
                <w:szCs w:val="20"/>
              </w:rPr>
              <w:t xml:space="preserve"> </w:t>
            </w:r>
            <w:r w:rsidRPr="00801125">
              <w:rPr>
                <w:spacing w:val="-39"/>
                <w:sz w:val="20"/>
                <w:szCs w:val="20"/>
              </w:rPr>
              <w:t xml:space="preserve"> </w:t>
            </w:r>
            <w:r w:rsidRPr="00801125">
              <w:rPr>
                <w:sz w:val="20"/>
                <w:szCs w:val="20"/>
              </w:rPr>
              <w:t>Human</w:t>
            </w:r>
            <w:proofErr w:type="gramEnd"/>
            <w:r w:rsidRPr="00801125">
              <w:rPr>
                <w:sz w:val="20"/>
                <w:szCs w:val="20"/>
              </w:rPr>
              <w:t xml:space="preserve"> Resources</w:t>
            </w:r>
            <w:r w:rsidRPr="00801125">
              <w:rPr>
                <w:spacing w:val="-3"/>
                <w:sz w:val="20"/>
                <w:szCs w:val="20"/>
              </w:rPr>
              <w:t xml:space="preserve"> </w:t>
            </w:r>
            <w:r w:rsidRPr="00801125">
              <w:rPr>
                <w:sz w:val="20"/>
                <w:szCs w:val="20"/>
              </w:rPr>
              <w:t>management</w:t>
            </w:r>
          </w:p>
          <w:p w:rsidR="00D90D1D" w:rsidRPr="00801125" w:rsidRDefault="00D90D1D">
            <w:pPr>
              <w:pStyle w:val="TableParagraph"/>
              <w:spacing w:before="7"/>
              <w:rPr>
                <w:b/>
                <w:sz w:val="20"/>
                <w:szCs w:val="20"/>
              </w:rPr>
            </w:pPr>
          </w:p>
          <w:p w:rsidR="00D90D1D" w:rsidRPr="00801125" w:rsidRDefault="00106B4A">
            <w:pPr>
              <w:pStyle w:val="TableParagraph"/>
              <w:numPr>
                <w:ilvl w:val="0"/>
                <w:numId w:val="16"/>
              </w:numPr>
              <w:tabs>
                <w:tab w:val="left" w:pos="784"/>
                <w:tab w:val="left" w:pos="785"/>
              </w:tabs>
              <w:spacing w:before="1" w:line="237" w:lineRule="auto"/>
              <w:ind w:right="800"/>
              <w:rPr>
                <w:sz w:val="20"/>
                <w:szCs w:val="20"/>
              </w:rPr>
            </w:pPr>
            <w:r w:rsidRPr="00801125">
              <w:rPr>
                <w:sz w:val="20"/>
                <w:szCs w:val="20"/>
              </w:rPr>
              <w:t>Knowledge of Local</w:t>
            </w:r>
            <w:r w:rsidRPr="00801125">
              <w:rPr>
                <w:spacing w:val="-36"/>
                <w:sz w:val="20"/>
                <w:szCs w:val="20"/>
              </w:rPr>
              <w:t xml:space="preserve"> </w:t>
            </w:r>
            <w:r w:rsidRPr="00801125">
              <w:rPr>
                <w:sz w:val="20"/>
                <w:szCs w:val="20"/>
              </w:rPr>
              <w:t>Government procedures</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16"/>
              </w:numPr>
              <w:tabs>
                <w:tab w:val="left" w:pos="784"/>
                <w:tab w:val="left" w:pos="785"/>
              </w:tabs>
              <w:spacing w:line="235" w:lineRule="auto"/>
              <w:ind w:right="517"/>
              <w:rPr>
                <w:sz w:val="20"/>
                <w:szCs w:val="20"/>
              </w:rPr>
            </w:pPr>
            <w:r w:rsidRPr="00801125">
              <w:rPr>
                <w:sz w:val="20"/>
                <w:szCs w:val="20"/>
              </w:rPr>
              <w:t>Experience</w:t>
            </w:r>
            <w:r w:rsidRPr="00801125">
              <w:rPr>
                <w:spacing w:val="-12"/>
                <w:sz w:val="20"/>
                <w:szCs w:val="20"/>
              </w:rPr>
              <w:t xml:space="preserve"> </w:t>
            </w:r>
            <w:r w:rsidRPr="00801125">
              <w:rPr>
                <w:sz w:val="20"/>
                <w:szCs w:val="20"/>
              </w:rPr>
              <w:t>of</w:t>
            </w:r>
            <w:r w:rsidRPr="00801125">
              <w:rPr>
                <w:spacing w:val="-12"/>
                <w:sz w:val="20"/>
                <w:szCs w:val="20"/>
              </w:rPr>
              <w:t xml:space="preserve"> </w:t>
            </w:r>
            <w:r w:rsidRPr="00801125">
              <w:rPr>
                <w:sz w:val="20"/>
                <w:szCs w:val="20"/>
              </w:rPr>
              <w:t>effective</w:t>
            </w:r>
            <w:r w:rsidRPr="00801125">
              <w:rPr>
                <w:spacing w:val="-12"/>
                <w:sz w:val="20"/>
                <w:szCs w:val="20"/>
              </w:rPr>
              <w:t xml:space="preserve"> </w:t>
            </w:r>
            <w:r w:rsidRPr="00801125">
              <w:rPr>
                <w:sz w:val="20"/>
                <w:szCs w:val="20"/>
              </w:rPr>
              <w:t>public</w:t>
            </w:r>
            <w:r w:rsidRPr="00801125">
              <w:rPr>
                <w:spacing w:val="-11"/>
                <w:sz w:val="20"/>
                <w:szCs w:val="20"/>
              </w:rPr>
              <w:t xml:space="preserve"> </w:t>
            </w:r>
            <w:r w:rsidRPr="00801125">
              <w:rPr>
                <w:sz w:val="20"/>
                <w:szCs w:val="20"/>
              </w:rPr>
              <w:t>sector procurement</w:t>
            </w:r>
          </w:p>
          <w:p w:rsidR="00D90D1D" w:rsidRPr="00801125" w:rsidRDefault="00D90D1D">
            <w:pPr>
              <w:pStyle w:val="TableParagraph"/>
              <w:spacing w:before="2"/>
              <w:rPr>
                <w:b/>
                <w:sz w:val="20"/>
                <w:szCs w:val="20"/>
              </w:rPr>
            </w:pPr>
          </w:p>
          <w:p w:rsidR="00D90D1D" w:rsidRPr="00801125" w:rsidRDefault="00106B4A">
            <w:pPr>
              <w:pStyle w:val="TableParagraph"/>
              <w:numPr>
                <w:ilvl w:val="0"/>
                <w:numId w:val="16"/>
              </w:numPr>
              <w:tabs>
                <w:tab w:val="left" w:pos="784"/>
                <w:tab w:val="left" w:pos="785"/>
              </w:tabs>
              <w:spacing w:line="235" w:lineRule="auto"/>
              <w:ind w:right="517"/>
              <w:rPr>
                <w:sz w:val="20"/>
                <w:szCs w:val="20"/>
              </w:rPr>
            </w:pPr>
            <w:r w:rsidRPr="00801125">
              <w:rPr>
                <w:sz w:val="20"/>
                <w:szCs w:val="20"/>
              </w:rPr>
              <w:t>Experience</w:t>
            </w:r>
            <w:r w:rsidRPr="00801125">
              <w:rPr>
                <w:spacing w:val="-12"/>
                <w:sz w:val="20"/>
                <w:szCs w:val="20"/>
              </w:rPr>
              <w:t xml:space="preserve"> </w:t>
            </w:r>
            <w:r w:rsidRPr="00801125">
              <w:rPr>
                <w:sz w:val="20"/>
                <w:szCs w:val="20"/>
              </w:rPr>
              <w:t>of</w:t>
            </w:r>
            <w:r w:rsidRPr="00801125">
              <w:rPr>
                <w:spacing w:val="-12"/>
                <w:sz w:val="20"/>
                <w:szCs w:val="20"/>
              </w:rPr>
              <w:t xml:space="preserve"> </w:t>
            </w:r>
            <w:r w:rsidRPr="00801125">
              <w:rPr>
                <w:sz w:val="20"/>
                <w:szCs w:val="20"/>
              </w:rPr>
              <w:t>effective</w:t>
            </w:r>
            <w:r w:rsidRPr="00801125">
              <w:rPr>
                <w:spacing w:val="-12"/>
                <w:sz w:val="20"/>
                <w:szCs w:val="20"/>
              </w:rPr>
              <w:t xml:space="preserve"> </w:t>
            </w:r>
            <w:r w:rsidRPr="00801125">
              <w:rPr>
                <w:sz w:val="20"/>
                <w:szCs w:val="20"/>
              </w:rPr>
              <w:t>public</w:t>
            </w:r>
            <w:r w:rsidRPr="00801125">
              <w:rPr>
                <w:spacing w:val="-11"/>
                <w:sz w:val="20"/>
                <w:szCs w:val="20"/>
              </w:rPr>
              <w:t xml:space="preserve"> </w:t>
            </w:r>
            <w:r w:rsidRPr="00801125">
              <w:rPr>
                <w:sz w:val="20"/>
                <w:szCs w:val="20"/>
              </w:rPr>
              <w:t>sector tenders and</w:t>
            </w:r>
            <w:r w:rsidRPr="00801125">
              <w:rPr>
                <w:spacing w:val="-4"/>
                <w:sz w:val="20"/>
                <w:szCs w:val="20"/>
              </w:rPr>
              <w:t xml:space="preserve"> </w:t>
            </w:r>
            <w:r w:rsidRPr="00801125">
              <w:rPr>
                <w:sz w:val="20"/>
                <w:szCs w:val="20"/>
              </w:rPr>
              <w:t>contracts</w:t>
            </w:r>
          </w:p>
        </w:tc>
      </w:tr>
      <w:tr w:rsidR="00D90D1D" w:rsidRPr="00801125" w:rsidTr="00801125">
        <w:trPr>
          <w:trHeight w:val="595"/>
        </w:trPr>
        <w:tc>
          <w:tcPr>
            <w:tcW w:w="1568" w:type="dxa"/>
            <w:tcBorders>
              <w:top w:val="nil"/>
              <w:bottom w:val="nil"/>
              <w:right w:val="single" w:sz="6" w:space="0" w:color="000000"/>
            </w:tcBorders>
          </w:tcPr>
          <w:p w:rsidR="00D90D1D" w:rsidRPr="00801125" w:rsidRDefault="00106B4A">
            <w:pPr>
              <w:pStyle w:val="TableParagraph"/>
              <w:spacing w:before="37"/>
              <w:ind w:left="101"/>
              <w:rPr>
                <w:b/>
                <w:sz w:val="20"/>
                <w:szCs w:val="20"/>
              </w:rPr>
            </w:pPr>
            <w:r w:rsidRPr="00801125">
              <w:rPr>
                <w:b/>
                <w:sz w:val="20"/>
                <w:szCs w:val="20"/>
              </w:rPr>
              <w:t>Qualifications</w:t>
            </w:r>
          </w:p>
          <w:p w:rsidR="00D90D1D" w:rsidRPr="00801125" w:rsidRDefault="00106B4A">
            <w:pPr>
              <w:pStyle w:val="TableParagraph"/>
              <w:spacing w:before="112"/>
              <w:ind w:left="101"/>
              <w:rPr>
                <w:b/>
                <w:sz w:val="20"/>
                <w:szCs w:val="20"/>
              </w:rPr>
            </w:pPr>
            <w:r w:rsidRPr="00801125">
              <w:rPr>
                <w:b/>
                <w:sz w:val="20"/>
                <w:szCs w:val="20"/>
              </w:rPr>
              <w:t>Experience</w:t>
            </w: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5"/>
              </w:numPr>
              <w:tabs>
                <w:tab w:val="left" w:pos="785"/>
                <w:tab w:val="left" w:pos="786"/>
              </w:tabs>
              <w:spacing w:before="43" w:line="237" w:lineRule="auto"/>
              <w:ind w:right="767"/>
              <w:rPr>
                <w:sz w:val="20"/>
                <w:szCs w:val="20"/>
              </w:rPr>
            </w:pPr>
            <w:r w:rsidRPr="00801125">
              <w:rPr>
                <w:sz w:val="20"/>
                <w:szCs w:val="20"/>
              </w:rPr>
              <w:t>Relevant</w:t>
            </w:r>
            <w:r w:rsidRPr="00801125">
              <w:rPr>
                <w:spacing w:val="-12"/>
                <w:sz w:val="20"/>
                <w:szCs w:val="20"/>
              </w:rPr>
              <w:t xml:space="preserve"> </w:t>
            </w:r>
            <w:r w:rsidRPr="00801125">
              <w:rPr>
                <w:sz w:val="20"/>
                <w:szCs w:val="20"/>
              </w:rPr>
              <w:t>formal</w:t>
            </w:r>
            <w:r w:rsidRPr="00801125">
              <w:rPr>
                <w:spacing w:val="-11"/>
                <w:sz w:val="20"/>
                <w:szCs w:val="20"/>
              </w:rPr>
              <w:t xml:space="preserve"> </w:t>
            </w:r>
            <w:r w:rsidRPr="00801125">
              <w:rPr>
                <w:sz w:val="20"/>
                <w:szCs w:val="20"/>
              </w:rPr>
              <w:t>qualification,</w:t>
            </w:r>
            <w:r w:rsidRPr="00801125">
              <w:rPr>
                <w:spacing w:val="-11"/>
                <w:sz w:val="20"/>
                <w:szCs w:val="20"/>
              </w:rPr>
              <w:t xml:space="preserve"> </w:t>
            </w:r>
            <w:r w:rsidRPr="00801125">
              <w:rPr>
                <w:sz w:val="20"/>
                <w:szCs w:val="20"/>
              </w:rPr>
              <w:t>e.g.</w:t>
            </w:r>
            <w:r w:rsidRPr="00801125">
              <w:rPr>
                <w:spacing w:val="-12"/>
                <w:sz w:val="20"/>
                <w:szCs w:val="20"/>
              </w:rPr>
              <w:t xml:space="preserve"> </w:t>
            </w:r>
            <w:r w:rsidRPr="00801125">
              <w:rPr>
                <w:sz w:val="20"/>
                <w:szCs w:val="20"/>
              </w:rPr>
              <w:t>in accountancy or</w:t>
            </w:r>
            <w:r w:rsidRPr="00801125">
              <w:rPr>
                <w:spacing w:val="-6"/>
                <w:sz w:val="20"/>
                <w:szCs w:val="20"/>
              </w:rPr>
              <w:t xml:space="preserve"> </w:t>
            </w:r>
            <w:r w:rsidRPr="00801125">
              <w:rPr>
                <w:sz w:val="20"/>
                <w:szCs w:val="20"/>
              </w:rPr>
              <w:t>management</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595"/>
        </w:trPr>
        <w:tc>
          <w:tcPr>
            <w:tcW w:w="1568" w:type="dxa"/>
            <w:tcBorders>
              <w:top w:val="nil"/>
              <w:bottom w:val="nil"/>
              <w:right w:val="single" w:sz="6" w:space="0" w:color="000000"/>
            </w:tcBorders>
          </w:tcPr>
          <w:p w:rsidR="00D90D1D" w:rsidRPr="00801125" w:rsidRDefault="00E869D5">
            <w:pPr>
              <w:pStyle w:val="TableParagraph"/>
              <w:spacing w:before="37"/>
              <w:ind w:left="101"/>
              <w:rPr>
                <w:b/>
                <w:sz w:val="20"/>
                <w:szCs w:val="20"/>
              </w:rPr>
            </w:pPr>
            <w:r w:rsidRPr="00801125">
              <w:rPr>
                <w:b/>
                <w:w w:val="110"/>
                <w:sz w:val="20"/>
                <w:szCs w:val="20"/>
              </w:rPr>
              <w:t>Skills</w:t>
            </w:r>
          </w:p>
          <w:p w:rsidR="00D90D1D" w:rsidRPr="00801125" w:rsidRDefault="00106B4A">
            <w:pPr>
              <w:pStyle w:val="TableParagraph"/>
              <w:spacing w:before="109"/>
              <w:ind w:left="101"/>
              <w:rPr>
                <w:b/>
                <w:sz w:val="20"/>
                <w:szCs w:val="20"/>
              </w:rPr>
            </w:pPr>
            <w:r w:rsidRPr="00801125">
              <w:rPr>
                <w:b/>
                <w:sz w:val="20"/>
                <w:szCs w:val="20"/>
              </w:rPr>
              <w:t>Abilities</w:t>
            </w: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4"/>
              </w:numPr>
              <w:tabs>
                <w:tab w:val="left" w:pos="785"/>
                <w:tab w:val="left" w:pos="786"/>
              </w:tabs>
              <w:spacing w:before="48" w:line="235" w:lineRule="auto"/>
              <w:ind w:right="89"/>
              <w:rPr>
                <w:sz w:val="20"/>
                <w:szCs w:val="20"/>
              </w:rPr>
            </w:pPr>
            <w:r w:rsidRPr="00801125">
              <w:rPr>
                <w:sz w:val="20"/>
                <w:szCs w:val="20"/>
              </w:rPr>
              <w:t>Successful education/training and track record</w:t>
            </w:r>
            <w:r w:rsidRPr="00801125">
              <w:rPr>
                <w:spacing w:val="-15"/>
                <w:sz w:val="20"/>
                <w:szCs w:val="20"/>
              </w:rPr>
              <w:t xml:space="preserve"> </w:t>
            </w:r>
            <w:r w:rsidRPr="00801125">
              <w:rPr>
                <w:sz w:val="20"/>
                <w:szCs w:val="20"/>
              </w:rPr>
              <w:t>in</w:t>
            </w:r>
            <w:r w:rsidRPr="00801125">
              <w:rPr>
                <w:spacing w:val="-14"/>
                <w:sz w:val="20"/>
                <w:szCs w:val="20"/>
              </w:rPr>
              <w:t xml:space="preserve"> </w:t>
            </w:r>
            <w:r w:rsidRPr="00801125">
              <w:rPr>
                <w:sz w:val="20"/>
                <w:szCs w:val="20"/>
              </w:rPr>
              <w:t>relevant</w:t>
            </w:r>
            <w:r w:rsidRPr="00801125">
              <w:rPr>
                <w:spacing w:val="-13"/>
                <w:sz w:val="20"/>
                <w:szCs w:val="20"/>
              </w:rPr>
              <w:t xml:space="preserve"> </w:t>
            </w:r>
            <w:r w:rsidRPr="00801125">
              <w:rPr>
                <w:sz w:val="20"/>
                <w:szCs w:val="20"/>
              </w:rPr>
              <w:t>finance/management</w:t>
            </w:r>
            <w:r w:rsidRPr="00801125">
              <w:rPr>
                <w:spacing w:val="-14"/>
                <w:sz w:val="20"/>
                <w:szCs w:val="20"/>
              </w:rPr>
              <w:t xml:space="preserve"> </w:t>
            </w:r>
            <w:r w:rsidRPr="00801125">
              <w:rPr>
                <w:sz w:val="20"/>
                <w:szCs w:val="20"/>
              </w:rPr>
              <w:t>field</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757"/>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3"/>
              </w:numPr>
              <w:tabs>
                <w:tab w:val="left" w:pos="785"/>
                <w:tab w:val="left" w:pos="786"/>
              </w:tabs>
              <w:spacing w:before="47" w:line="237" w:lineRule="auto"/>
              <w:ind w:right="583"/>
              <w:rPr>
                <w:sz w:val="20"/>
                <w:szCs w:val="20"/>
              </w:rPr>
            </w:pPr>
            <w:r w:rsidRPr="00801125">
              <w:rPr>
                <w:sz w:val="20"/>
                <w:szCs w:val="20"/>
              </w:rPr>
              <w:t>Excellent</w:t>
            </w:r>
            <w:r w:rsidRPr="00801125">
              <w:rPr>
                <w:spacing w:val="-11"/>
                <w:sz w:val="20"/>
                <w:szCs w:val="20"/>
              </w:rPr>
              <w:t xml:space="preserve"> </w:t>
            </w:r>
            <w:r w:rsidRPr="00801125">
              <w:rPr>
                <w:sz w:val="20"/>
                <w:szCs w:val="20"/>
              </w:rPr>
              <w:t>ability</w:t>
            </w:r>
            <w:r w:rsidRPr="00801125">
              <w:rPr>
                <w:spacing w:val="-11"/>
                <w:sz w:val="20"/>
                <w:szCs w:val="20"/>
              </w:rPr>
              <w:t xml:space="preserve"> </w:t>
            </w:r>
            <w:r w:rsidRPr="00801125">
              <w:rPr>
                <w:sz w:val="20"/>
                <w:szCs w:val="20"/>
              </w:rPr>
              <w:t>in</w:t>
            </w:r>
            <w:r w:rsidRPr="00801125">
              <w:rPr>
                <w:spacing w:val="-12"/>
                <w:sz w:val="20"/>
                <w:szCs w:val="20"/>
              </w:rPr>
              <w:t xml:space="preserve"> </w:t>
            </w:r>
            <w:r w:rsidRPr="00801125">
              <w:rPr>
                <w:sz w:val="20"/>
                <w:szCs w:val="20"/>
              </w:rPr>
              <w:t>Microsoft</w:t>
            </w:r>
            <w:r w:rsidRPr="00801125">
              <w:rPr>
                <w:spacing w:val="-9"/>
                <w:sz w:val="20"/>
                <w:szCs w:val="20"/>
              </w:rPr>
              <w:t xml:space="preserve"> </w:t>
            </w:r>
            <w:r w:rsidRPr="00801125">
              <w:rPr>
                <w:sz w:val="20"/>
                <w:szCs w:val="20"/>
              </w:rPr>
              <w:t>excel</w:t>
            </w:r>
            <w:r w:rsidRPr="00801125">
              <w:rPr>
                <w:spacing w:val="-11"/>
                <w:sz w:val="20"/>
                <w:szCs w:val="20"/>
              </w:rPr>
              <w:t xml:space="preserve"> </w:t>
            </w:r>
            <w:r w:rsidRPr="00801125">
              <w:rPr>
                <w:sz w:val="20"/>
                <w:szCs w:val="20"/>
              </w:rPr>
              <w:t>and experience of finance systems and accounts</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596"/>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2"/>
              </w:numPr>
              <w:tabs>
                <w:tab w:val="left" w:pos="785"/>
                <w:tab w:val="left" w:pos="786"/>
              </w:tabs>
              <w:spacing w:before="96" w:line="235" w:lineRule="auto"/>
              <w:ind w:right="508"/>
              <w:rPr>
                <w:sz w:val="20"/>
                <w:szCs w:val="20"/>
              </w:rPr>
            </w:pPr>
            <w:r w:rsidRPr="00801125">
              <w:rPr>
                <w:sz w:val="20"/>
                <w:szCs w:val="20"/>
              </w:rPr>
              <w:t>Good</w:t>
            </w:r>
            <w:r w:rsidRPr="00801125">
              <w:rPr>
                <w:spacing w:val="-12"/>
                <w:sz w:val="20"/>
                <w:szCs w:val="20"/>
              </w:rPr>
              <w:t xml:space="preserve"> </w:t>
            </w:r>
            <w:r w:rsidRPr="00801125">
              <w:rPr>
                <w:sz w:val="20"/>
                <w:szCs w:val="20"/>
              </w:rPr>
              <w:t>awareness</w:t>
            </w:r>
            <w:r w:rsidRPr="00801125">
              <w:rPr>
                <w:spacing w:val="-11"/>
                <w:sz w:val="20"/>
                <w:szCs w:val="20"/>
              </w:rPr>
              <w:t xml:space="preserve"> </w:t>
            </w:r>
            <w:r w:rsidRPr="00801125">
              <w:rPr>
                <w:sz w:val="20"/>
                <w:szCs w:val="20"/>
              </w:rPr>
              <w:t>and</w:t>
            </w:r>
            <w:r w:rsidRPr="00801125">
              <w:rPr>
                <w:spacing w:val="-11"/>
                <w:sz w:val="20"/>
                <w:szCs w:val="20"/>
              </w:rPr>
              <w:t xml:space="preserve"> </w:t>
            </w:r>
            <w:r w:rsidRPr="00801125">
              <w:rPr>
                <w:sz w:val="20"/>
                <w:szCs w:val="20"/>
              </w:rPr>
              <w:t>understanding</w:t>
            </w:r>
            <w:r w:rsidRPr="00801125">
              <w:rPr>
                <w:spacing w:val="-12"/>
                <w:sz w:val="20"/>
                <w:szCs w:val="20"/>
              </w:rPr>
              <w:t xml:space="preserve"> </w:t>
            </w:r>
            <w:r w:rsidRPr="00801125">
              <w:rPr>
                <w:sz w:val="20"/>
                <w:szCs w:val="20"/>
              </w:rPr>
              <w:t>of school frameworks and</w:t>
            </w:r>
            <w:r w:rsidRPr="00801125">
              <w:rPr>
                <w:spacing w:val="-10"/>
                <w:sz w:val="20"/>
                <w:szCs w:val="20"/>
              </w:rPr>
              <w:t xml:space="preserve"> </w:t>
            </w:r>
            <w:r w:rsidRPr="00801125">
              <w:rPr>
                <w:sz w:val="20"/>
                <w:szCs w:val="20"/>
              </w:rPr>
              <w:t>funding</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392"/>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1"/>
              </w:numPr>
              <w:tabs>
                <w:tab w:val="left" w:pos="785"/>
                <w:tab w:val="left" w:pos="786"/>
              </w:tabs>
              <w:spacing w:before="91"/>
              <w:ind w:hanging="341"/>
              <w:rPr>
                <w:sz w:val="20"/>
                <w:szCs w:val="20"/>
              </w:rPr>
            </w:pPr>
            <w:r w:rsidRPr="00801125">
              <w:rPr>
                <w:sz w:val="20"/>
                <w:szCs w:val="20"/>
              </w:rPr>
              <w:t>Effective</w:t>
            </w:r>
            <w:r w:rsidRPr="00801125">
              <w:rPr>
                <w:spacing w:val="-10"/>
                <w:sz w:val="20"/>
                <w:szCs w:val="20"/>
              </w:rPr>
              <w:t xml:space="preserve"> </w:t>
            </w:r>
            <w:r w:rsidRPr="00801125">
              <w:rPr>
                <w:sz w:val="20"/>
                <w:szCs w:val="20"/>
              </w:rPr>
              <w:t>use</w:t>
            </w:r>
            <w:r w:rsidRPr="00801125">
              <w:rPr>
                <w:spacing w:val="-10"/>
                <w:sz w:val="20"/>
                <w:szCs w:val="20"/>
              </w:rPr>
              <w:t xml:space="preserve"> </w:t>
            </w:r>
            <w:r w:rsidRPr="00801125">
              <w:rPr>
                <w:sz w:val="20"/>
                <w:szCs w:val="20"/>
              </w:rPr>
              <w:t>of</w:t>
            </w:r>
            <w:r w:rsidRPr="00801125">
              <w:rPr>
                <w:spacing w:val="-8"/>
                <w:sz w:val="20"/>
                <w:szCs w:val="20"/>
              </w:rPr>
              <w:t xml:space="preserve"> </w:t>
            </w:r>
            <w:r w:rsidRPr="00801125">
              <w:rPr>
                <w:sz w:val="20"/>
                <w:szCs w:val="20"/>
              </w:rPr>
              <w:t>IT</w:t>
            </w:r>
            <w:r w:rsidRPr="00801125">
              <w:rPr>
                <w:spacing w:val="-11"/>
                <w:sz w:val="20"/>
                <w:szCs w:val="20"/>
              </w:rPr>
              <w:t xml:space="preserve"> </w:t>
            </w:r>
            <w:r w:rsidRPr="00801125">
              <w:rPr>
                <w:sz w:val="20"/>
                <w:szCs w:val="20"/>
              </w:rPr>
              <w:t>for</w:t>
            </w:r>
            <w:r w:rsidRPr="00801125">
              <w:rPr>
                <w:spacing w:val="-9"/>
                <w:sz w:val="20"/>
                <w:szCs w:val="20"/>
              </w:rPr>
              <w:t xml:space="preserve"> </w:t>
            </w:r>
            <w:r w:rsidRPr="00801125">
              <w:rPr>
                <w:sz w:val="20"/>
                <w:szCs w:val="20"/>
              </w:rPr>
              <w:t>management</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1209"/>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10"/>
              </w:numPr>
              <w:tabs>
                <w:tab w:val="left" w:pos="785"/>
                <w:tab w:val="left" w:pos="786"/>
              </w:tabs>
              <w:spacing w:before="92" w:line="237" w:lineRule="auto"/>
              <w:ind w:right="92"/>
              <w:rPr>
                <w:sz w:val="20"/>
                <w:szCs w:val="20"/>
              </w:rPr>
            </w:pPr>
            <w:r w:rsidRPr="00801125">
              <w:rPr>
                <w:sz w:val="20"/>
                <w:szCs w:val="20"/>
              </w:rPr>
              <w:t>Able to prepare a budget plan with fully profiled</w:t>
            </w:r>
            <w:r w:rsidRPr="00801125">
              <w:rPr>
                <w:spacing w:val="-10"/>
                <w:sz w:val="20"/>
                <w:szCs w:val="20"/>
              </w:rPr>
              <w:t xml:space="preserve"> </w:t>
            </w:r>
            <w:r w:rsidRPr="00801125">
              <w:rPr>
                <w:sz w:val="20"/>
                <w:szCs w:val="20"/>
              </w:rPr>
              <w:t>salaries</w:t>
            </w:r>
            <w:r w:rsidRPr="00801125">
              <w:rPr>
                <w:spacing w:val="-9"/>
                <w:sz w:val="20"/>
                <w:szCs w:val="20"/>
              </w:rPr>
              <w:t xml:space="preserve"> </w:t>
            </w:r>
            <w:r w:rsidRPr="00801125">
              <w:rPr>
                <w:sz w:val="20"/>
                <w:szCs w:val="20"/>
              </w:rPr>
              <w:t>and</w:t>
            </w:r>
            <w:r w:rsidRPr="00801125">
              <w:rPr>
                <w:spacing w:val="-9"/>
                <w:sz w:val="20"/>
                <w:szCs w:val="20"/>
              </w:rPr>
              <w:t xml:space="preserve"> </w:t>
            </w:r>
            <w:r w:rsidRPr="00801125">
              <w:rPr>
                <w:sz w:val="20"/>
                <w:szCs w:val="20"/>
              </w:rPr>
              <w:t>other</w:t>
            </w:r>
            <w:r w:rsidRPr="00801125">
              <w:rPr>
                <w:spacing w:val="-10"/>
                <w:sz w:val="20"/>
                <w:szCs w:val="20"/>
              </w:rPr>
              <w:t xml:space="preserve"> </w:t>
            </w:r>
            <w:r w:rsidRPr="00801125">
              <w:rPr>
                <w:sz w:val="20"/>
                <w:szCs w:val="20"/>
              </w:rPr>
              <w:t>costs</w:t>
            </w:r>
            <w:r w:rsidRPr="00801125">
              <w:rPr>
                <w:spacing w:val="-9"/>
                <w:sz w:val="20"/>
                <w:szCs w:val="20"/>
              </w:rPr>
              <w:t xml:space="preserve"> </w:t>
            </w:r>
            <w:r w:rsidRPr="00801125">
              <w:rPr>
                <w:sz w:val="20"/>
                <w:szCs w:val="20"/>
              </w:rPr>
              <w:t>and</w:t>
            </w:r>
            <w:r w:rsidRPr="00801125">
              <w:rPr>
                <w:spacing w:val="-9"/>
                <w:sz w:val="20"/>
                <w:szCs w:val="20"/>
              </w:rPr>
              <w:t xml:space="preserve"> </w:t>
            </w:r>
            <w:r w:rsidRPr="00801125">
              <w:rPr>
                <w:sz w:val="20"/>
                <w:szCs w:val="20"/>
              </w:rPr>
              <w:t>longer- term budgets taking account of Value for Money,</w:t>
            </w:r>
            <w:r w:rsidRPr="00801125">
              <w:rPr>
                <w:spacing w:val="-11"/>
                <w:sz w:val="20"/>
                <w:szCs w:val="20"/>
              </w:rPr>
              <w:t xml:space="preserve"> </w:t>
            </w:r>
            <w:r w:rsidRPr="00801125">
              <w:rPr>
                <w:sz w:val="20"/>
                <w:szCs w:val="20"/>
              </w:rPr>
              <w:t>organisational</w:t>
            </w:r>
            <w:r w:rsidRPr="00801125">
              <w:rPr>
                <w:spacing w:val="-12"/>
                <w:sz w:val="20"/>
                <w:szCs w:val="20"/>
              </w:rPr>
              <w:t xml:space="preserve"> </w:t>
            </w:r>
            <w:r w:rsidRPr="00801125">
              <w:rPr>
                <w:sz w:val="20"/>
                <w:szCs w:val="20"/>
              </w:rPr>
              <w:t>priorities,</w:t>
            </w:r>
            <w:r w:rsidRPr="00801125">
              <w:rPr>
                <w:spacing w:val="-13"/>
                <w:sz w:val="20"/>
                <w:szCs w:val="20"/>
              </w:rPr>
              <w:t xml:space="preserve"> </w:t>
            </w:r>
            <w:r w:rsidRPr="00801125">
              <w:rPr>
                <w:sz w:val="20"/>
                <w:szCs w:val="20"/>
              </w:rPr>
              <w:t>and</w:t>
            </w:r>
            <w:r w:rsidRPr="00801125">
              <w:rPr>
                <w:spacing w:val="-12"/>
                <w:sz w:val="20"/>
                <w:szCs w:val="20"/>
              </w:rPr>
              <w:t xml:space="preserve"> </w:t>
            </w:r>
            <w:r w:rsidRPr="00801125">
              <w:rPr>
                <w:sz w:val="20"/>
                <w:szCs w:val="20"/>
              </w:rPr>
              <w:t>factors affecting</w:t>
            </w:r>
            <w:r w:rsidRPr="00801125">
              <w:rPr>
                <w:spacing w:val="-3"/>
                <w:sz w:val="20"/>
                <w:szCs w:val="20"/>
              </w:rPr>
              <w:t xml:space="preserve"> </w:t>
            </w:r>
            <w:r w:rsidRPr="00801125">
              <w:rPr>
                <w:sz w:val="20"/>
                <w:szCs w:val="20"/>
              </w:rPr>
              <w:t>funding/income</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1005"/>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pPr>
              <w:pStyle w:val="TableParagraph"/>
              <w:numPr>
                <w:ilvl w:val="0"/>
                <w:numId w:val="9"/>
              </w:numPr>
              <w:tabs>
                <w:tab w:val="left" w:pos="785"/>
                <w:tab w:val="left" w:pos="786"/>
              </w:tabs>
              <w:spacing w:before="92" w:line="237" w:lineRule="auto"/>
              <w:ind w:right="352"/>
              <w:rPr>
                <w:sz w:val="20"/>
                <w:szCs w:val="20"/>
              </w:rPr>
            </w:pPr>
            <w:r w:rsidRPr="00801125">
              <w:rPr>
                <w:sz w:val="20"/>
                <w:szCs w:val="20"/>
              </w:rPr>
              <w:t>Able to manage budgets and maintain accurate</w:t>
            </w:r>
            <w:r w:rsidRPr="00801125">
              <w:rPr>
                <w:spacing w:val="-14"/>
                <w:sz w:val="20"/>
                <w:szCs w:val="20"/>
              </w:rPr>
              <w:t xml:space="preserve"> </w:t>
            </w:r>
            <w:r w:rsidRPr="00801125">
              <w:rPr>
                <w:sz w:val="20"/>
                <w:szCs w:val="20"/>
              </w:rPr>
              <w:t>financial</w:t>
            </w:r>
            <w:r w:rsidRPr="00801125">
              <w:rPr>
                <w:spacing w:val="-14"/>
                <w:sz w:val="20"/>
                <w:szCs w:val="20"/>
              </w:rPr>
              <w:t xml:space="preserve"> </w:t>
            </w:r>
            <w:r w:rsidRPr="00801125">
              <w:rPr>
                <w:sz w:val="20"/>
                <w:szCs w:val="20"/>
              </w:rPr>
              <w:t>information</w:t>
            </w:r>
            <w:r w:rsidRPr="00801125">
              <w:rPr>
                <w:spacing w:val="-14"/>
                <w:sz w:val="20"/>
                <w:szCs w:val="20"/>
              </w:rPr>
              <w:t xml:space="preserve"> </w:t>
            </w:r>
            <w:r w:rsidRPr="00801125">
              <w:rPr>
                <w:sz w:val="20"/>
                <w:szCs w:val="20"/>
              </w:rPr>
              <w:t>to</w:t>
            </w:r>
            <w:r w:rsidRPr="00801125">
              <w:rPr>
                <w:spacing w:val="-14"/>
                <w:sz w:val="20"/>
                <w:szCs w:val="20"/>
              </w:rPr>
              <w:t xml:space="preserve"> </w:t>
            </w:r>
            <w:r w:rsidRPr="00801125">
              <w:rPr>
                <w:sz w:val="20"/>
                <w:szCs w:val="20"/>
              </w:rPr>
              <w:t>facilitate effective monitoring to achieve organisational</w:t>
            </w:r>
            <w:r w:rsidRPr="00801125">
              <w:rPr>
                <w:spacing w:val="-2"/>
                <w:sz w:val="20"/>
                <w:szCs w:val="20"/>
              </w:rPr>
              <w:t xml:space="preserve"> </w:t>
            </w:r>
            <w:r w:rsidRPr="00801125">
              <w:rPr>
                <w:sz w:val="20"/>
                <w:szCs w:val="20"/>
              </w:rPr>
              <w:t>aims</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1413"/>
        </w:trPr>
        <w:tc>
          <w:tcPr>
            <w:tcW w:w="1568" w:type="dxa"/>
            <w:tcBorders>
              <w:top w:val="nil"/>
              <w:bottom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bottom w:val="nil"/>
              <w:right w:val="single" w:sz="6" w:space="0" w:color="000000"/>
            </w:tcBorders>
          </w:tcPr>
          <w:p w:rsidR="00D90D1D" w:rsidRPr="00801125" w:rsidRDefault="00106B4A" w:rsidP="00106B4A">
            <w:pPr>
              <w:pStyle w:val="TableParagraph"/>
              <w:numPr>
                <w:ilvl w:val="0"/>
                <w:numId w:val="8"/>
              </w:numPr>
              <w:tabs>
                <w:tab w:val="left" w:pos="785"/>
                <w:tab w:val="left" w:pos="786"/>
              </w:tabs>
              <w:spacing w:before="93" w:line="237" w:lineRule="auto"/>
              <w:ind w:right="80"/>
              <w:rPr>
                <w:sz w:val="20"/>
                <w:szCs w:val="20"/>
              </w:rPr>
            </w:pPr>
            <w:r w:rsidRPr="00801125">
              <w:rPr>
                <w:sz w:val="20"/>
                <w:szCs w:val="20"/>
              </w:rPr>
              <w:t>Able to present complex financial data and to evaluate, clarify, and explain to governors and colleagues the school’s financial</w:t>
            </w:r>
            <w:r w:rsidRPr="00801125">
              <w:rPr>
                <w:spacing w:val="-10"/>
                <w:sz w:val="20"/>
                <w:szCs w:val="20"/>
              </w:rPr>
              <w:t xml:space="preserve"> </w:t>
            </w:r>
            <w:r w:rsidRPr="00801125">
              <w:rPr>
                <w:sz w:val="20"/>
                <w:szCs w:val="20"/>
              </w:rPr>
              <w:t>procedures</w:t>
            </w:r>
            <w:r w:rsidRPr="00801125">
              <w:rPr>
                <w:spacing w:val="-8"/>
                <w:sz w:val="20"/>
                <w:szCs w:val="20"/>
              </w:rPr>
              <w:t xml:space="preserve"> </w:t>
            </w:r>
            <w:r w:rsidRPr="00801125">
              <w:rPr>
                <w:sz w:val="20"/>
                <w:szCs w:val="20"/>
              </w:rPr>
              <w:t>in</w:t>
            </w:r>
            <w:r w:rsidRPr="00801125">
              <w:rPr>
                <w:spacing w:val="-11"/>
                <w:sz w:val="20"/>
                <w:szCs w:val="20"/>
              </w:rPr>
              <w:t xml:space="preserve"> </w:t>
            </w:r>
            <w:r w:rsidRPr="00801125">
              <w:rPr>
                <w:sz w:val="20"/>
                <w:szCs w:val="20"/>
              </w:rPr>
              <w:t>the</w:t>
            </w:r>
            <w:r w:rsidRPr="00801125">
              <w:rPr>
                <w:spacing w:val="-9"/>
                <w:sz w:val="20"/>
                <w:szCs w:val="20"/>
              </w:rPr>
              <w:t xml:space="preserve"> </w:t>
            </w:r>
            <w:r w:rsidRPr="00801125">
              <w:rPr>
                <w:sz w:val="20"/>
                <w:szCs w:val="20"/>
              </w:rPr>
              <w:t>context</w:t>
            </w:r>
            <w:r w:rsidRPr="00801125">
              <w:rPr>
                <w:spacing w:val="-10"/>
                <w:sz w:val="20"/>
                <w:szCs w:val="20"/>
              </w:rPr>
              <w:t xml:space="preserve"> </w:t>
            </w:r>
            <w:r w:rsidRPr="00801125">
              <w:rPr>
                <w:sz w:val="20"/>
                <w:szCs w:val="20"/>
              </w:rPr>
              <w:t>ESFA regulations</w:t>
            </w:r>
          </w:p>
        </w:tc>
        <w:tc>
          <w:tcPr>
            <w:tcW w:w="4414" w:type="dxa"/>
            <w:vMerge/>
            <w:tcBorders>
              <w:top w:val="nil"/>
              <w:left w:val="single" w:sz="6" w:space="0" w:color="000000"/>
            </w:tcBorders>
          </w:tcPr>
          <w:p w:rsidR="00D90D1D" w:rsidRPr="00801125" w:rsidRDefault="00D90D1D">
            <w:pPr>
              <w:rPr>
                <w:sz w:val="20"/>
                <w:szCs w:val="20"/>
              </w:rPr>
            </w:pPr>
          </w:p>
        </w:tc>
      </w:tr>
      <w:tr w:rsidR="00D90D1D" w:rsidRPr="00801125" w:rsidTr="00801125">
        <w:trPr>
          <w:trHeight w:val="509"/>
        </w:trPr>
        <w:tc>
          <w:tcPr>
            <w:tcW w:w="1568" w:type="dxa"/>
            <w:tcBorders>
              <w:top w:val="nil"/>
              <w:right w:val="single" w:sz="6" w:space="0" w:color="000000"/>
            </w:tcBorders>
          </w:tcPr>
          <w:p w:rsidR="00D90D1D" w:rsidRPr="00801125" w:rsidRDefault="00D90D1D">
            <w:pPr>
              <w:pStyle w:val="TableParagraph"/>
              <w:rPr>
                <w:sz w:val="20"/>
                <w:szCs w:val="20"/>
              </w:rPr>
            </w:pPr>
          </w:p>
        </w:tc>
        <w:tc>
          <w:tcPr>
            <w:tcW w:w="4537" w:type="dxa"/>
            <w:tcBorders>
              <w:top w:val="nil"/>
              <w:left w:val="single" w:sz="6" w:space="0" w:color="000000"/>
              <w:right w:val="single" w:sz="6" w:space="0" w:color="000000"/>
            </w:tcBorders>
          </w:tcPr>
          <w:p w:rsidR="00D90D1D" w:rsidRPr="00801125" w:rsidRDefault="00106B4A">
            <w:pPr>
              <w:pStyle w:val="TableParagraph"/>
              <w:numPr>
                <w:ilvl w:val="0"/>
                <w:numId w:val="7"/>
              </w:numPr>
              <w:tabs>
                <w:tab w:val="left" w:pos="785"/>
                <w:tab w:val="left" w:pos="786"/>
              </w:tabs>
              <w:spacing w:before="87" w:line="216" w:lineRule="exact"/>
              <w:ind w:right="769"/>
              <w:rPr>
                <w:sz w:val="20"/>
                <w:szCs w:val="20"/>
              </w:rPr>
            </w:pPr>
            <w:r w:rsidRPr="00801125">
              <w:rPr>
                <w:sz w:val="20"/>
                <w:szCs w:val="20"/>
              </w:rPr>
              <w:t>Able</w:t>
            </w:r>
            <w:r w:rsidRPr="00801125">
              <w:rPr>
                <w:spacing w:val="-10"/>
                <w:sz w:val="20"/>
                <w:szCs w:val="20"/>
              </w:rPr>
              <w:t xml:space="preserve"> </w:t>
            </w:r>
            <w:r w:rsidRPr="00801125">
              <w:rPr>
                <w:sz w:val="20"/>
                <w:szCs w:val="20"/>
              </w:rPr>
              <w:t>to</w:t>
            </w:r>
            <w:r w:rsidRPr="00801125">
              <w:rPr>
                <w:spacing w:val="-9"/>
                <w:sz w:val="20"/>
                <w:szCs w:val="20"/>
              </w:rPr>
              <w:t xml:space="preserve"> </w:t>
            </w:r>
            <w:r w:rsidRPr="00801125">
              <w:rPr>
                <w:sz w:val="20"/>
                <w:szCs w:val="20"/>
              </w:rPr>
              <w:t>establish</w:t>
            </w:r>
            <w:r w:rsidRPr="00801125">
              <w:rPr>
                <w:spacing w:val="-9"/>
                <w:sz w:val="20"/>
                <w:szCs w:val="20"/>
              </w:rPr>
              <w:t xml:space="preserve"> </w:t>
            </w:r>
            <w:r w:rsidRPr="00801125">
              <w:rPr>
                <w:sz w:val="20"/>
                <w:szCs w:val="20"/>
              </w:rPr>
              <w:t>and</w:t>
            </w:r>
            <w:r w:rsidRPr="00801125">
              <w:rPr>
                <w:spacing w:val="-10"/>
                <w:sz w:val="20"/>
                <w:szCs w:val="20"/>
              </w:rPr>
              <w:t xml:space="preserve"> </w:t>
            </w:r>
            <w:r w:rsidRPr="00801125">
              <w:rPr>
                <w:sz w:val="20"/>
                <w:szCs w:val="20"/>
              </w:rPr>
              <w:t>maintain</w:t>
            </w:r>
            <w:r w:rsidRPr="00801125">
              <w:rPr>
                <w:spacing w:val="-9"/>
                <w:sz w:val="20"/>
                <w:szCs w:val="20"/>
              </w:rPr>
              <w:t xml:space="preserve"> </w:t>
            </w:r>
            <w:r w:rsidRPr="00801125">
              <w:rPr>
                <w:sz w:val="20"/>
                <w:szCs w:val="20"/>
              </w:rPr>
              <w:t>good financial</w:t>
            </w:r>
            <w:r w:rsidRPr="00801125">
              <w:rPr>
                <w:spacing w:val="-1"/>
                <w:sz w:val="20"/>
                <w:szCs w:val="20"/>
              </w:rPr>
              <w:t xml:space="preserve"> </w:t>
            </w:r>
            <w:r w:rsidRPr="00801125">
              <w:rPr>
                <w:sz w:val="20"/>
                <w:szCs w:val="20"/>
              </w:rPr>
              <w:t>practice</w:t>
            </w:r>
          </w:p>
        </w:tc>
        <w:tc>
          <w:tcPr>
            <w:tcW w:w="4414" w:type="dxa"/>
            <w:vMerge/>
            <w:tcBorders>
              <w:top w:val="nil"/>
              <w:left w:val="single" w:sz="6" w:space="0" w:color="000000"/>
            </w:tcBorders>
          </w:tcPr>
          <w:p w:rsidR="00D90D1D" w:rsidRPr="00801125" w:rsidRDefault="00D90D1D">
            <w:pPr>
              <w:rPr>
                <w:sz w:val="20"/>
                <w:szCs w:val="20"/>
              </w:rPr>
            </w:pPr>
          </w:p>
        </w:tc>
      </w:tr>
    </w:tbl>
    <w:p w:rsidR="00D90D1D" w:rsidRPr="00801125" w:rsidRDefault="00D90D1D">
      <w:pPr>
        <w:rPr>
          <w:sz w:val="20"/>
          <w:szCs w:val="20"/>
        </w:rPr>
        <w:sectPr w:rsidR="00D90D1D" w:rsidRPr="00801125">
          <w:headerReference w:type="default" r:id="rId7"/>
          <w:footerReference w:type="default" r:id="rId8"/>
          <w:type w:val="continuous"/>
          <w:pgSz w:w="12240" w:h="15840"/>
          <w:pgMar w:top="600" w:right="820" w:bottom="380" w:left="820" w:header="720" w:footer="188" w:gutter="0"/>
          <w:pgNumType w:start="1"/>
          <w:cols w:space="720"/>
        </w:sect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2"/>
        <w:gridCol w:w="4395"/>
        <w:gridCol w:w="4404"/>
      </w:tblGrid>
      <w:tr w:rsidR="00D90D1D" w:rsidRPr="00801125" w:rsidTr="00801125">
        <w:trPr>
          <w:trHeight w:val="552"/>
        </w:trPr>
        <w:tc>
          <w:tcPr>
            <w:tcW w:w="1542" w:type="dxa"/>
            <w:tcBorders>
              <w:bottom w:val="single" w:sz="6" w:space="0" w:color="000000"/>
              <w:right w:val="single" w:sz="6" w:space="0" w:color="000000"/>
            </w:tcBorders>
          </w:tcPr>
          <w:p w:rsidR="00D90D1D" w:rsidRPr="00801125" w:rsidRDefault="00106B4A">
            <w:pPr>
              <w:pStyle w:val="TableParagraph"/>
              <w:spacing w:line="206" w:lineRule="exact"/>
              <w:ind w:right="371"/>
              <w:jc w:val="right"/>
              <w:rPr>
                <w:b/>
                <w:sz w:val="20"/>
                <w:szCs w:val="20"/>
              </w:rPr>
            </w:pPr>
            <w:r w:rsidRPr="00801125">
              <w:rPr>
                <w:b/>
                <w:sz w:val="20"/>
                <w:szCs w:val="20"/>
              </w:rPr>
              <w:lastRenderedPageBreak/>
              <w:t>Criteria</w:t>
            </w:r>
          </w:p>
        </w:tc>
        <w:tc>
          <w:tcPr>
            <w:tcW w:w="4395" w:type="dxa"/>
            <w:tcBorders>
              <w:left w:val="single" w:sz="6" w:space="0" w:color="000000"/>
              <w:bottom w:val="single" w:sz="6" w:space="0" w:color="000000"/>
              <w:right w:val="single" w:sz="6" w:space="0" w:color="000000"/>
            </w:tcBorders>
          </w:tcPr>
          <w:p w:rsidR="00D90D1D" w:rsidRPr="00801125" w:rsidRDefault="00106B4A" w:rsidP="00801125">
            <w:pPr>
              <w:pStyle w:val="TableParagraph"/>
              <w:spacing w:line="206" w:lineRule="exact"/>
              <w:ind w:right="1819"/>
              <w:rPr>
                <w:b/>
                <w:sz w:val="20"/>
                <w:szCs w:val="20"/>
              </w:rPr>
            </w:pPr>
            <w:r w:rsidRPr="00801125">
              <w:rPr>
                <w:b/>
                <w:sz w:val="20"/>
                <w:szCs w:val="20"/>
              </w:rPr>
              <w:t>Essential</w:t>
            </w:r>
          </w:p>
        </w:tc>
        <w:tc>
          <w:tcPr>
            <w:tcW w:w="4404" w:type="dxa"/>
            <w:tcBorders>
              <w:left w:val="single" w:sz="6" w:space="0" w:color="000000"/>
              <w:bottom w:val="single" w:sz="6" w:space="0" w:color="000000"/>
            </w:tcBorders>
          </w:tcPr>
          <w:p w:rsidR="00D90D1D" w:rsidRPr="00801125" w:rsidRDefault="00106B4A" w:rsidP="00801125">
            <w:pPr>
              <w:pStyle w:val="TableParagraph"/>
              <w:spacing w:line="208" w:lineRule="exact"/>
              <w:ind w:right="1694"/>
              <w:rPr>
                <w:b/>
                <w:sz w:val="20"/>
                <w:szCs w:val="20"/>
              </w:rPr>
            </w:pPr>
            <w:r w:rsidRPr="00801125">
              <w:rPr>
                <w:b/>
                <w:sz w:val="20"/>
                <w:szCs w:val="20"/>
              </w:rPr>
              <w:t>Desirable</w:t>
            </w:r>
          </w:p>
        </w:tc>
      </w:tr>
      <w:tr w:rsidR="00D90D1D" w:rsidRPr="00801125" w:rsidTr="00801125">
        <w:trPr>
          <w:trHeight w:val="2769"/>
        </w:trPr>
        <w:tc>
          <w:tcPr>
            <w:tcW w:w="1542" w:type="dxa"/>
            <w:tcBorders>
              <w:top w:val="single" w:sz="6" w:space="0" w:color="000000"/>
              <w:bottom w:val="single" w:sz="6" w:space="0" w:color="000000"/>
              <w:right w:val="single" w:sz="6" w:space="0" w:color="000000"/>
            </w:tcBorders>
          </w:tcPr>
          <w:p w:rsidR="00D90D1D" w:rsidRPr="00801125" w:rsidRDefault="00D90D1D">
            <w:pPr>
              <w:pStyle w:val="TableParagraph"/>
              <w:spacing w:before="7"/>
              <w:rPr>
                <w:b/>
                <w:sz w:val="20"/>
                <w:szCs w:val="20"/>
              </w:rPr>
            </w:pPr>
          </w:p>
          <w:p w:rsidR="00D90D1D" w:rsidRPr="00801125" w:rsidRDefault="00106B4A">
            <w:pPr>
              <w:pStyle w:val="TableParagraph"/>
              <w:spacing w:before="1" w:line="362" w:lineRule="auto"/>
              <w:ind w:left="101" w:right="79"/>
              <w:rPr>
                <w:sz w:val="20"/>
                <w:szCs w:val="20"/>
              </w:rPr>
            </w:pPr>
            <w:r w:rsidRPr="00801125">
              <w:rPr>
                <w:b/>
                <w:sz w:val="20"/>
                <w:szCs w:val="20"/>
              </w:rPr>
              <w:t>Knowledge</w:t>
            </w:r>
            <w:r w:rsidRPr="00801125">
              <w:rPr>
                <w:b/>
                <w:spacing w:val="-51"/>
                <w:sz w:val="20"/>
                <w:szCs w:val="20"/>
              </w:rPr>
              <w:t xml:space="preserve"> </w:t>
            </w:r>
            <w:r w:rsidRPr="00801125">
              <w:rPr>
                <w:b/>
                <w:spacing w:val="-1"/>
                <w:sz w:val="20"/>
                <w:szCs w:val="20"/>
              </w:rPr>
              <w:t>Qualifications</w:t>
            </w:r>
            <w:r w:rsidRPr="00801125">
              <w:rPr>
                <w:b/>
                <w:spacing w:val="-51"/>
                <w:sz w:val="20"/>
                <w:szCs w:val="20"/>
              </w:rPr>
              <w:t xml:space="preserve"> </w:t>
            </w:r>
            <w:r w:rsidRPr="00801125">
              <w:rPr>
                <w:b/>
                <w:sz w:val="20"/>
                <w:szCs w:val="20"/>
              </w:rPr>
              <w:t>Experience</w:t>
            </w:r>
            <w:r w:rsidRPr="00801125">
              <w:rPr>
                <w:b/>
                <w:spacing w:val="-51"/>
                <w:sz w:val="20"/>
                <w:szCs w:val="20"/>
              </w:rPr>
              <w:t xml:space="preserve"> </w:t>
            </w:r>
            <w:r w:rsidR="00E869D5" w:rsidRPr="00801125">
              <w:rPr>
                <w:b/>
                <w:sz w:val="20"/>
                <w:szCs w:val="20"/>
              </w:rPr>
              <w:t>Skills</w:t>
            </w:r>
            <w:r w:rsidRPr="00801125">
              <w:rPr>
                <w:b/>
                <w:spacing w:val="16"/>
                <w:sz w:val="20"/>
                <w:szCs w:val="20"/>
              </w:rPr>
              <w:t xml:space="preserve"> </w:t>
            </w:r>
            <w:r w:rsidRPr="00801125">
              <w:rPr>
                <w:b/>
                <w:sz w:val="20"/>
                <w:szCs w:val="20"/>
              </w:rPr>
              <w:t>Abilities</w:t>
            </w:r>
            <w:r w:rsidRPr="00801125">
              <w:rPr>
                <w:b/>
                <w:spacing w:val="-51"/>
                <w:sz w:val="20"/>
                <w:szCs w:val="20"/>
              </w:rPr>
              <w:t xml:space="preserve"> </w:t>
            </w:r>
            <w:r w:rsidRPr="00801125">
              <w:rPr>
                <w:sz w:val="20"/>
                <w:szCs w:val="20"/>
              </w:rPr>
              <w:t>(continued)</w:t>
            </w:r>
          </w:p>
        </w:tc>
        <w:tc>
          <w:tcPr>
            <w:tcW w:w="4395" w:type="dxa"/>
            <w:tcBorders>
              <w:top w:val="single" w:sz="6" w:space="0" w:color="000000"/>
              <w:left w:val="single" w:sz="6" w:space="0" w:color="000000"/>
              <w:bottom w:val="single" w:sz="6" w:space="0" w:color="000000"/>
              <w:right w:val="single" w:sz="6" w:space="0" w:color="000000"/>
            </w:tcBorders>
          </w:tcPr>
          <w:p w:rsidR="00D90D1D" w:rsidRPr="00801125" w:rsidRDefault="00D90D1D">
            <w:pPr>
              <w:pStyle w:val="TableParagraph"/>
              <w:spacing w:before="3"/>
              <w:rPr>
                <w:b/>
                <w:sz w:val="20"/>
                <w:szCs w:val="20"/>
              </w:rPr>
            </w:pPr>
          </w:p>
          <w:p w:rsidR="00D90D1D" w:rsidRPr="00801125" w:rsidRDefault="00106B4A">
            <w:pPr>
              <w:pStyle w:val="TableParagraph"/>
              <w:numPr>
                <w:ilvl w:val="0"/>
                <w:numId w:val="6"/>
              </w:numPr>
              <w:tabs>
                <w:tab w:val="left" w:pos="785"/>
                <w:tab w:val="left" w:pos="786"/>
              </w:tabs>
              <w:spacing w:before="1" w:line="235" w:lineRule="auto"/>
              <w:ind w:right="403"/>
              <w:rPr>
                <w:sz w:val="20"/>
                <w:szCs w:val="20"/>
              </w:rPr>
            </w:pPr>
            <w:r w:rsidRPr="00801125">
              <w:rPr>
                <w:sz w:val="20"/>
                <w:szCs w:val="20"/>
              </w:rPr>
              <w:t>Able</w:t>
            </w:r>
            <w:r w:rsidRPr="00801125">
              <w:rPr>
                <w:spacing w:val="-9"/>
                <w:sz w:val="20"/>
                <w:szCs w:val="20"/>
              </w:rPr>
              <w:t xml:space="preserve"> </w:t>
            </w:r>
            <w:r w:rsidRPr="00801125">
              <w:rPr>
                <w:sz w:val="20"/>
                <w:szCs w:val="20"/>
              </w:rPr>
              <w:t>to</w:t>
            </w:r>
            <w:r w:rsidRPr="00801125">
              <w:rPr>
                <w:spacing w:val="-8"/>
                <w:sz w:val="20"/>
                <w:szCs w:val="20"/>
              </w:rPr>
              <w:t xml:space="preserve"> </w:t>
            </w:r>
            <w:r w:rsidRPr="00801125">
              <w:rPr>
                <w:sz w:val="20"/>
                <w:szCs w:val="20"/>
              </w:rPr>
              <w:t>delegate</w:t>
            </w:r>
            <w:r w:rsidRPr="00801125">
              <w:rPr>
                <w:spacing w:val="-9"/>
                <w:sz w:val="20"/>
                <w:szCs w:val="20"/>
              </w:rPr>
              <w:t xml:space="preserve"> </w:t>
            </w:r>
            <w:r w:rsidRPr="00801125">
              <w:rPr>
                <w:sz w:val="20"/>
                <w:szCs w:val="20"/>
              </w:rPr>
              <w:t>tasks</w:t>
            </w:r>
            <w:r w:rsidRPr="00801125">
              <w:rPr>
                <w:spacing w:val="-8"/>
                <w:sz w:val="20"/>
                <w:szCs w:val="20"/>
              </w:rPr>
              <w:t xml:space="preserve"> </w:t>
            </w:r>
            <w:r w:rsidRPr="00801125">
              <w:rPr>
                <w:sz w:val="20"/>
                <w:szCs w:val="20"/>
              </w:rPr>
              <w:t>and</w:t>
            </w:r>
            <w:r w:rsidRPr="00801125">
              <w:rPr>
                <w:spacing w:val="-8"/>
                <w:sz w:val="20"/>
                <w:szCs w:val="20"/>
              </w:rPr>
              <w:t xml:space="preserve"> </w:t>
            </w:r>
            <w:r w:rsidRPr="00801125">
              <w:rPr>
                <w:sz w:val="20"/>
                <w:szCs w:val="20"/>
              </w:rPr>
              <w:t>manage</w:t>
            </w:r>
            <w:r w:rsidRPr="00801125">
              <w:rPr>
                <w:spacing w:val="-9"/>
                <w:sz w:val="20"/>
                <w:szCs w:val="20"/>
              </w:rPr>
              <w:t xml:space="preserve"> </w:t>
            </w:r>
            <w:r w:rsidRPr="00801125">
              <w:rPr>
                <w:sz w:val="20"/>
                <w:szCs w:val="20"/>
              </w:rPr>
              <w:t>own workload to meet</w:t>
            </w:r>
            <w:r w:rsidRPr="00801125">
              <w:rPr>
                <w:spacing w:val="-6"/>
                <w:sz w:val="20"/>
                <w:szCs w:val="20"/>
              </w:rPr>
              <w:t xml:space="preserve"> </w:t>
            </w:r>
            <w:r w:rsidRPr="00801125">
              <w:rPr>
                <w:sz w:val="20"/>
                <w:szCs w:val="20"/>
              </w:rPr>
              <w:t>deadlines</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6"/>
              </w:numPr>
              <w:tabs>
                <w:tab w:val="left" w:pos="785"/>
                <w:tab w:val="left" w:pos="786"/>
              </w:tabs>
              <w:spacing w:line="237" w:lineRule="auto"/>
              <w:ind w:right="380"/>
              <w:rPr>
                <w:sz w:val="20"/>
                <w:szCs w:val="20"/>
              </w:rPr>
            </w:pPr>
            <w:r w:rsidRPr="00801125">
              <w:rPr>
                <w:sz w:val="20"/>
                <w:szCs w:val="20"/>
              </w:rPr>
              <w:t>Able to identify own professional development</w:t>
            </w:r>
            <w:r w:rsidRPr="00801125">
              <w:rPr>
                <w:spacing w:val="-10"/>
                <w:sz w:val="20"/>
                <w:szCs w:val="20"/>
              </w:rPr>
              <w:t xml:space="preserve"> </w:t>
            </w:r>
            <w:r w:rsidRPr="00801125">
              <w:rPr>
                <w:sz w:val="20"/>
                <w:szCs w:val="20"/>
              </w:rPr>
              <w:t>needs</w:t>
            </w:r>
            <w:r w:rsidRPr="00801125">
              <w:rPr>
                <w:spacing w:val="-9"/>
                <w:sz w:val="20"/>
                <w:szCs w:val="20"/>
              </w:rPr>
              <w:t xml:space="preserve"> </w:t>
            </w:r>
            <w:r w:rsidRPr="00801125">
              <w:rPr>
                <w:sz w:val="20"/>
                <w:szCs w:val="20"/>
              </w:rPr>
              <w:t>and</w:t>
            </w:r>
            <w:r w:rsidRPr="00801125">
              <w:rPr>
                <w:spacing w:val="-9"/>
                <w:sz w:val="20"/>
                <w:szCs w:val="20"/>
              </w:rPr>
              <w:t xml:space="preserve"> </w:t>
            </w:r>
            <w:r w:rsidRPr="00801125">
              <w:rPr>
                <w:sz w:val="20"/>
                <w:szCs w:val="20"/>
              </w:rPr>
              <w:t>ensure</w:t>
            </w:r>
            <w:r w:rsidRPr="00801125">
              <w:rPr>
                <w:spacing w:val="-10"/>
                <w:sz w:val="20"/>
                <w:szCs w:val="20"/>
              </w:rPr>
              <w:t xml:space="preserve"> </w:t>
            </w:r>
            <w:r w:rsidRPr="00801125">
              <w:rPr>
                <w:sz w:val="20"/>
                <w:szCs w:val="20"/>
              </w:rPr>
              <w:t>they</w:t>
            </w:r>
            <w:r w:rsidRPr="00801125">
              <w:rPr>
                <w:spacing w:val="-10"/>
                <w:sz w:val="20"/>
                <w:szCs w:val="20"/>
              </w:rPr>
              <w:t xml:space="preserve"> </w:t>
            </w:r>
            <w:r w:rsidRPr="00801125">
              <w:rPr>
                <w:sz w:val="20"/>
                <w:szCs w:val="20"/>
              </w:rPr>
              <w:t>are met</w:t>
            </w:r>
          </w:p>
          <w:p w:rsidR="00D90D1D" w:rsidRPr="00801125" w:rsidRDefault="00D90D1D">
            <w:pPr>
              <w:pStyle w:val="TableParagraph"/>
              <w:spacing w:before="6"/>
              <w:rPr>
                <w:b/>
                <w:sz w:val="20"/>
                <w:szCs w:val="20"/>
              </w:rPr>
            </w:pPr>
          </w:p>
          <w:p w:rsidR="00D90D1D" w:rsidRPr="00801125" w:rsidRDefault="00106B4A">
            <w:pPr>
              <w:pStyle w:val="TableParagraph"/>
              <w:numPr>
                <w:ilvl w:val="0"/>
                <w:numId w:val="6"/>
              </w:numPr>
              <w:tabs>
                <w:tab w:val="left" w:pos="785"/>
                <w:tab w:val="left" w:pos="786"/>
              </w:tabs>
              <w:ind w:hanging="341"/>
              <w:rPr>
                <w:sz w:val="20"/>
                <w:szCs w:val="20"/>
              </w:rPr>
            </w:pPr>
            <w:r w:rsidRPr="00801125">
              <w:rPr>
                <w:sz w:val="20"/>
                <w:szCs w:val="20"/>
              </w:rPr>
              <w:t>Able</w:t>
            </w:r>
            <w:r w:rsidRPr="00801125">
              <w:rPr>
                <w:spacing w:val="-11"/>
                <w:sz w:val="20"/>
                <w:szCs w:val="20"/>
              </w:rPr>
              <w:t xml:space="preserve"> </w:t>
            </w:r>
            <w:r w:rsidRPr="00801125">
              <w:rPr>
                <w:sz w:val="20"/>
                <w:szCs w:val="20"/>
              </w:rPr>
              <w:t>to</w:t>
            </w:r>
            <w:r w:rsidRPr="00801125">
              <w:rPr>
                <w:spacing w:val="-10"/>
                <w:sz w:val="20"/>
                <w:szCs w:val="20"/>
              </w:rPr>
              <w:t xml:space="preserve"> </w:t>
            </w:r>
            <w:r w:rsidRPr="00801125">
              <w:rPr>
                <w:sz w:val="20"/>
                <w:szCs w:val="20"/>
              </w:rPr>
              <w:t>identify</w:t>
            </w:r>
            <w:r w:rsidRPr="00801125">
              <w:rPr>
                <w:spacing w:val="-10"/>
                <w:sz w:val="20"/>
                <w:szCs w:val="20"/>
              </w:rPr>
              <w:t xml:space="preserve"> </w:t>
            </w:r>
            <w:r w:rsidRPr="00801125">
              <w:rPr>
                <w:sz w:val="20"/>
                <w:szCs w:val="20"/>
              </w:rPr>
              <w:t>and</w:t>
            </w:r>
            <w:r w:rsidRPr="00801125">
              <w:rPr>
                <w:spacing w:val="-10"/>
                <w:sz w:val="20"/>
                <w:szCs w:val="20"/>
              </w:rPr>
              <w:t xml:space="preserve"> </w:t>
            </w:r>
            <w:r w:rsidRPr="00801125">
              <w:rPr>
                <w:sz w:val="20"/>
                <w:szCs w:val="20"/>
              </w:rPr>
              <w:t>manage</w:t>
            </w:r>
            <w:r w:rsidRPr="00801125">
              <w:rPr>
                <w:spacing w:val="-10"/>
                <w:sz w:val="20"/>
                <w:szCs w:val="20"/>
              </w:rPr>
              <w:t xml:space="preserve"> </w:t>
            </w:r>
            <w:r w:rsidRPr="00801125">
              <w:rPr>
                <w:sz w:val="20"/>
                <w:szCs w:val="20"/>
              </w:rPr>
              <w:t>potential</w:t>
            </w:r>
            <w:r w:rsidRPr="00801125">
              <w:rPr>
                <w:spacing w:val="-8"/>
                <w:sz w:val="20"/>
                <w:szCs w:val="20"/>
              </w:rPr>
              <w:t xml:space="preserve"> </w:t>
            </w:r>
            <w:r w:rsidRPr="00801125">
              <w:rPr>
                <w:sz w:val="20"/>
                <w:szCs w:val="20"/>
              </w:rPr>
              <w:t>risks</w:t>
            </w:r>
          </w:p>
          <w:p w:rsidR="00D90D1D" w:rsidRPr="00801125" w:rsidRDefault="00D90D1D">
            <w:pPr>
              <w:pStyle w:val="TableParagraph"/>
              <w:spacing w:before="7"/>
              <w:rPr>
                <w:b/>
                <w:sz w:val="20"/>
                <w:szCs w:val="20"/>
              </w:rPr>
            </w:pPr>
          </w:p>
          <w:p w:rsidR="00D90D1D" w:rsidRPr="00801125" w:rsidRDefault="00106B4A">
            <w:pPr>
              <w:pStyle w:val="TableParagraph"/>
              <w:numPr>
                <w:ilvl w:val="0"/>
                <w:numId w:val="6"/>
              </w:numPr>
              <w:tabs>
                <w:tab w:val="left" w:pos="785"/>
                <w:tab w:val="left" w:pos="786"/>
              </w:tabs>
              <w:ind w:hanging="341"/>
              <w:rPr>
                <w:sz w:val="20"/>
                <w:szCs w:val="20"/>
              </w:rPr>
            </w:pPr>
            <w:r w:rsidRPr="00801125">
              <w:rPr>
                <w:sz w:val="20"/>
                <w:szCs w:val="20"/>
              </w:rPr>
              <w:t>Able</w:t>
            </w:r>
            <w:r w:rsidRPr="00801125">
              <w:rPr>
                <w:spacing w:val="-12"/>
                <w:sz w:val="20"/>
                <w:szCs w:val="20"/>
              </w:rPr>
              <w:t xml:space="preserve"> </w:t>
            </w:r>
            <w:r w:rsidRPr="00801125">
              <w:rPr>
                <w:sz w:val="20"/>
                <w:szCs w:val="20"/>
              </w:rPr>
              <w:t>to</w:t>
            </w:r>
            <w:r w:rsidRPr="00801125">
              <w:rPr>
                <w:spacing w:val="-12"/>
                <w:sz w:val="20"/>
                <w:szCs w:val="20"/>
              </w:rPr>
              <w:t xml:space="preserve"> </w:t>
            </w:r>
            <w:r w:rsidRPr="00801125">
              <w:rPr>
                <w:sz w:val="20"/>
                <w:szCs w:val="20"/>
              </w:rPr>
              <w:t>lead</w:t>
            </w:r>
            <w:r w:rsidRPr="00801125">
              <w:rPr>
                <w:spacing w:val="-12"/>
                <w:sz w:val="20"/>
                <w:szCs w:val="20"/>
              </w:rPr>
              <w:t xml:space="preserve"> </w:t>
            </w:r>
            <w:r w:rsidRPr="00801125">
              <w:rPr>
                <w:sz w:val="20"/>
                <w:szCs w:val="20"/>
              </w:rPr>
              <w:t>appropriate</w:t>
            </w:r>
            <w:r w:rsidRPr="00801125">
              <w:rPr>
                <w:spacing w:val="-13"/>
                <w:sz w:val="20"/>
                <w:szCs w:val="20"/>
              </w:rPr>
              <w:t xml:space="preserve"> </w:t>
            </w:r>
            <w:r w:rsidRPr="00801125">
              <w:rPr>
                <w:sz w:val="20"/>
                <w:szCs w:val="20"/>
              </w:rPr>
              <w:t>innovation</w:t>
            </w:r>
            <w:r w:rsidRPr="00801125">
              <w:rPr>
                <w:spacing w:val="-12"/>
                <w:sz w:val="20"/>
                <w:szCs w:val="20"/>
              </w:rPr>
              <w:t xml:space="preserve"> </w:t>
            </w:r>
            <w:r w:rsidRPr="00801125">
              <w:rPr>
                <w:sz w:val="20"/>
                <w:szCs w:val="20"/>
              </w:rPr>
              <w:t>projects</w:t>
            </w:r>
          </w:p>
        </w:tc>
        <w:tc>
          <w:tcPr>
            <w:tcW w:w="4404" w:type="dxa"/>
            <w:tcBorders>
              <w:top w:val="single" w:sz="6" w:space="0" w:color="000000"/>
              <w:left w:val="single" w:sz="6" w:space="0" w:color="000000"/>
              <w:bottom w:val="single" w:sz="6" w:space="0" w:color="000000"/>
            </w:tcBorders>
          </w:tcPr>
          <w:p w:rsidR="00D90D1D" w:rsidRPr="00801125" w:rsidRDefault="00D90D1D">
            <w:pPr>
              <w:pStyle w:val="TableParagraph"/>
              <w:spacing w:before="2"/>
              <w:rPr>
                <w:b/>
                <w:sz w:val="20"/>
                <w:szCs w:val="20"/>
              </w:rPr>
            </w:pPr>
          </w:p>
          <w:p w:rsidR="00D90D1D" w:rsidRPr="00801125" w:rsidRDefault="00106B4A">
            <w:pPr>
              <w:pStyle w:val="TableParagraph"/>
              <w:numPr>
                <w:ilvl w:val="0"/>
                <w:numId w:val="5"/>
              </w:numPr>
              <w:tabs>
                <w:tab w:val="left" w:pos="784"/>
                <w:tab w:val="left" w:pos="785"/>
              </w:tabs>
              <w:spacing w:line="237" w:lineRule="auto"/>
              <w:ind w:right="287"/>
              <w:rPr>
                <w:sz w:val="20"/>
                <w:szCs w:val="20"/>
              </w:rPr>
            </w:pPr>
            <w:r w:rsidRPr="00801125">
              <w:rPr>
                <w:sz w:val="20"/>
                <w:szCs w:val="20"/>
              </w:rPr>
              <w:t>Successful</w:t>
            </w:r>
            <w:r w:rsidRPr="00801125">
              <w:rPr>
                <w:spacing w:val="-10"/>
                <w:sz w:val="20"/>
                <w:szCs w:val="20"/>
              </w:rPr>
              <w:t xml:space="preserve"> </w:t>
            </w:r>
            <w:r w:rsidRPr="00801125">
              <w:rPr>
                <w:sz w:val="20"/>
                <w:szCs w:val="20"/>
              </w:rPr>
              <w:t>track</w:t>
            </w:r>
            <w:r w:rsidRPr="00801125">
              <w:rPr>
                <w:spacing w:val="-7"/>
                <w:sz w:val="20"/>
                <w:szCs w:val="20"/>
              </w:rPr>
              <w:t xml:space="preserve"> </w:t>
            </w:r>
            <w:r w:rsidRPr="00801125">
              <w:rPr>
                <w:sz w:val="20"/>
                <w:szCs w:val="20"/>
              </w:rPr>
              <w:t>record</w:t>
            </w:r>
            <w:r w:rsidRPr="00801125">
              <w:rPr>
                <w:spacing w:val="-8"/>
                <w:sz w:val="20"/>
                <w:szCs w:val="20"/>
              </w:rPr>
              <w:t xml:space="preserve"> </w:t>
            </w:r>
            <w:r w:rsidRPr="00801125">
              <w:rPr>
                <w:sz w:val="20"/>
                <w:szCs w:val="20"/>
              </w:rPr>
              <w:t>in</w:t>
            </w:r>
            <w:r w:rsidRPr="00801125">
              <w:rPr>
                <w:spacing w:val="-9"/>
                <w:sz w:val="20"/>
                <w:szCs w:val="20"/>
              </w:rPr>
              <w:t xml:space="preserve"> </w:t>
            </w:r>
            <w:r w:rsidRPr="00801125">
              <w:rPr>
                <w:sz w:val="20"/>
                <w:szCs w:val="20"/>
              </w:rPr>
              <w:t>working</w:t>
            </w:r>
            <w:r w:rsidRPr="00801125">
              <w:rPr>
                <w:spacing w:val="-8"/>
                <w:sz w:val="20"/>
                <w:szCs w:val="20"/>
              </w:rPr>
              <w:t xml:space="preserve"> </w:t>
            </w:r>
            <w:r w:rsidRPr="00801125">
              <w:rPr>
                <w:sz w:val="20"/>
                <w:szCs w:val="20"/>
              </w:rPr>
              <w:t>with school governors or other boards of directors</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5"/>
              </w:numPr>
              <w:tabs>
                <w:tab w:val="left" w:pos="784"/>
                <w:tab w:val="left" w:pos="785"/>
              </w:tabs>
              <w:spacing w:line="235" w:lineRule="auto"/>
              <w:ind w:right="591"/>
              <w:rPr>
                <w:sz w:val="20"/>
                <w:szCs w:val="20"/>
              </w:rPr>
            </w:pPr>
            <w:r w:rsidRPr="00801125">
              <w:rPr>
                <w:sz w:val="20"/>
                <w:szCs w:val="20"/>
              </w:rPr>
              <w:t>Successful experience in</w:t>
            </w:r>
            <w:r w:rsidRPr="00801125">
              <w:rPr>
                <w:spacing w:val="-40"/>
                <w:sz w:val="20"/>
                <w:szCs w:val="20"/>
              </w:rPr>
              <w:t xml:space="preserve"> </w:t>
            </w:r>
            <w:r w:rsidRPr="00801125">
              <w:rPr>
                <w:sz w:val="20"/>
                <w:szCs w:val="20"/>
              </w:rPr>
              <w:t>premises’ management</w:t>
            </w:r>
          </w:p>
        </w:tc>
      </w:tr>
      <w:tr w:rsidR="00D90D1D" w:rsidRPr="00801125" w:rsidTr="00801125">
        <w:trPr>
          <w:trHeight w:val="3739"/>
        </w:trPr>
        <w:tc>
          <w:tcPr>
            <w:tcW w:w="1542" w:type="dxa"/>
            <w:tcBorders>
              <w:top w:val="single" w:sz="6" w:space="0" w:color="000000"/>
              <w:bottom w:val="single" w:sz="6" w:space="0" w:color="000000"/>
              <w:right w:val="single" w:sz="6" w:space="0" w:color="000000"/>
            </w:tcBorders>
          </w:tcPr>
          <w:p w:rsidR="00D90D1D" w:rsidRPr="00801125" w:rsidRDefault="00D90D1D">
            <w:pPr>
              <w:pStyle w:val="TableParagraph"/>
              <w:spacing w:before="8"/>
              <w:rPr>
                <w:b/>
                <w:sz w:val="20"/>
                <w:szCs w:val="20"/>
              </w:rPr>
            </w:pPr>
          </w:p>
          <w:p w:rsidR="00D90D1D" w:rsidRPr="00801125" w:rsidRDefault="00106B4A">
            <w:pPr>
              <w:pStyle w:val="TableParagraph"/>
              <w:ind w:right="319"/>
              <w:jc w:val="right"/>
              <w:rPr>
                <w:b/>
                <w:sz w:val="20"/>
                <w:szCs w:val="20"/>
              </w:rPr>
            </w:pPr>
            <w:r w:rsidRPr="00801125">
              <w:rPr>
                <w:b/>
                <w:sz w:val="20"/>
                <w:szCs w:val="20"/>
              </w:rPr>
              <w:t>Leadership</w:t>
            </w:r>
          </w:p>
        </w:tc>
        <w:tc>
          <w:tcPr>
            <w:tcW w:w="4395" w:type="dxa"/>
            <w:tcBorders>
              <w:top w:val="single" w:sz="6" w:space="0" w:color="000000"/>
              <w:left w:val="single" w:sz="6" w:space="0" w:color="000000"/>
              <w:bottom w:val="single" w:sz="6" w:space="0" w:color="000000"/>
              <w:right w:val="single" w:sz="6" w:space="0" w:color="000000"/>
            </w:tcBorders>
          </w:tcPr>
          <w:p w:rsidR="00D90D1D" w:rsidRPr="00801125" w:rsidRDefault="00D90D1D">
            <w:pPr>
              <w:pStyle w:val="TableParagraph"/>
              <w:spacing w:before="1"/>
              <w:rPr>
                <w:b/>
                <w:sz w:val="20"/>
                <w:szCs w:val="20"/>
              </w:rPr>
            </w:pPr>
          </w:p>
          <w:p w:rsidR="00D90D1D" w:rsidRPr="00801125" w:rsidRDefault="00106B4A">
            <w:pPr>
              <w:pStyle w:val="TableParagraph"/>
              <w:numPr>
                <w:ilvl w:val="0"/>
                <w:numId w:val="4"/>
              </w:numPr>
              <w:tabs>
                <w:tab w:val="left" w:pos="785"/>
                <w:tab w:val="left" w:pos="786"/>
              </w:tabs>
              <w:spacing w:line="237" w:lineRule="auto"/>
              <w:ind w:right="163"/>
              <w:rPr>
                <w:sz w:val="20"/>
                <w:szCs w:val="20"/>
              </w:rPr>
            </w:pPr>
            <w:r w:rsidRPr="00801125">
              <w:rPr>
                <w:sz w:val="20"/>
                <w:szCs w:val="20"/>
              </w:rPr>
              <w:t>Successful and significant experience of leading,</w:t>
            </w:r>
            <w:r w:rsidRPr="00801125">
              <w:rPr>
                <w:spacing w:val="-12"/>
                <w:sz w:val="20"/>
                <w:szCs w:val="20"/>
              </w:rPr>
              <w:t xml:space="preserve"> </w:t>
            </w:r>
            <w:r w:rsidRPr="00801125">
              <w:rPr>
                <w:sz w:val="20"/>
                <w:szCs w:val="20"/>
              </w:rPr>
              <w:t>developing,</w:t>
            </w:r>
            <w:r w:rsidRPr="00801125">
              <w:rPr>
                <w:spacing w:val="-11"/>
                <w:sz w:val="20"/>
                <w:szCs w:val="20"/>
              </w:rPr>
              <w:t xml:space="preserve"> </w:t>
            </w:r>
            <w:r w:rsidRPr="00801125">
              <w:rPr>
                <w:sz w:val="20"/>
                <w:szCs w:val="20"/>
              </w:rPr>
              <w:t>and</w:t>
            </w:r>
            <w:r w:rsidRPr="00801125">
              <w:rPr>
                <w:spacing w:val="-11"/>
                <w:sz w:val="20"/>
                <w:szCs w:val="20"/>
              </w:rPr>
              <w:t xml:space="preserve"> </w:t>
            </w:r>
            <w:r w:rsidRPr="00801125">
              <w:rPr>
                <w:sz w:val="20"/>
                <w:szCs w:val="20"/>
              </w:rPr>
              <w:t>appraising</w:t>
            </w:r>
            <w:r w:rsidRPr="00801125">
              <w:rPr>
                <w:spacing w:val="-11"/>
                <w:sz w:val="20"/>
                <w:szCs w:val="20"/>
              </w:rPr>
              <w:t xml:space="preserve"> </w:t>
            </w:r>
            <w:r w:rsidRPr="00801125">
              <w:rPr>
                <w:sz w:val="20"/>
                <w:szCs w:val="20"/>
              </w:rPr>
              <w:t>a</w:t>
            </w:r>
            <w:r w:rsidRPr="00801125">
              <w:rPr>
                <w:spacing w:val="-11"/>
                <w:sz w:val="20"/>
                <w:szCs w:val="20"/>
              </w:rPr>
              <w:t xml:space="preserve"> </w:t>
            </w:r>
            <w:r w:rsidRPr="00801125">
              <w:rPr>
                <w:sz w:val="20"/>
                <w:szCs w:val="20"/>
              </w:rPr>
              <w:t>team of staff</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4"/>
              </w:numPr>
              <w:tabs>
                <w:tab w:val="left" w:pos="785"/>
                <w:tab w:val="left" w:pos="786"/>
              </w:tabs>
              <w:spacing w:line="235" w:lineRule="auto"/>
              <w:ind w:right="610"/>
              <w:rPr>
                <w:sz w:val="20"/>
                <w:szCs w:val="20"/>
              </w:rPr>
            </w:pPr>
            <w:r w:rsidRPr="00801125">
              <w:rPr>
                <w:sz w:val="20"/>
                <w:szCs w:val="20"/>
              </w:rPr>
              <w:t>Ability to communicate effectively to</w:t>
            </w:r>
            <w:r w:rsidRPr="00801125">
              <w:rPr>
                <w:spacing w:val="-38"/>
                <w:sz w:val="20"/>
                <w:szCs w:val="20"/>
              </w:rPr>
              <w:t xml:space="preserve"> </w:t>
            </w:r>
            <w:r w:rsidRPr="00801125">
              <w:rPr>
                <w:sz w:val="20"/>
                <w:szCs w:val="20"/>
              </w:rPr>
              <w:t>a variety of</w:t>
            </w:r>
            <w:r w:rsidRPr="00801125">
              <w:rPr>
                <w:spacing w:val="-4"/>
                <w:sz w:val="20"/>
                <w:szCs w:val="20"/>
              </w:rPr>
              <w:t xml:space="preserve"> </w:t>
            </w:r>
            <w:r w:rsidRPr="00801125">
              <w:rPr>
                <w:sz w:val="20"/>
                <w:szCs w:val="20"/>
              </w:rPr>
              <w:t>audiences</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4"/>
              </w:numPr>
              <w:tabs>
                <w:tab w:val="left" w:pos="785"/>
                <w:tab w:val="left" w:pos="786"/>
              </w:tabs>
              <w:spacing w:line="237" w:lineRule="auto"/>
              <w:ind w:right="444"/>
              <w:rPr>
                <w:sz w:val="20"/>
                <w:szCs w:val="20"/>
              </w:rPr>
            </w:pPr>
            <w:r w:rsidRPr="00801125">
              <w:rPr>
                <w:sz w:val="20"/>
                <w:szCs w:val="20"/>
              </w:rPr>
              <w:t>Ability to engage with and command respect</w:t>
            </w:r>
            <w:r w:rsidRPr="00801125">
              <w:rPr>
                <w:spacing w:val="-8"/>
                <w:sz w:val="20"/>
                <w:szCs w:val="20"/>
              </w:rPr>
              <w:t xml:space="preserve"> </w:t>
            </w:r>
            <w:r w:rsidRPr="00801125">
              <w:rPr>
                <w:sz w:val="20"/>
                <w:szCs w:val="20"/>
              </w:rPr>
              <w:t>in</w:t>
            </w:r>
            <w:r w:rsidRPr="00801125">
              <w:rPr>
                <w:spacing w:val="-8"/>
                <w:sz w:val="20"/>
                <w:szCs w:val="20"/>
              </w:rPr>
              <w:t xml:space="preserve"> </w:t>
            </w:r>
            <w:r w:rsidRPr="00801125">
              <w:rPr>
                <w:sz w:val="20"/>
                <w:szCs w:val="20"/>
              </w:rPr>
              <w:t>working</w:t>
            </w:r>
            <w:r w:rsidRPr="00801125">
              <w:rPr>
                <w:spacing w:val="-9"/>
                <w:sz w:val="20"/>
                <w:szCs w:val="20"/>
              </w:rPr>
              <w:t xml:space="preserve"> </w:t>
            </w:r>
            <w:r w:rsidRPr="00801125">
              <w:rPr>
                <w:sz w:val="20"/>
                <w:szCs w:val="20"/>
              </w:rPr>
              <w:t>with</w:t>
            </w:r>
            <w:r w:rsidRPr="00801125">
              <w:rPr>
                <w:spacing w:val="-9"/>
                <w:sz w:val="20"/>
                <w:szCs w:val="20"/>
              </w:rPr>
              <w:t xml:space="preserve"> </w:t>
            </w:r>
            <w:r w:rsidRPr="00801125">
              <w:rPr>
                <w:sz w:val="20"/>
                <w:szCs w:val="20"/>
              </w:rPr>
              <w:t>colleagues</w:t>
            </w:r>
            <w:r w:rsidRPr="00801125">
              <w:rPr>
                <w:spacing w:val="-8"/>
                <w:sz w:val="20"/>
                <w:szCs w:val="20"/>
              </w:rPr>
              <w:t xml:space="preserve"> </w:t>
            </w:r>
            <w:r w:rsidRPr="00801125">
              <w:rPr>
                <w:sz w:val="20"/>
                <w:szCs w:val="20"/>
              </w:rPr>
              <w:t>at</w:t>
            </w:r>
            <w:r w:rsidRPr="00801125">
              <w:rPr>
                <w:spacing w:val="-9"/>
                <w:sz w:val="20"/>
                <w:szCs w:val="20"/>
              </w:rPr>
              <w:t xml:space="preserve"> </w:t>
            </w:r>
            <w:r w:rsidRPr="00801125">
              <w:rPr>
                <w:sz w:val="20"/>
                <w:szCs w:val="20"/>
              </w:rPr>
              <w:t>all levels</w:t>
            </w:r>
          </w:p>
          <w:p w:rsidR="00D90D1D" w:rsidRPr="00801125" w:rsidRDefault="00D90D1D">
            <w:pPr>
              <w:pStyle w:val="TableParagraph"/>
              <w:spacing w:before="7"/>
              <w:rPr>
                <w:b/>
                <w:sz w:val="20"/>
                <w:szCs w:val="20"/>
              </w:rPr>
            </w:pPr>
          </w:p>
          <w:p w:rsidR="00D90D1D" w:rsidRPr="00801125" w:rsidRDefault="00106B4A">
            <w:pPr>
              <w:pStyle w:val="TableParagraph"/>
              <w:numPr>
                <w:ilvl w:val="0"/>
                <w:numId w:val="4"/>
              </w:numPr>
              <w:tabs>
                <w:tab w:val="left" w:pos="785"/>
                <w:tab w:val="left" w:pos="786"/>
              </w:tabs>
              <w:ind w:hanging="341"/>
              <w:rPr>
                <w:sz w:val="20"/>
                <w:szCs w:val="20"/>
              </w:rPr>
            </w:pPr>
            <w:r w:rsidRPr="00801125">
              <w:rPr>
                <w:sz w:val="20"/>
                <w:szCs w:val="20"/>
              </w:rPr>
              <w:t>Successful</w:t>
            </w:r>
            <w:r w:rsidRPr="00801125">
              <w:rPr>
                <w:spacing w:val="-14"/>
                <w:sz w:val="20"/>
                <w:szCs w:val="20"/>
              </w:rPr>
              <w:t xml:space="preserve"> </w:t>
            </w:r>
            <w:r w:rsidRPr="00801125">
              <w:rPr>
                <w:sz w:val="20"/>
                <w:szCs w:val="20"/>
              </w:rPr>
              <w:t>experience</w:t>
            </w:r>
            <w:r w:rsidRPr="00801125">
              <w:rPr>
                <w:spacing w:val="-16"/>
                <w:sz w:val="20"/>
                <w:szCs w:val="20"/>
              </w:rPr>
              <w:t xml:space="preserve"> </w:t>
            </w:r>
            <w:r w:rsidRPr="00801125">
              <w:rPr>
                <w:sz w:val="20"/>
                <w:szCs w:val="20"/>
              </w:rPr>
              <w:t>in</w:t>
            </w:r>
            <w:r w:rsidRPr="00801125">
              <w:rPr>
                <w:spacing w:val="-14"/>
                <w:sz w:val="20"/>
                <w:szCs w:val="20"/>
              </w:rPr>
              <w:t xml:space="preserve"> </w:t>
            </w:r>
            <w:r w:rsidRPr="00801125">
              <w:rPr>
                <w:sz w:val="20"/>
                <w:szCs w:val="20"/>
              </w:rPr>
              <w:t>managing</w:t>
            </w:r>
            <w:r w:rsidRPr="00801125">
              <w:rPr>
                <w:spacing w:val="-15"/>
                <w:sz w:val="20"/>
                <w:szCs w:val="20"/>
              </w:rPr>
              <w:t xml:space="preserve"> </w:t>
            </w:r>
            <w:r w:rsidRPr="00801125">
              <w:rPr>
                <w:sz w:val="20"/>
                <w:szCs w:val="20"/>
              </w:rPr>
              <w:t>change</w:t>
            </w:r>
          </w:p>
          <w:p w:rsidR="00D90D1D" w:rsidRPr="00801125" w:rsidRDefault="00D90D1D">
            <w:pPr>
              <w:pStyle w:val="TableParagraph"/>
              <w:spacing w:before="9"/>
              <w:rPr>
                <w:b/>
                <w:sz w:val="20"/>
                <w:szCs w:val="20"/>
              </w:rPr>
            </w:pPr>
          </w:p>
          <w:p w:rsidR="00D90D1D" w:rsidRPr="00801125" w:rsidRDefault="00106B4A">
            <w:pPr>
              <w:pStyle w:val="TableParagraph"/>
              <w:numPr>
                <w:ilvl w:val="0"/>
                <w:numId w:val="4"/>
              </w:numPr>
              <w:tabs>
                <w:tab w:val="left" w:pos="785"/>
                <w:tab w:val="left" w:pos="786"/>
              </w:tabs>
              <w:spacing w:line="235" w:lineRule="auto"/>
              <w:ind w:right="583"/>
              <w:rPr>
                <w:sz w:val="20"/>
                <w:szCs w:val="20"/>
              </w:rPr>
            </w:pPr>
            <w:r w:rsidRPr="00801125">
              <w:rPr>
                <w:sz w:val="20"/>
                <w:szCs w:val="20"/>
              </w:rPr>
              <w:t>Successful experience of managing challenging</w:t>
            </w:r>
            <w:r w:rsidRPr="00801125">
              <w:rPr>
                <w:spacing w:val="-15"/>
                <w:sz w:val="20"/>
                <w:szCs w:val="20"/>
              </w:rPr>
              <w:t xml:space="preserve"> </w:t>
            </w:r>
            <w:r w:rsidRPr="00801125">
              <w:rPr>
                <w:sz w:val="20"/>
                <w:szCs w:val="20"/>
              </w:rPr>
              <w:t>and/or</w:t>
            </w:r>
            <w:r w:rsidRPr="00801125">
              <w:rPr>
                <w:spacing w:val="-15"/>
                <w:sz w:val="20"/>
                <w:szCs w:val="20"/>
              </w:rPr>
              <w:t xml:space="preserve"> </w:t>
            </w:r>
            <w:r w:rsidRPr="00801125">
              <w:rPr>
                <w:sz w:val="20"/>
                <w:szCs w:val="20"/>
              </w:rPr>
              <w:t>sensitive</w:t>
            </w:r>
            <w:r w:rsidRPr="00801125">
              <w:rPr>
                <w:spacing w:val="-16"/>
                <w:sz w:val="20"/>
                <w:szCs w:val="20"/>
              </w:rPr>
              <w:t xml:space="preserve"> </w:t>
            </w:r>
            <w:r w:rsidRPr="00801125">
              <w:rPr>
                <w:sz w:val="20"/>
                <w:szCs w:val="20"/>
              </w:rPr>
              <w:t>situations</w:t>
            </w:r>
          </w:p>
        </w:tc>
        <w:tc>
          <w:tcPr>
            <w:tcW w:w="4404" w:type="dxa"/>
            <w:tcBorders>
              <w:top w:val="single" w:sz="6" w:space="0" w:color="000000"/>
              <w:left w:val="single" w:sz="6" w:space="0" w:color="000000"/>
              <w:bottom w:val="single" w:sz="6" w:space="0" w:color="000000"/>
            </w:tcBorders>
          </w:tcPr>
          <w:p w:rsidR="00D90D1D" w:rsidRPr="00801125" w:rsidRDefault="00D90D1D">
            <w:pPr>
              <w:pStyle w:val="TableParagraph"/>
              <w:spacing w:before="3"/>
              <w:rPr>
                <w:b/>
                <w:sz w:val="20"/>
                <w:szCs w:val="20"/>
              </w:rPr>
            </w:pPr>
          </w:p>
          <w:p w:rsidR="00D90D1D" w:rsidRPr="00801125" w:rsidRDefault="00106B4A">
            <w:pPr>
              <w:pStyle w:val="TableParagraph"/>
              <w:numPr>
                <w:ilvl w:val="0"/>
                <w:numId w:val="3"/>
              </w:numPr>
              <w:tabs>
                <w:tab w:val="left" w:pos="784"/>
                <w:tab w:val="left" w:pos="785"/>
              </w:tabs>
              <w:spacing w:line="235" w:lineRule="auto"/>
              <w:ind w:right="193"/>
              <w:rPr>
                <w:sz w:val="20"/>
                <w:szCs w:val="20"/>
              </w:rPr>
            </w:pPr>
            <w:r w:rsidRPr="00801125">
              <w:rPr>
                <w:sz w:val="20"/>
                <w:szCs w:val="20"/>
              </w:rPr>
              <w:t>Successful</w:t>
            </w:r>
            <w:r w:rsidRPr="00801125">
              <w:rPr>
                <w:spacing w:val="-12"/>
                <w:sz w:val="20"/>
                <w:szCs w:val="20"/>
              </w:rPr>
              <w:t xml:space="preserve"> </w:t>
            </w:r>
            <w:r w:rsidRPr="00801125">
              <w:rPr>
                <w:sz w:val="20"/>
                <w:szCs w:val="20"/>
              </w:rPr>
              <w:t>and</w:t>
            </w:r>
            <w:r w:rsidRPr="00801125">
              <w:rPr>
                <w:spacing w:val="-13"/>
                <w:sz w:val="20"/>
                <w:szCs w:val="20"/>
              </w:rPr>
              <w:t xml:space="preserve"> </w:t>
            </w:r>
            <w:r w:rsidRPr="00801125">
              <w:rPr>
                <w:sz w:val="20"/>
                <w:szCs w:val="20"/>
              </w:rPr>
              <w:t>significant</w:t>
            </w:r>
            <w:r w:rsidRPr="00801125">
              <w:rPr>
                <w:spacing w:val="-11"/>
                <w:sz w:val="20"/>
                <w:szCs w:val="20"/>
              </w:rPr>
              <w:t xml:space="preserve"> </w:t>
            </w:r>
            <w:r w:rsidRPr="00801125">
              <w:rPr>
                <w:sz w:val="20"/>
                <w:szCs w:val="20"/>
              </w:rPr>
              <w:t>experience</w:t>
            </w:r>
            <w:r w:rsidRPr="00801125">
              <w:rPr>
                <w:spacing w:val="-14"/>
                <w:sz w:val="20"/>
                <w:szCs w:val="20"/>
              </w:rPr>
              <w:t xml:space="preserve"> </w:t>
            </w:r>
            <w:r w:rsidRPr="00801125">
              <w:rPr>
                <w:sz w:val="20"/>
                <w:szCs w:val="20"/>
              </w:rPr>
              <w:t>in a whole school leadership</w:t>
            </w:r>
            <w:r w:rsidRPr="00801125">
              <w:rPr>
                <w:spacing w:val="-11"/>
                <w:sz w:val="20"/>
                <w:szCs w:val="20"/>
              </w:rPr>
              <w:t xml:space="preserve"> </w:t>
            </w:r>
            <w:r w:rsidRPr="00801125">
              <w:rPr>
                <w:sz w:val="20"/>
                <w:szCs w:val="20"/>
              </w:rPr>
              <w:t>role</w:t>
            </w:r>
          </w:p>
          <w:p w:rsidR="00D90D1D" w:rsidRPr="00801125" w:rsidRDefault="00D90D1D">
            <w:pPr>
              <w:pStyle w:val="TableParagraph"/>
              <w:spacing w:before="10"/>
              <w:rPr>
                <w:b/>
                <w:sz w:val="20"/>
                <w:szCs w:val="20"/>
              </w:rPr>
            </w:pPr>
          </w:p>
          <w:p w:rsidR="00D90D1D" w:rsidRPr="00801125" w:rsidRDefault="00106B4A">
            <w:pPr>
              <w:pStyle w:val="TableParagraph"/>
              <w:numPr>
                <w:ilvl w:val="0"/>
                <w:numId w:val="3"/>
              </w:numPr>
              <w:tabs>
                <w:tab w:val="left" w:pos="784"/>
                <w:tab w:val="left" w:pos="785"/>
              </w:tabs>
              <w:spacing w:line="237" w:lineRule="auto"/>
              <w:ind w:right="371"/>
              <w:rPr>
                <w:sz w:val="20"/>
                <w:szCs w:val="20"/>
              </w:rPr>
            </w:pPr>
            <w:r w:rsidRPr="00801125">
              <w:rPr>
                <w:sz w:val="20"/>
                <w:szCs w:val="20"/>
              </w:rPr>
              <w:t>Successful</w:t>
            </w:r>
            <w:r w:rsidRPr="00801125">
              <w:rPr>
                <w:spacing w:val="-9"/>
                <w:sz w:val="20"/>
                <w:szCs w:val="20"/>
              </w:rPr>
              <w:t xml:space="preserve"> </w:t>
            </w:r>
            <w:r w:rsidRPr="00801125">
              <w:rPr>
                <w:sz w:val="20"/>
                <w:szCs w:val="20"/>
              </w:rPr>
              <w:t>experience</w:t>
            </w:r>
            <w:r w:rsidRPr="00801125">
              <w:rPr>
                <w:spacing w:val="-9"/>
                <w:sz w:val="20"/>
                <w:szCs w:val="20"/>
              </w:rPr>
              <w:t xml:space="preserve"> </w:t>
            </w:r>
            <w:r w:rsidRPr="00801125">
              <w:rPr>
                <w:sz w:val="20"/>
                <w:szCs w:val="20"/>
              </w:rPr>
              <w:t>of</w:t>
            </w:r>
            <w:r w:rsidRPr="00801125">
              <w:rPr>
                <w:spacing w:val="-8"/>
                <w:sz w:val="20"/>
                <w:szCs w:val="20"/>
              </w:rPr>
              <w:t xml:space="preserve"> </w:t>
            </w:r>
            <w:r w:rsidRPr="00801125">
              <w:rPr>
                <w:sz w:val="20"/>
                <w:szCs w:val="20"/>
              </w:rPr>
              <w:t>role</w:t>
            </w:r>
            <w:r w:rsidRPr="00801125">
              <w:rPr>
                <w:spacing w:val="-9"/>
                <w:sz w:val="20"/>
                <w:szCs w:val="20"/>
              </w:rPr>
              <w:t xml:space="preserve"> </w:t>
            </w:r>
            <w:r w:rsidRPr="00801125">
              <w:rPr>
                <w:sz w:val="20"/>
                <w:szCs w:val="20"/>
              </w:rPr>
              <w:t>in</w:t>
            </w:r>
            <w:r w:rsidRPr="00801125">
              <w:rPr>
                <w:spacing w:val="-9"/>
                <w:sz w:val="20"/>
                <w:szCs w:val="20"/>
              </w:rPr>
              <w:t xml:space="preserve"> </w:t>
            </w:r>
            <w:r w:rsidRPr="00801125">
              <w:rPr>
                <w:sz w:val="20"/>
                <w:szCs w:val="20"/>
              </w:rPr>
              <w:t>wider school</w:t>
            </w:r>
            <w:r w:rsidRPr="00801125">
              <w:rPr>
                <w:spacing w:val="-1"/>
                <w:sz w:val="20"/>
                <w:szCs w:val="20"/>
              </w:rPr>
              <w:t xml:space="preserve"> </w:t>
            </w:r>
            <w:r w:rsidRPr="00801125">
              <w:rPr>
                <w:sz w:val="20"/>
                <w:szCs w:val="20"/>
              </w:rPr>
              <w:t>community</w:t>
            </w:r>
          </w:p>
        </w:tc>
      </w:tr>
      <w:tr w:rsidR="00D90D1D" w:rsidRPr="00801125" w:rsidTr="00801125">
        <w:trPr>
          <w:trHeight w:val="4428"/>
        </w:trPr>
        <w:tc>
          <w:tcPr>
            <w:tcW w:w="1542" w:type="dxa"/>
            <w:tcBorders>
              <w:top w:val="single" w:sz="6" w:space="0" w:color="000000"/>
              <w:right w:val="single" w:sz="6" w:space="0" w:color="000000"/>
            </w:tcBorders>
          </w:tcPr>
          <w:p w:rsidR="00D90D1D" w:rsidRPr="00801125" w:rsidRDefault="00D90D1D">
            <w:pPr>
              <w:pStyle w:val="TableParagraph"/>
              <w:spacing w:before="9"/>
              <w:rPr>
                <w:b/>
                <w:sz w:val="20"/>
                <w:szCs w:val="20"/>
              </w:rPr>
            </w:pPr>
          </w:p>
          <w:p w:rsidR="00D90D1D" w:rsidRPr="00801125" w:rsidRDefault="00106B4A">
            <w:pPr>
              <w:pStyle w:val="TableParagraph"/>
              <w:spacing w:line="360" w:lineRule="auto"/>
              <w:ind w:left="101"/>
              <w:rPr>
                <w:b/>
                <w:sz w:val="20"/>
                <w:szCs w:val="20"/>
              </w:rPr>
            </w:pPr>
            <w:r w:rsidRPr="00801125">
              <w:rPr>
                <w:b/>
                <w:w w:val="95"/>
                <w:sz w:val="20"/>
                <w:szCs w:val="20"/>
              </w:rPr>
              <w:t>Personal</w:t>
            </w:r>
            <w:r w:rsidRPr="00801125">
              <w:rPr>
                <w:b/>
                <w:spacing w:val="-49"/>
                <w:w w:val="95"/>
                <w:sz w:val="20"/>
                <w:szCs w:val="20"/>
              </w:rPr>
              <w:t xml:space="preserve"> </w:t>
            </w:r>
            <w:r w:rsidRPr="00801125">
              <w:rPr>
                <w:b/>
                <w:sz w:val="20"/>
                <w:szCs w:val="20"/>
              </w:rPr>
              <w:t>qualities</w:t>
            </w:r>
          </w:p>
        </w:tc>
        <w:tc>
          <w:tcPr>
            <w:tcW w:w="4395" w:type="dxa"/>
            <w:tcBorders>
              <w:top w:val="single" w:sz="6" w:space="0" w:color="000000"/>
              <w:left w:val="single" w:sz="6" w:space="0" w:color="000000"/>
              <w:right w:val="single" w:sz="6" w:space="0" w:color="000000"/>
            </w:tcBorders>
          </w:tcPr>
          <w:p w:rsidR="00D90D1D" w:rsidRPr="00801125" w:rsidRDefault="00D90D1D">
            <w:pPr>
              <w:pStyle w:val="TableParagraph"/>
              <w:rPr>
                <w:b/>
                <w:sz w:val="20"/>
                <w:szCs w:val="20"/>
              </w:rPr>
            </w:pPr>
          </w:p>
          <w:p w:rsidR="00D90D1D" w:rsidRPr="00801125" w:rsidRDefault="00106B4A">
            <w:pPr>
              <w:pStyle w:val="TableParagraph"/>
              <w:numPr>
                <w:ilvl w:val="0"/>
                <w:numId w:val="2"/>
              </w:numPr>
              <w:tabs>
                <w:tab w:val="left" w:pos="785"/>
                <w:tab w:val="left" w:pos="786"/>
              </w:tabs>
              <w:ind w:hanging="341"/>
              <w:rPr>
                <w:sz w:val="20"/>
                <w:szCs w:val="20"/>
              </w:rPr>
            </w:pPr>
            <w:r w:rsidRPr="00801125">
              <w:rPr>
                <w:sz w:val="20"/>
                <w:szCs w:val="20"/>
              </w:rPr>
              <w:t>Flexible approach to</w:t>
            </w:r>
            <w:r w:rsidRPr="00801125">
              <w:rPr>
                <w:spacing w:val="-35"/>
                <w:sz w:val="20"/>
                <w:szCs w:val="20"/>
              </w:rPr>
              <w:t xml:space="preserve"> </w:t>
            </w:r>
            <w:r w:rsidRPr="00801125">
              <w:rPr>
                <w:sz w:val="20"/>
                <w:szCs w:val="20"/>
              </w:rPr>
              <w:t>work</w:t>
            </w:r>
          </w:p>
          <w:p w:rsidR="00D90D1D" w:rsidRPr="00801125" w:rsidRDefault="00D90D1D">
            <w:pPr>
              <w:pStyle w:val="TableParagraph"/>
              <w:spacing w:before="6"/>
              <w:rPr>
                <w:b/>
                <w:sz w:val="20"/>
                <w:szCs w:val="20"/>
              </w:rPr>
            </w:pPr>
          </w:p>
          <w:p w:rsidR="00D90D1D" w:rsidRPr="00801125" w:rsidRDefault="00106B4A">
            <w:pPr>
              <w:pStyle w:val="TableParagraph"/>
              <w:numPr>
                <w:ilvl w:val="0"/>
                <w:numId w:val="2"/>
              </w:numPr>
              <w:tabs>
                <w:tab w:val="left" w:pos="785"/>
                <w:tab w:val="left" w:pos="786"/>
              </w:tabs>
              <w:ind w:hanging="341"/>
              <w:rPr>
                <w:sz w:val="20"/>
                <w:szCs w:val="20"/>
              </w:rPr>
            </w:pPr>
            <w:r w:rsidRPr="00801125">
              <w:rPr>
                <w:sz w:val="20"/>
                <w:szCs w:val="20"/>
              </w:rPr>
              <w:t>Ability to take</w:t>
            </w:r>
            <w:r w:rsidRPr="00801125">
              <w:rPr>
                <w:spacing w:val="-31"/>
                <w:sz w:val="20"/>
                <w:szCs w:val="20"/>
              </w:rPr>
              <w:t xml:space="preserve"> </w:t>
            </w:r>
            <w:r w:rsidRPr="00801125">
              <w:rPr>
                <w:sz w:val="20"/>
                <w:szCs w:val="20"/>
              </w:rPr>
              <w:t>responsibility</w:t>
            </w:r>
          </w:p>
          <w:p w:rsidR="00D90D1D" w:rsidRPr="00801125" w:rsidRDefault="00D90D1D">
            <w:pPr>
              <w:pStyle w:val="TableParagraph"/>
              <w:spacing w:before="7"/>
              <w:rPr>
                <w:b/>
                <w:sz w:val="20"/>
                <w:szCs w:val="20"/>
              </w:rPr>
            </w:pPr>
          </w:p>
          <w:p w:rsidR="00D90D1D" w:rsidRPr="00801125" w:rsidRDefault="00106B4A">
            <w:pPr>
              <w:pStyle w:val="TableParagraph"/>
              <w:numPr>
                <w:ilvl w:val="0"/>
                <w:numId w:val="2"/>
              </w:numPr>
              <w:tabs>
                <w:tab w:val="left" w:pos="784"/>
                <w:tab w:val="left" w:pos="786"/>
              </w:tabs>
              <w:spacing w:line="237" w:lineRule="auto"/>
              <w:ind w:right="520"/>
              <w:rPr>
                <w:sz w:val="20"/>
                <w:szCs w:val="20"/>
              </w:rPr>
            </w:pPr>
            <w:r w:rsidRPr="00801125">
              <w:rPr>
                <w:sz w:val="20"/>
                <w:szCs w:val="20"/>
              </w:rPr>
              <w:t>Acts</w:t>
            </w:r>
            <w:r w:rsidRPr="00801125">
              <w:rPr>
                <w:spacing w:val="-9"/>
                <w:sz w:val="20"/>
                <w:szCs w:val="20"/>
              </w:rPr>
              <w:t xml:space="preserve"> </w:t>
            </w:r>
            <w:r w:rsidRPr="00801125">
              <w:rPr>
                <w:sz w:val="20"/>
                <w:szCs w:val="20"/>
              </w:rPr>
              <w:t>with</w:t>
            </w:r>
            <w:r w:rsidRPr="00801125">
              <w:rPr>
                <w:spacing w:val="-10"/>
                <w:sz w:val="20"/>
                <w:szCs w:val="20"/>
              </w:rPr>
              <w:t xml:space="preserve"> </w:t>
            </w:r>
            <w:r w:rsidRPr="00801125">
              <w:rPr>
                <w:sz w:val="20"/>
                <w:szCs w:val="20"/>
              </w:rPr>
              <w:t>integrity,</w:t>
            </w:r>
            <w:r w:rsidRPr="00801125">
              <w:rPr>
                <w:spacing w:val="-9"/>
                <w:sz w:val="20"/>
                <w:szCs w:val="20"/>
              </w:rPr>
              <w:t xml:space="preserve"> </w:t>
            </w:r>
            <w:r w:rsidRPr="00801125">
              <w:rPr>
                <w:sz w:val="20"/>
                <w:szCs w:val="20"/>
              </w:rPr>
              <w:t>honesty,</w:t>
            </w:r>
            <w:r w:rsidRPr="00801125">
              <w:rPr>
                <w:spacing w:val="-9"/>
                <w:sz w:val="20"/>
                <w:szCs w:val="20"/>
              </w:rPr>
              <w:t xml:space="preserve"> </w:t>
            </w:r>
            <w:r w:rsidRPr="00801125">
              <w:rPr>
                <w:sz w:val="20"/>
                <w:szCs w:val="20"/>
              </w:rPr>
              <w:t>loyalty</w:t>
            </w:r>
            <w:r w:rsidRPr="00801125">
              <w:rPr>
                <w:spacing w:val="-10"/>
                <w:sz w:val="20"/>
                <w:szCs w:val="20"/>
              </w:rPr>
              <w:t xml:space="preserve"> </w:t>
            </w:r>
            <w:r w:rsidRPr="00801125">
              <w:rPr>
                <w:sz w:val="20"/>
                <w:szCs w:val="20"/>
              </w:rPr>
              <w:t>and fairness</w:t>
            </w:r>
          </w:p>
          <w:p w:rsidR="00D90D1D" w:rsidRPr="00801125" w:rsidRDefault="00D90D1D">
            <w:pPr>
              <w:pStyle w:val="TableParagraph"/>
              <w:spacing w:before="7"/>
              <w:rPr>
                <w:b/>
                <w:sz w:val="20"/>
                <w:szCs w:val="20"/>
              </w:rPr>
            </w:pPr>
          </w:p>
          <w:p w:rsidR="00D90D1D" w:rsidRPr="00801125" w:rsidRDefault="00106B4A">
            <w:pPr>
              <w:pStyle w:val="TableParagraph"/>
              <w:numPr>
                <w:ilvl w:val="0"/>
                <w:numId w:val="2"/>
              </w:numPr>
              <w:tabs>
                <w:tab w:val="left" w:pos="784"/>
                <w:tab w:val="left" w:pos="786"/>
              </w:tabs>
              <w:ind w:hanging="341"/>
              <w:rPr>
                <w:sz w:val="20"/>
                <w:szCs w:val="20"/>
              </w:rPr>
            </w:pPr>
            <w:r w:rsidRPr="00801125">
              <w:rPr>
                <w:sz w:val="20"/>
                <w:szCs w:val="20"/>
              </w:rPr>
              <w:t>Confidentiality</w:t>
            </w:r>
          </w:p>
          <w:p w:rsidR="00D90D1D" w:rsidRPr="00801125" w:rsidRDefault="00D90D1D">
            <w:pPr>
              <w:pStyle w:val="TableParagraph"/>
              <w:spacing w:before="6"/>
              <w:rPr>
                <w:b/>
                <w:sz w:val="20"/>
                <w:szCs w:val="20"/>
              </w:rPr>
            </w:pPr>
          </w:p>
          <w:p w:rsidR="00D90D1D" w:rsidRPr="00801125" w:rsidRDefault="00106B4A">
            <w:pPr>
              <w:pStyle w:val="TableParagraph"/>
              <w:numPr>
                <w:ilvl w:val="0"/>
                <w:numId w:val="2"/>
              </w:numPr>
              <w:tabs>
                <w:tab w:val="left" w:pos="784"/>
                <w:tab w:val="left" w:pos="786"/>
              </w:tabs>
              <w:spacing w:line="237" w:lineRule="auto"/>
              <w:ind w:right="380"/>
              <w:rPr>
                <w:sz w:val="20"/>
                <w:szCs w:val="20"/>
              </w:rPr>
            </w:pPr>
            <w:r w:rsidRPr="00801125">
              <w:rPr>
                <w:sz w:val="20"/>
                <w:szCs w:val="20"/>
              </w:rPr>
              <w:t>Self-starter but also able to work collaboratively</w:t>
            </w:r>
            <w:r w:rsidRPr="00801125">
              <w:rPr>
                <w:spacing w:val="-11"/>
                <w:sz w:val="20"/>
                <w:szCs w:val="20"/>
              </w:rPr>
              <w:t xml:space="preserve"> </w:t>
            </w:r>
            <w:r w:rsidRPr="00801125">
              <w:rPr>
                <w:sz w:val="20"/>
                <w:szCs w:val="20"/>
              </w:rPr>
              <w:t>with</w:t>
            </w:r>
            <w:r w:rsidRPr="00801125">
              <w:rPr>
                <w:spacing w:val="-11"/>
                <w:sz w:val="20"/>
                <w:szCs w:val="20"/>
              </w:rPr>
              <w:t xml:space="preserve"> </w:t>
            </w:r>
            <w:r w:rsidRPr="00801125">
              <w:rPr>
                <w:sz w:val="20"/>
                <w:szCs w:val="20"/>
              </w:rPr>
              <w:t>other</w:t>
            </w:r>
            <w:r w:rsidRPr="00801125">
              <w:rPr>
                <w:spacing w:val="-11"/>
                <w:sz w:val="20"/>
                <w:szCs w:val="20"/>
              </w:rPr>
              <w:t xml:space="preserve"> </w:t>
            </w:r>
            <w:r w:rsidRPr="00801125">
              <w:rPr>
                <w:sz w:val="20"/>
                <w:szCs w:val="20"/>
              </w:rPr>
              <w:t>team</w:t>
            </w:r>
            <w:r w:rsidRPr="00801125">
              <w:rPr>
                <w:spacing w:val="-11"/>
                <w:sz w:val="20"/>
                <w:szCs w:val="20"/>
              </w:rPr>
              <w:t xml:space="preserve"> </w:t>
            </w:r>
            <w:r w:rsidRPr="00801125">
              <w:rPr>
                <w:sz w:val="20"/>
                <w:szCs w:val="20"/>
              </w:rPr>
              <w:t>members</w:t>
            </w:r>
          </w:p>
          <w:p w:rsidR="00D90D1D" w:rsidRPr="00801125" w:rsidRDefault="00D90D1D">
            <w:pPr>
              <w:pStyle w:val="TableParagraph"/>
              <w:spacing w:before="11"/>
              <w:rPr>
                <w:b/>
                <w:sz w:val="20"/>
                <w:szCs w:val="20"/>
              </w:rPr>
            </w:pPr>
          </w:p>
          <w:p w:rsidR="00D90D1D" w:rsidRPr="00801125" w:rsidRDefault="00106B4A">
            <w:pPr>
              <w:pStyle w:val="TableParagraph"/>
              <w:numPr>
                <w:ilvl w:val="0"/>
                <w:numId w:val="2"/>
              </w:numPr>
              <w:tabs>
                <w:tab w:val="left" w:pos="784"/>
                <w:tab w:val="left" w:pos="786"/>
              </w:tabs>
              <w:spacing w:line="235" w:lineRule="auto"/>
              <w:ind w:right="186"/>
              <w:rPr>
                <w:sz w:val="20"/>
                <w:szCs w:val="20"/>
              </w:rPr>
            </w:pPr>
            <w:r w:rsidRPr="00801125">
              <w:rPr>
                <w:sz w:val="20"/>
                <w:szCs w:val="20"/>
              </w:rPr>
              <w:t>Natural</w:t>
            </w:r>
            <w:r w:rsidRPr="00801125">
              <w:rPr>
                <w:spacing w:val="-10"/>
                <w:sz w:val="20"/>
                <w:szCs w:val="20"/>
              </w:rPr>
              <w:t xml:space="preserve"> </w:t>
            </w:r>
            <w:r w:rsidRPr="00801125">
              <w:rPr>
                <w:sz w:val="20"/>
                <w:szCs w:val="20"/>
              </w:rPr>
              <w:t>authority</w:t>
            </w:r>
            <w:r w:rsidRPr="00801125">
              <w:rPr>
                <w:spacing w:val="-9"/>
                <w:sz w:val="20"/>
                <w:szCs w:val="20"/>
              </w:rPr>
              <w:t xml:space="preserve"> </w:t>
            </w:r>
            <w:r w:rsidRPr="00801125">
              <w:rPr>
                <w:sz w:val="20"/>
                <w:szCs w:val="20"/>
              </w:rPr>
              <w:t>and</w:t>
            </w:r>
            <w:r w:rsidRPr="00801125">
              <w:rPr>
                <w:spacing w:val="-12"/>
                <w:sz w:val="20"/>
                <w:szCs w:val="20"/>
              </w:rPr>
              <w:t xml:space="preserve"> </w:t>
            </w:r>
            <w:r w:rsidRPr="00801125">
              <w:rPr>
                <w:sz w:val="20"/>
                <w:szCs w:val="20"/>
              </w:rPr>
              <w:t>confidence</w:t>
            </w:r>
            <w:r w:rsidRPr="00801125">
              <w:rPr>
                <w:spacing w:val="-9"/>
                <w:sz w:val="20"/>
                <w:szCs w:val="20"/>
              </w:rPr>
              <w:t xml:space="preserve"> </w:t>
            </w:r>
            <w:r w:rsidRPr="00801125">
              <w:rPr>
                <w:sz w:val="20"/>
                <w:szCs w:val="20"/>
              </w:rPr>
              <w:t>in</w:t>
            </w:r>
            <w:r w:rsidRPr="00801125">
              <w:rPr>
                <w:spacing w:val="-11"/>
                <w:sz w:val="20"/>
                <w:szCs w:val="20"/>
              </w:rPr>
              <w:t xml:space="preserve"> </w:t>
            </w:r>
            <w:r w:rsidRPr="00801125">
              <w:rPr>
                <w:sz w:val="20"/>
                <w:szCs w:val="20"/>
              </w:rPr>
              <w:t>dealing with people and</w:t>
            </w:r>
            <w:r w:rsidRPr="00801125">
              <w:rPr>
                <w:spacing w:val="-8"/>
                <w:sz w:val="20"/>
                <w:szCs w:val="20"/>
              </w:rPr>
              <w:t xml:space="preserve"> </w:t>
            </w:r>
            <w:r w:rsidRPr="00801125">
              <w:rPr>
                <w:sz w:val="20"/>
                <w:szCs w:val="20"/>
              </w:rPr>
              <w:t>situations</w:t>
            </w:r>
          </w:p>
          <w:p w:rsidR="00D90D1D" w:rsidRPr="00801125" w:rsidRDefault="00D90D1D">
            <w:pPr>
              <w:pStyle w:val="TableParagraph"/>
              <w:spacing w:before="9"/>
              <w:rPr>
                <w:b/>
                <w:sz w:val="20"/>
                <w:szCs w:val="20"/>
              </w:rPr>
            </w:pPr>
          </w:p>
          <w:p w:rsidR="00D90D1D" w:rsidRPr="00801125" w:rsidRDefault="00106B4A">
            <w:pPr>
              <w:pStyle w:val="TableParagraph"/>
              <w:numPr>
                <w:ilvl w:val="0"/>
                <w:numId w:val="2"/>
              </w:numPr>
              <w:tabs>
                <w:tab w:val="left" w:pos="784"/>
                <w:tab w:val="left" w:pos="786"/>
              </w:tabs>
              <w:ind w:hanging="341"/>
              <w:rPr>
                <w:sz w:val="20"/>
                <w:szCs w:val="20"/>
              </w:rPr>
            </w:pPr>
            <w:r w:rsidRPr="00801125">
              <w:rPr>
                <w:sz w:val="20"/>
                <w:szCs w:val="20"/>
              </w:rPr>
              <w:t>Calm</w:t>
            </w:r>
            <w:r w:rsidRPr="00801125">
              <w:rPr>
                <w:spacing w:val="-13"/>
                <w:sz w:val="20"/>
                <w:szCs w:val="20"/>
              </w:rPr>
              <w:t xml:space="preserve"> </w:t>
            </w:r>
            <w:r w:rsidRPr="00801125">
              <w:rPr>
                <w:sz w:val="20"/>
                <w:szCs w:val="20"/>
              </w:rPr>
              <w:t>and</w:t>
            </w:r>
            <w:r w:rsidRPr="00801125">
              <w:rPr>
                <w:spacing w:val="-12"/>
                <w:sz w:val="20"/>
                <w:szCs w:val="20"/>
              </w:rPr>
              <w:t xml:space="preserve"> </w:t>
            </w:r>
            <w:r w:rsidRPr="00801125">
              <w:rPr>
                <w:sz w:val="20"/>
                <w:szCs w:val="20"/>
              </w:rPr>
              <w:t>organised</w:t>
            </w:r>
            <w:r w:rsidRPr="00801125">
              <w:rPr>
                <w:spacing w:val="-12"/>
                <w:sz w:val="20"/>
                <w:szCs w:val="20"/>
              </w:rPr>
              <w:t xml:space="preserve"> </w:t>
            </w:r>
            <w:r w:rsidRPr="00801125">
              <w:rPr>
                <w:sz w:val="20"/>
                <w:szCs w:val="20"/>
              </w:rPr>
              <w:t>under</w:t>
            </w:r>
            <w:r w:rsidRPr="00801125">
              <w:rPr>
                <w:spacing w:val="-12"/>
                <w:sz w:val="20"/>
                <w:szCs w:val="20"/>
              </w:rPr>
              <w:t xml:space="preserve"> </w:t>
            </w:r>
            <w:r w:rsidRPr="00801125">
              <w:rPr>
                <w:sz w:val="20"/>
                <w:szCs w:val="20"/>
              </w:rPr>
              <w:t>pressure</w:t>
            </w:r>
          </w:p>
          <w:p w:rsidR="00D90D1D" w:rsidRPr="00801125" w:rsidRDefault="00D90D1D">
            <w:pPr>
              <w:pStyle w:val="TableParagraph"/>
              <w:spacing w:before="4"/>
              <w:rPr>
                <w:b/>
                <w:sz w:val="20"/>
                <w:szCs w:val="20"/>
              </w:rPr>
            </w:pPr>
          </w:p>
          <w:p w:rsidR="00D90D1D" w:rsidRPr="00801125" w:rsidRDefault="00106B4A">
            <w:pPr>
              <w:pStyle w:val="TableParagraph"/>
              <w:numPr>
                <w:ilvl w:val="0"/>
                <w:numId w:val="2"/>
              </w:numPr>
              <w:tabs>
                <w:tab w:val="left" w:pos="784"/>
                <w:tab w:val="left" w:pos="786"/>
              </w:tabs>
              <w:ind w:hanging="341"/>
              <w:rPr>
                <w:sz w:val="20"/>
                <w:szCs w:val="20"/>
              </w:rPr>
            </w:pPr>
            <w:r w:rsidRPr="00801125">
              <w:rPr>
                <w:sz w:val="20"/>
                <w:szCs w:val="20"/>
              </w:rPr>
              <w:t>Resilient and</w:t>
            </w:r>
            <w:r w:rsidRPr="00801125">
              <w:rPr>
                <w:spacing w:val="-37"/>
                <w:sz w:val="20"/>
                <w:szCs w:val="20"/>
              </w:rPr>
              <w:t xml:space="preserve"> </w:t>
            </w:r>
            <w:r w:rsidRPr="00801125">
              <w:rPr>
                <w:sz w:val="20"/>
                <w:szCs w:val="20"/>
              </w:rPr>
              <w:t>determined</w:t>
            </w:r>
          </w:p>
        </w:tc>
        <w:tc>
          <w:tcPr>
            <w:tcW w:w="4404" w:type="dxa"/>
            <w:tcBorders>
              <w:top w:val="single" w:sz="6" w:space="0" w:color="000000"/>
              <w:left w:val="single" w:sz="6" w:space="0" w:color="000000"/>
            </w:tcBorders>
          </w:tcPr>
          <w:p w:rsidR="00D90D1D" w:rsidRPr="00801125" w:rsidRDefault="00D90D1D">
            <w:pPr>
              <w:pStyle w:val="TableParagraph"/>
              <w:rPr>
                <w:b/>
                <w:sz w:val="20"/>
                <w:szCs w:val="20"/>
              </w:rPr>
            </w:pPr>
          </w:p>
          <w:p w:rsidR="00D90D1D" w:rsidRPr="00801125" w:rsidRDefault="00106B4A">
            <w:pPr>
              <w:pStyle w:val="TableParagraph"/>
              <w:numPr>
                <w:ilvl w:val="0"/>
                <w:numId w:val="1"/>
              </w:numPr>
              <w:tabs>
                <w:tab w:val="left" w:pos="784"/>
                <w:tab w:val="left" w:pos="785"/>
              </w:tabs>
              <w:rPr>
                <w:sz w:val="20"/>
                <w:szCs w:val="20"/>
              </w:rPr>
            </w:pPr>
            <w:r w:rsidRPr="00801125">
              <w:rPr>
                <w:sz w:val="20"/>
                <w:szCs w:val="20"/>
              </w:rPr>
              <w:t>Sense of</w:t>
            </w:r>
            <w:r w:rsidRPr="00801125">
              <w:rPr>
                <w:spacing w:val="-24"/>
                <w:sz w:val="20"/>
                <w:szCs w:val="20"/>
              </w:rPr>
              <w:t xml:space="preserve"> </w:t>
            </w:r>
            <w:proofErr w:type="spellStart"/>
            <w:r w:rsidRPr="00801125">
              <w:rPr>
                <w:sz w:val="20"/>
                <w:szCs w:val="20"/>
              </w:rPr>
              <w:t>humour</w:t>
            </w:r>
            <w:proofErr w:type="spellEnd"/>
          </w:p>
        </w:tc>
      </w:tr>
    </w:tbl>
    <w:p w:rsidR="00D632B9" w:rsidRPr="00801125" w:rsidRDefault="00D632B9">
      <w:pPr>
        <w:rPr>
          <w:sz w:val="20"/>
          <w:szCs w:val="20"/>
        </w:rPr>
      </w:pPr>
    </w:p>
    <w:sectPr w:rsidR="00D632B9" w:rsidRPr="00801125">
      <w:pgSz w:w="12240" w:h="15840"/>
      <w:pgMar w:top="540" w:right="820" w:bottom="380" w:left="820" w:header="0" w:footer="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B9" w:rsidRDefault="00106B4A">
      <w:r>
        <w:separator/>
      </w:r>
    </w:p>
  </w:endnote>
  <w:endnote w:type="continuationSeparator" w:id="0">
    <w:p w:rsidR="00D632B9" w:rsidRDefault="001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1D" w:rsidRDefault="00106B4A">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6221730</wp:posOffset>
              </wp:positionH>
              <wp:positionV relativeFrom="page">
                <wp:posOffset>9748520</wp:posOffset>
              </wp:positionV>
              <wp:extent cx="288290" cy="186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1D" w:rsidRDefault="00106B4A">
                          <w:pPr>
                            <w:spacing w:before="18"/>
                            <w:ind w:left="60"/>
                            <w:rPr>
                              <w:b/>
                            </w:rPr>
                          </w:pPr>
                          <w:r>
                            <w:fldChar w:fldCharType="begin"/>
                          </w:r>
                          <w:r>
                            <w:rPr>
                              <w:b/>
                              <w:w w:val="105"/>
                            </w:rPr>
                            <w:instrText xml:space="preserve"> PAGE </w:instrText>
                          </w:r>
                          <w:r>
                            <w:fldChar w:fldCharType="separate"/>
                          </w:r>
                          <w:r w:rsidR="00BE33CE">
                            <w:rPr>
                              <w:b/>
                              <w:noProof/>
                              <w:w w:val="105"/>
                            </w:rPr>
                            <w:t>1</w:t>
                          </w:r>
                          <w:r>
                            <w:fldChar w:fldCharType="end"/>
                          </w:r>
                          <w:r>
                            <w:rPr>
                              <w:b/>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9pt;margin-top:767.6pt;width:22.7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Obqg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" filled="f" stroked="f">
              <v:textbox inset="0,0,0,0">
                <w:txbxContent>
                  <w:p w:rsidR="00D90D1D" w:rsidRDefault="00106B4A">
                    <w:pPr>
                      <w:spacing w:before="18"/>
                      <w:ind w:left="60"/>
                      <w:rPr>
                        <w:b/>
                      </w:rPr>
                    </w:pPr>
                    <w:r>
                      <w:fldChar w:fldCharType="begin"/>
                    </w:r>
                    <w:r>
                      <w:rPr>
                        <w:b/>
                        <w:w w:val="105"/>
                      </w:rPr>
                      <w:instrText xml:space="preserve"> PAGE </w:instrText>
                    </w:r>
                    <w:r>
                      <w:fldChar w:fldCharType="separate"/>
                    </w:r>
                    <w:r w:rsidR="00BE33CE">
                      <w:rPr>
                        <w:b/>
                        <w:noProof/>
                        <w:w w:val="105"/>
                      </w:rPr>
                      <w:t>1</w:t>
                    </w:r>
                    <w:r>
                      <w:fldChar w:fldCharType="end"/>
                    </w:r>
                    <w:r>
                      <w:rPr>
                        <w:b/>
                        <w:w w:val="10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B9" w:rsidRDefault="00106B4A">
      <w:r>
        <w:separator/>
      </w:r>
    </w:p>
  </w:footnote>
  <w:footnote w:type="continuationSeparator" w:id="0">
    <w:p w:rsidR="00D632B9" w:rsidRDefault="0010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25" w:rsidRDefault="00801125" w:rsidP="00801125">
    <w:pPr>
      <w:pStyle w:val="BodyText"/>
      <w:spacing w:before="3"/>
      <w:rPr>
        <w:sz w:val="23"/>
      </w:rPr>
    </w:pPr>
    <w:r>
      <w:rPr>
        <w:noProof/>
        <w:lang w:val="en-GB" w:eastAsia="en-GB"/>
      </w:rPr>
      <w:drawing>
        <wp:anchor distT="0" distB="0" distL="114300" distR="114300" simplePos="0" relativeHeight="251658752" behindDoc="1" locked="0" layoutInCell="1" allowOverlap="1" wp14:anchorId="5CC74B08" wp14:editId="649667C4">
          <wp:simplePos x="0" y="0"/>
          <wp:positionH relativeFrom="margin">
            <wp:align>right</wp:align>
          </wp:positionH>
          <wp:positionV relativeFrom="paragraph">
            <wp:posOffset>-219075</wp:posOffset>
          </wp:positionV>
          <wp:extent cx="920115" cy="974137"/>
          <wp:effectExtent l="0" t="0" r="0" b="0"/>
          <wp:wrapTight wrapText="bothSides">
            <wp:wrapPolygon edited="0">
              <wp:start x="0" y="0"/>
              <wp:lineTo x="0" y="21121"/>
              <wp:lineTo x="21019" y="21121"/>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115" cy="974137"/>
                  </a:xfrm>
                  <a:prstGeom prst="rect">
                    <a:avLst/>
                  </a:prstGeom>
                </pic:spPr>
              </pic:pic>
            </a:graphicData>
          </a:graphic>
          <wp14:sizeRelH relativeFrom="page">
            <wp14:pctWidth>0</wp14:pctWidth>
          </wp14:sizeRelH>
          <wp14:sizeRelV relativeFrom="page">
            <wp14:pctHeight>0</wp14:pctHeight>
          </wp14:sizeRelV>
        </wp:anchor>
      </w:drawing>
    </w:r>
  </w:p>
  <w:p w:rsidR="00801125" w:rsidRDefault="00801125" w:rsidP="00801125">
    <w:pPr>
      <w:ind w:left="3604" w:right="3604"/>
      <w:jc w:val="center"/>
      <w:rPr>
        <w:b/>
        <w:sz w:val="20"/>
      </w:rPr>
    </w:pPr>
    <w:proofErr w:type="gramStart"/>
    <w:r>
      <w:rPr>
        <w:b/>
        <w:sz w:val="20"/>
      </w:rPr>
      <w:t xml:space="preserve">PERSON </w:t>
    </w:r>
    <w:r>
      <w:rPr>
        <w:b/>
        <w:spacing w:val="23"/>
        <w:sz w:val="20"/>
      </w:rPr>
      <w:t xml:space="preserve"> </w:t>
    </w:r>
    <w:r>
      <w:rPr>
        <w:b/>
        <w:sz w:val="20"/>
      </w:rPr>
      <w:t>SPECIFICATION</w:t>
    </w:r>
    <w:proofErr w:type="gramEnd"/>
  </w:p>
  <w:p w:rsidR="00801125" w:rsidRDefault="00801125" w:rsidP="00801125">
    <w:pPr>
      <w:spacing w:before="9"/>
      <w:ind w:left="3604" w:right="3605"/>
      <w:jc w:val="center"/>
      <w:rPr>
        <w:b/>
        <w:sz w:val="20"/>
      </w:rPr>
    </w:pPr>
    <w:r>
      <w:rPr>
        <w:b/>
        <w:w w:val="105"/>
        <w:sz w:val="20"/>
      </w:rPr>
      <w:t>Business</w:t>
    </w:r>
    <w:r>
      <w:rPr>
        <w:b/>
        <w:spacing w:val="-30"/>
        <w:w w:val="105"/>
        <w:sz w:val="20"/>
      </w:rPr>
      <w:t xml:space="preserve"> </w:t>
    </w:r>
    <w:r>
      <w:rPr>
        <w:b/>
        <w:w w:val="105"/>
        <w:sz w:val="20"/>
      </w:rPr>
      <w:t>Manager</w:t>
    </w:r>
  </w:p>
  <w:p w:rsidR="00801125" w:rsidRDefault="0080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940"/>
    <w:multiLevelType w:val="hybridMultilevel"/>
    <w:tmpl w:val="ACE2FCDA"/>
    <w:lvl w:ilvl="0" w:tplc="DA94EB38">
      <w:numFmt w:val="bullet"/>
      <w:lvlText w:val=""/>
      <w:lvlJc w:val="left"/>
      <w:pPr>
        <w:ind w:left="784" w:hanging="339"/>
      </w:pPr>
      <w:rPr>
        <w:rFonts w:ascii="Symbol" w:eastAsia="Symbol" w:hAnsi="Symbol" w:cs="Symbol" w:hint="default"/>
        <w:w w:val="99"/>
        <w:sz w:val="19"/>
        <w:szCs w:val="19"/>
        <w:lang w:val="en-US" w:eastAsia="en-US" w:bidi="ar-SA"/>
      </w:rPr>
    </w:lvl>
    <w:lvl w:ilvl="1" w:tplc="43E87314">
      <w:numFmt w:val="bullet"/>
      <w:lvlText w:val="•"/>
      <w:lvlJc w:val="left"/>
      <w:pPr>
        <w:ind w:left="1133" w:hanging="339"/>
      </w:pPr>
      <w:rPr>
        <w:rFonts w:hint="default"/>
        <w:lang w:val="en-US" w:eastAsia="en-US" w:bidi="ar-SA"/>
      </w:rPr>
    </w:lvl>
    <w:lvl w:ilvl="2" w:tplc="40EE61FA">
      <w:numFmt w:val="bullet"/>
      <w:lvlText w:val="•"/>
      <w:lvlJc w:val="left"/>
      <w:pPr>
        <w:ind w:left="1487" w:hanging="339"/>
      </w:pPr>
      <w:rPr>
        <w:rFonts w:hint="default"/>
        <w:lang w:val="en-US" w:eastAsia="en-US" w:bidi="ar-SA"/>
      </w:rPr>
    </w:lvl>
    <w:lvl w:ilvl="3" w:tplc="0B041080">
      <w:numFmt w:val="bullet"/>
      <w:lvlText w:val="•"/>
      <w:lvlJc w:val="left"/>
      <w:pPr>
        <w:ind w:left="1840" w:hanging="339"/>
      </w:pPr>
      <w:rPr>
        <w:rFonts w:hint="default"/>
        <w:lang w:val="en-US" w:eastAsia="en-US" w:bidi="ar-SA"/>
      </w:rPr>
    </w:lvl>
    <w:lvl w:ilvl="4" w:tplc="430A3F7C">
      <w:numFmt w:val="bullet"/>
      <w:lvlText w:val="•"/>
      <w:lvlJc w:val="left"/>
      <w:pPr>
        <w:ind w:left="2194" w:hanging="339"/>
      </w:pPr>
      <w:rPr>
        <w:rFonts w:hint="default"/>
        <w:lang w:val="en-US" w:eastAsia="en-US" w:bidi="ar-SA"/>
      </w:rPr>
    </w:lvl>
    <w:lvl w:ilvl="5" w:tplc="F78C43E2">
      <w:numFmt w:val="bullet"/>
      <w:lvlText w:val="•"/>
      <w:lvlJc w:val="left"/>
      <w:pPr>
        <w:ind w:left="2548" w:hanging="339"/>
      </w:pPr>
      <w:rPr>
        <w:rFonts w:hint="default"/>
        <w:lang w:val="en-US" w:eastAsia="en-US" w:bidi="ar-SA"/>
      </w:rPr>
    </w:lvl>
    <w:lvl w:ilvl="6" w:tplc="A75856CC">
      <w:numFmt w:val="bullet"/>
      <w:lvlText w:val="•"/>
      <w:lvlJc w:val="left"/>
      <w:pPr>
        <w:ind w:left="2901" w:hanging="339"/>
      </w:pPr>
      <w:rPr>
        <w:rFonts w:hint="default"/>
        <w:lang w:val="en-US" w:eastAsia="en-US" w:bidi="ar-SA"/>
      </w:rPr>
    </w:lvl>
    <w:lvl w:ilvl="7" w:tplc="461046C4">
      <w:numFmt w:val="bullet"/>
      <w:lvlText w:val="•"/>
      <w:lvlJc w:val="left"/>
      <w:pPr>
        <w:ind w:left="3255" w:hanging="339"/>
      </w:pPr>
      <w:rPr>
        <w:rFonts w:hint="default"/>
        <w:lang w:val="en-US" w:eastAsia="en-US" w:bidi="ar-SA"/>
      </w:rPr>
    </w:lvl>
    <w:lvl w:ilvl="8" w:tplc="4AF89670">
      <w:numFmt w:val="bullet"/>
      <w:lvlText w:val="•"/>
      <w:lvlJc w:val="left"/>
      <w:pPr>
        <w:ind w:left="3609" w:hanging="339"/>
      </w:pPr>
      <w:rPr>
        <w:rFonts w:hint="default"/>
        <w:lang w:val="en-US" w:eastAsia="en-US" w:bidi="ar-SA"/>
      </w:rPr>
    </w:lvl>
  </w:abstractNum>
  <w:abstractNum w:abstractNumId="1" w15:restartNumberingAfterBreak="0">
    <w:nsid w:val="13C17568"/>
    <w:multiLevelType w:val="hybridMultilevel"/>
    <w:tmpl w:val="CDA4B47C"/>
    <w:lvl w:ilvl="0" w:tplc="6C9E51D8">
      <w:numFmt w:val="bullet"/>
      <w:lvlText w:val=""/>
      <w:lvlJc w:val="left"/>
      <w:pPr>
        <w:ind w:left="785" w:hanging="340"/>
      </w:pPr>
      <w:rPr>
        <w:rFonts w:ascii="Symbol" w:eastAsia="Symbol" w:hAnsi="Symbol" w:cs="Symbol" w:hint="default"/>
        <w:w w:val="99"/>
        <w:sz w:val="19"/>
        <w:szCs w:val="19"/>
        <w:lang w:val="en-US" w:eastAsia="en-US" w:bidi="ar-SA"/>
      </w:rPr>
    </w:lvl>
    <w:lvl w:ilvl="1" w:tplc="4C4E9EA6">
      <w:numFmt w:val="bullet"/>
      <w:lvlText w:val="•"/>
      <w:lvlJc w:val="left"/>
      <w:pPr>
        <w:ind w:left="1155" w:hanging="340"/>
      </w:pPr>
      <w:rPr>
        <w:rFonts w:hint="default"/>
        <w:lang w:val="en-US" w:eastAsia="en-US" w:bidi="ar-SA"/>
      </w:rPr>
    </w:lvl>
    <w:lvl w:ilvl="2" w:tplc="EE18907A">
      <w:numFmt w:val="bullet"/>
      <w:lvlText w:val="•"/>
      <w:lvlJc w:val="left"/>
      <w:pPr>
        <w:ind w:left="1531" w:hanging="340"/>
      </w:pPr>
      <w:rPr>
        <w:rFonts w:hint="default"/>
        <w:lang w:val="en-US" w:eastAsia="en-US" w:bidi="ar-SA"/>
      </w:rPr>
    </w:lvl>
    <w:lvl w:ilvl="3" w:tplc="36248538">
      <w:numFmt w:val="bullet"/>
      <w:lvlText w:val="•"/>
      <w:lvlJc w:val="left"/>
      <w:pPr>
        <w:ind w:left="1907" w:hanging="340"/>
      </w:pPr>
      <w:rPr>
        <w:rFonts w:hint="default"/>
        <w:lang w:val="en-US" w:eastAsia="en-US" w:bidi="ar-SA"/>
      </w:rPr>
    </w:lvl>
    <w:lvl w:ilvl="4" w:tplc="5220F71C">
      <w:numFmt w:val="bullet"/>
      <w:lvlText w:val="•"/>
      <w:lvlJc w:val="left"/>
      <w:pPr>
        <w:ind w:left="2283" w:hanging="340"/>
      </w:pPr>
      <w:rPr>
        <w:rFonts w:hint="default"/>
        <w:lang w:val="en-US" w:eastAsia="en-US" w:bidi="ar-SA"/>
      </w:rPr>
    </w:lvl>
    <w:lvl w:ilvl="5" w:tplc="8D2C4C68">
      <w:numFmt w:val="bullet"/>
      <w:lvlText w:val="•"/>
      <w:lvlJc w:val="left"/>
      <w:pPr>
        <w:ind w:left="2659" w:hanging="340"/>
      </w:pPr>
      <w:rPr>
        <w:rFonts w:hint="default"/>
        <w:lang w:val="en-US" w:eastAsia="en-US" w:bidi="ar-SA"/>
      </w:rPr>
    </w:lvl>
    <w:lvl w:ilvl="6" w:tplc="896C6BB0">
      <w:numFmt w:val="bullet"/>
      <w:lvlText w:val="•"/>
      <w:lvlJc w:val="left"/>
      <w:pPr>
        <w:ind w:left="3034" w:hanging="340"/>
      </w:pPr>
      <w:rPr>
        <w:rFonts w:hint="default"/>
        <w:lang w:val="en-US" w:eastAsia="en-US" w:bidi="ar-SA"/>
      </w:rPr>
    </w:lvl>
    <w:lvl w:ilvl="7" w:tplc="B3EE20E4">
      <w:numFmt w:val="bullet"/>
      <w:lvlText w:val="•"/>
      <w:lvlJc w:val="left"/>
      <w:pPr>
        <w:ind w:left="3410" w:hanging="340"/>
      </w:pPr>
      <w:rPr>
        <w:rFonts w:hint="default"/>
        <w:lang w:val="en-US" w:eastAsia="en-US" w:bidi="ar-SA"/>
      </w:rPr>
    </w:lvl>
    <w:lvl w:ilvl="8" w:tplc="0F3235B6">
      <w:numFmt w:val="bullet"/>
      <w:lvlText w:val="•"/>
      <w:lvlJc w:val="left"/>
      <w:pPr>
        <w:ind w:left="3786" w:hanging="340"/>
      </w:pPr>
      <w:rPr>
        <w:rFonts w:hint="default"/>
        <w:lang w:val="en-US" w:eastAsia="en-US" w:bidi="ar-SA"/>
      </w:rPr>
    </w:lvl>
  </w:abstractNum>
  <w:abstractNum w:abstractNumId="2" w15:restartNumberingAfterBreak="0">
    <w:nsid w:val="202C61AD"/>
    <w:multiLevelType w:val="hybridMultilevel"/>
    <w:tmpl w:val="FC42367E"/>
    <w:lvl w:ilvl="0" w:tplc="F3C21B6C">
      <w:numFmt w:val="bullet"/>
      <w:lvlText w:val=""/>
      <w:lvlJc w:val="left"/>
      <w:pPr>
        <w:ind w:left="785" w:hanging="340"/>
      </w:pPr>
      <w:rPr>
        <w:rFonts w:ascii="Symbol" w:eastAsia="Symbol" w:hAnsi="Symbol" w:cs="Symbol" w:hint="default"/>
        <w:w w:val="99"/>
        <w:sz w:val="19"/>
        <w:szCs w:val="19"/>
        <w:lang w:val="en-US" w:eastAsia="en-US" w:bidi="ar-SA"/>
      </w:rPr>
    </w:lvl>
    <w:lvl w:ilvl="1" w:tplc="4FCE05A4">
      <w:numFmt w:val="bullet"/>
      <w:lvlText w:val="•"/>
      <w:lvlJc w:val="left"/>
      <w:pPr>
        <w:ind w:left="1155" w:hanging="340"/>
      </w:pPr>
      <w:rPr>
        <w:rFonts w:hint="default"/>
        <w:lang w:val="en-US" w:eastAsia="en-US" w:bidi="ar-SA"/>
      </w:rPr>
    </w:lvl>
    <w:lvl w:ilvl="2" w:tplc="CAA48B68">
      <w:numFmt w:val="bullet"/>
      <w:lvlText w:val="•"/>
      <w:lvlJc w:val="left"/>
      <w:pPr>
        <w:ind w:left="1531" w:hanging="340"/>
      </w:pPr>
      <w:rPr>
        <w:rFonts w:hint="default"/>
        <w:lang w:val="en-US" w:eastAsia="en-US" w:bidi="ar-SA"/>
      </w:rPr>
    </w:lvl>
    <w:lvl w:ilvl="3" w:tplc="B0762EE2">
      <w:numFmt w:val="bullet"/>
      <w:lvlText w:val="•"/>
      <w:lvlJc w:val="left"/>
      <w:pPr>
        <w:ind w:left="1907" w:hanging="340"/>
      </w:pPr>
      <w:rPr>
        <w:rFonts w:hint="default"/>
        <w:lang w:val="en-US" w:eastAsia="en-US" w:bidi="ar-SA"/>
      </w:rPr>
    </w:lvl>
    <w:lvl w:ilvl="4" w:tplc="E30E5216">
      <w:numFmt w:val="bullet"/>
      <w:lvlText w:val="•"/>
      <w:lvlJc w:val="left"/>
      <w:pPr>
        <w:ind w:left="2283" w:hanging="340"/>
      </w:pPr>
      <w:rPr>
        <w:rFonts w:hint="default"/>
        <w:lang w:val="en-US" w:eastAsia="en-US" w:bidi="ar-SA"/>
      </w:rPr>
    </w:lvl>
    <w:lvl w:ilvl="5" w:tplc="94F06A36">
      <w:numFmt w:val="bullet"/>
      <w:lvlText w:val="•"/>
      <w:lvlJc w:val="left"/>
      <w:pPr>
        <w:ind w:left="2659" w:hanging="340"/>
      </w:pPr>
      <w:rPr>
        <w:rFonts w:hint="default"/>
        <w:lang w:val="en-US" w:eastAsia="en-US" w:bidi="ar-SA"/>
      </w:rPr>
    </w:lvl>
    <w:lvl w:ilvl="6" w:tplc="2CB8F9E4">
      <w:numFmt w:val="bullet"/>
      <w:lvlText w:val="•"/>
      <w:lvlJc w:val="left"/>
      <w:pPr>
        <w:ind w:left="3034" w:hanging="340"/>
      </w:pPr>
      <w:rPr>
        <w:rFonts w:hint="default"/>
        <w:lang w:val="en-US" w:eastAsia="en-US" w:bidi="ar-SA"/>
      </w:rPr>
    </w:lvl>
    <w:lvl w:ilvl="7" w:tplc="4322EF2C">
      <w:numFmt w:val="bullet"/>
      <w:lvlText w:val="•"/>
      <w:lvlJc w:val="left"/>
      <w:pPr>
        <w:ind w:left="3410" w:hanging="340"/>
      </w:pPr>
      <w:rPr>
        <w:rFonts w:hint="default"/>
        <w:lang w:val="en-US" w:eastAsia="en-US" w:bidi="ar-SA"/>
      </w:rPr>
    </w:lvl>
    <w:lvl w:ilvl="8" w:tplc="ED325FB4">
      <w:numFmt w:val="bullet"/>
      <w:lvlText w:val="•"/>
      <w:lvlJc w:val="left"/>
      <w:pPr>
        <w:ind w:left="3786" w:hanging="340"/>
      </w:pPr>
      <w:rPr>
        <w:rFonts w:hint="default"/>
        <w:lang w:val="en-US" w:eastAsia="en-US" w:bidi="ar-SA"/>
      </w:rPr>
    </w:lvl>
  </w:abstractNum>
  <w:abstractNum w:abstractNumId="3" w15:restartNumberingAfterBreak="0">
    <w:nsid w:val="220266D7"/>
    <w:multiLevelType w:val="hybridMultilevel"/>
    <w:tmpl w:val="0726BB74"/>
    <w:lvl w:ilvl="0" w:tplc="F93E5BB8">
      <w:numFmt w:val="bullet"/>
      <w:lvlText w:val=""/>
      <w:lvlJc w:val="left"/>
      <w:pPr>
        <w:ind w:left="785" w:hanging="340"/>
      </w:pPr>
      <w:rPr>
        <w:rFonts w:ascii="Symbol" w:eastAsia="Symbol" w:hAnsi="Symbol" w:cs="Symbol" w:hint="default"/>
        <w:w w:val="99"/>
        <w:sz w:val="19"/>
        <w:szCs w:val="19"/>
        <w:lang w:val="en-US" w:eastAsia="en-US" w:bidi="ar-SA"/>
      </w:rPr>
    </w:lvl>
    <w:lvl w:ilvl="1" w:tplc="056695E6">
      <w:numFmt w:val="bullet"/>
      <w:lvlText w:val="•"/>
      <w:lvlJc w:val="left"/>
      <w:pPr>
        <w:ind w:left="1155" w:hanging="340"/>
      </w:pPr>
      <w:rPr>
        <w:rFonts w:hint="default"/>
        <w:lang w:val="en-US" w:eastAsia="en-US" w:bidi="ar-SA"/>
      </w:rPr>
    </w:lvl>
    <w:lvl w:ilvl="2" w:tplc="049AE952">
      <w:numFmt w:val="bullet"/>
      <w:lvlText w:val="•"/>
      <w:lvlJc w:val="left"/>
      <w:pPr>
        <w:ind w:left="1531" w:hanging="340"/>
      </w:pPr>
      <w:rPr>
        <w:rFonts w:hint="default"/>
        <w:lang w:val="en-US" w:eastAsia="en-US" w:bidi="ar-SA"/>
      </w:rPr>
    </w:lvl>
    <w:lvl w:ilvl="3" w:tplc="70306E4C">
      <w:numFmt w:val="bullet"/>
      <w:lvlText w:val="•"/>
      <w:lvlJc w:val="left"/>
      <w:pPr>
        <w:ind w:left="1907" w:hanging="340"/>
      </w:pPr>
      <w:rPr>
        <w:rFonts w:hint="default"/>
        <w:lang w:val="en-US" w:eastAsia="en-US" w:bidi="ar-SA"/>
      </w:rPr>
    </w:lvl>
    <w:lvl w:ilvl="4" w:tplc="C7FA3E6E">
      <w:numFmt w:val="bullet"/>
      <w:lvlText w:val="•"/>
      <w:lvlJc w:val="left"/>
      <w:pPr>
        <w:ind w:left="2283" w:hanging="340"/>
      </w:pPr>
      <w:rPr>
        <w:rFonts w:hint="default"/>
        <w:lang w:val="en-US" w:eastAsia="en-US" w:bidi="ar-SA"/>
      </w:rPr>
    </w:lvl>
    <w:lvl w:ilvl="5" w:tplc="742AD774">
      <w:numFmt w:val="bullet"/>
      <w:lvlText w:val="•"/>
      <w:lvlJc w:val="left"/>
      <w:pPr>
        <w:ind w:left="2659" w:hanging="340"/>
      </w:pPr>
      <w:rPr>
        <w:rFonts w:hint="default"/>
        <w:lang w:val="en-US" w:eastAsia="en-US" w:bidi="ar-SA"/>
      </w:rPr>
    </w:lvl>
    <w:lvl w:ilvl="6" w:tplc="28887724">
      <w:numFmt w:val="bullet"/>
      <w:lvlText w:val="•"/>
      <w:lvlJc w:val="left"/>
      <w:pPr>
        <w:ind w:left="3034" w:hanging="340"/>
      </w:pPr>
      <w:rPr>
        <w:rFonts w:hint="default"/>
        <w:lang w:val="en-US" w:eastAsia="en-US" w:bidi="ar-SA"/>
      </w:rPr>
    </w:lvl>
    <w:lvl w:ilvl="7" w:tplc="2E4EF3F6">
      <w:numFmt w:val="bullet"/>
      <w:lvlText w:val="•"/>
      <w:lvlJc w:val="left"/>
      <w:pPr>
        <w:ind w:left="3410" w:hanging="340"/>
      </w:pPr>
      <w:rPr>
        <w:rFonts w:hint="default"/>
        <w:lang w:val="en-US" w:eastAsia="en-US" w:bidi="ar-SA"/>
      </w:rPr>
    </w:lvl>
    <w:lvl w:ilvl="8" w:tplc="AA6206CC">
      <w:numFmt w:val="bullet"/>
      <w:lvlText w:val="•"/>
      <w:lvlJc w:val="left"/>
      <w:pPr>
        <w:ind w:left="3786" w:hanging="340"/>
      </w:pPr>
      <w:rPr>
        <w:rFonts w:hint="default"/>
        <w:lang w:val="en-US" w:eastAsia="en-US" w:bidi="ar-SA"/>
      </w:rPr>
    </w:lvl>
  </w:abstractNum>
  <w:abstractNum w:abstractNumId="4" w15:restartNumberingAfterBreak="0">
    <w:nsid w:val="38B837D3"/>
    <w:multiLevelType w:val="hybridMultilevel"/>
    <w:tmpl w:val="C814252C"/>
    <w:lvl w:ilvl="0" w:tplc="6FE63B7C">
      <w:numFmt w:val="bullet"/>
      <w:lvlText w:val=""/>
      <w:lvlJc w:val="left"/>
      <w:pPr>
        <w:ind w:left="784" w:hanging="295"/>
      </w:pPr>
      <w:rPr>
        <w:rFonts w:ascii="Symbol" w:eastAsia="Symbol" w:hAnsi="Symbol" w:cs="Symbol" w:hint="default"/>
        <w:w w:val="99"/>
        <w:sz w:val="19"/>
        <w:szCs w:val="19"/>
        <w:lang w:val="en-US" w:eastAsia="en-US" w:bidi="ar-SA"/>
      </w:rPr>
    </w:lvl>
    <w:lvl w:ilvl="1" w:tplc="4EEAEBCE">
      <w:numFmt w:val="bullet"/>
      <w:lvlText w:val="•"/>
      <w:lvlJc w:val="left"/>
      <w:pPr>
        <w:ind w:left="1133" w:hanging="295"/>
      </w:pPr>
      <w:rPr>
        <w:rFonts w:hint="default"/>
        <w:lang w:val="en-US" w:eastAsia="en-US" w:bidi="ar-SA"/>
      </w:rPr>
    </w:lvl>
    <w:lvl w:ilvl="2" w:tplc="0576F086">
      <w:numFmt w:val="bullet"/>
      <w:lvlText w:val="•"/>
      <w:lvlJc w:val="left"/>
      <w:pPr>
        <w:ind w:left="1487" w:hanging="295"/>
      </w:pPr>
      <w:rPr>
        <w:rFonts w:hint="default"/>
        <w:lang w:val="en-US" w:eastAsia="en-US" w:bidi="ar-SA"/>
      </w:rPr>
    </w:lvl>
    <w:lvl w:ilvl="3" w:tplc="FBBE47C0">
      <w:numFmt w:val="bullet"/>
      <w:lvlText w:val="•"/>
      <w:lvlJc w:val="left"/>
      <w:pPr>
        <w:ind w:left="1840" w:hanging="295"/>
      </w:pPr>
      <w:rPr>
        <w:rFonts w:hint="default"/>
        <w:lang w:val="en-US" w:eastAsia="en-US" w:bidi="ar-SA"/>
      </w:rPr>
    </w:lvl>
    <w:lvl w:ilvl="4" w:tplc="0F84AC42">
      <w:numFmt w:val="bullet"/>
      <w:lvlText w:val="•"/>
      <w:lvlJc w:val="left"/>
      <w:pPr>
        <w:ind w:left="2194" w:hanging="295"/>
      </w:pPr>
      <w:rPr>
        <w:rFonts w:hint="default"/>
        <w:lang w:val="en-US" w:eastAsia="en-US" w:bidi="ar-SA"/>
      </w:rPr>
    </w:lvl>
    <w:lvl w:ilvl="5" w:tplc="0CE05AF0">
      <w:numFmt w:val="bullet"/>
      <w:lvlText w:val="•"/>
      <w:lvlJc w:val="left"/>
      <w:pPr>
        <w:ind w:left="2548" w:hanging="295"/>
      </w:pPr>
      <w:rPr>
        <w:rFonts w:hint="default"/>
        <w:lang w:val="en-US" w:eastAsia="en-US" w:bidi="ar-SA"/>
      </w:rPr>
    </w:lvl>
    <w:lvl w:ilvl="6" w:tplc="FC781CE0">
      <w:numFmt w:val="bullet"/>
      <w:lvlText w:val="•"/>
      <w:lvlJc w:val="left"/>
      <w:pPr>
        <w:ind w:left="2901" w:hanging="295"/>
      </w:pPr>
      <w:rPr>
        <w:rFonts w:hint="default"/>
        <w:lang w:val="en-US" w:eastAsia="en-US" w:bidi="ar-SA"/>
      </w:rPr>
    </w:lvl>
    <w:lvl w:ilvl="7" w:tplc="FD623F04">
      <w:numFmt w:val="bullet"/>
      <w:lvlText w:val="•"/>
      <w:lvlJc w:val="left"/>
      <w:pPr>
        <w:ind w:left="3255" w:hanging="295"/>
      </w:pPr>
      <w:rPr>
        <w:rFonts w:hint="default"/>
        <w:lang w:val="en-US" w:eastAsia="en-US" w:bidi="ar-SA"/>
      </w:rPr>
    </w:lvl>
    <w:lvl w:ilvl="8" w:tplc="DAC434A2">
      <w:numFmt w:val="bullet"/>
      <w:lvlText w:val="•"/>
      <w:lvlJc w:val="left"/>
      <w:pPr>
        <w:ind w:left="3609" w:hanging="295"/>
      </w:pPr>
      <w:rPr>
        <w:rFonts w:hint="default"/>
        <w:lang w:val="en-US" w:eastAsia="en-US" w:bidi="ar-SA"/>
      </w:rPr>
    </w:lvl>
  </w:abstractNum>
  <w:abstractNum w:abstractNumId="5" w15:restartNumberingAfterBreak="0">
    <w:nsid w:val="3D250197"/>
    <w:multiLevelType w:val="hybridMultilevel"/>
    <w:tmpl w:val="7CD6B66E"/>
    <w:lvl w:ilvl="0" w:tplc="45FAF154">
      <w:numFmt w:val="bullet"/>
      <w:lvlText w:val=""/>
      <w:lvlJc w:val="left"/>
      <w:pPr>
        <w:ind w:left="784" w:hanging="339"/>
      </w:pPr>
      <w:rPr>
        <w:rFonts w:ascii="Symbol" w:eastAsia="Symbol" w:hAnsi="Symbol" w:cs="Symbol" w:hint="default"/>
        <w:w w:val="99"/>
        <w:sz w:val="19"/>
        <w:szCs w:val="19"/>
        <w:lang w:val="en-US" w:eastAsia="en-US" w:bidi="ar-SA"/>
      </w:rPr>
    </w:lvl>
    <w:lvl w:ilvl="1" w:tplc="CD62B1E4">
      <w:numFmt w:val="bullet"/>
      <w:lvlText w:val="•"/>
      <w:lvlJc w:val="left"/>
      <w:pPr>
        <w:ind w:left="1133" w:hanging="339"/>
      </w:pPr>
      <w:rPr>
        <w:rFonts w:hint="default"/>
        <w:lang w:val="en-US" w:eastAsia="en-US" w:bidi="ar-SA"/>
      </w:rPr>
    </w:lvl>
    <w:lvl w:ilvl="2" w:tplc="09766F72">
      <w:numFmt w:val="bullet"/>
      <w:lvlText w:val="•"/>
      <w:lvlJc w:val="left"/>
      <w:pPr>
        <w:ind w:left="1487" w:hanging="339"/>
      </w:pPr>
      <w:rPr>
        <w:rFonts w:hint="default"/>
        <w:lang w:val="en-US" w:eastAsia="en-US" w:bidi="ar-SA"/>
      </w:rPr>
    </w:lvl>
    <w:lvl w:ilvl="3" w:tplc="D16E20CC">
      <w:numFmt w:val="bullet"/>
      <w:lvlText w:val="•"/>
      <w:lvlJc w:val="left"/>
      <w:pPr>
        <w:ind w:left="1840" w:hanging="339"/>
      </w:pPr>
      <w:rPr>
        <w:rFonts w:hint="default"/>
        <w:lang w:val="en-US" w:eastAsia="en-US" w:bidi="ar-SA"/>
      </w:rPr>
    </w:lvl>
    <w:lvl w:ilvl="4" w:tplc="8F2C1618">
      <w:numFmt w:val="bullet"/>
      <w:lvlText w:val="•"/>
      <w:lvlJc w:val="left"/>
      <w:pPr>
        <w:ind w:left="2194" w:hanging="339"/>
      </w:pPr>
      <w:rPr>
        <w:rFonts w:hint="default"/>
        <w:lang w:val="en-US" w:eastAsia="en-US" w:bidi="ar-SA"/>
      </w:rPr>
    </w:lvl>
    <w:lvl w:ilvl="5" w:tplc="1C5E8CD6">
      <w:numFmt w:val="bullet"/>
      <w:lvlText w:val="•"/>
      <w:lvlJc w:val="left"/>
      <w:pPr>
        <w:ind w:left="2548" w:hanging="339"/>
      </w:pPr>
      <w:rPr>
        <w:rFonts w:hint="default"/>
        <w:lang w:val="en-US" w:eastAsia="en-US" w:bidi="ar-SA"/>
      </w:rPr>
    </w:lvl>
    <w:lvl w:ilvl="6" w:tplc="58CE66FC">
      <w:numFmt w:val="bullet"/>
      <w:lvlText w:val="•"/>
      <w:lvlJc w:val="left"/>
      <w:pPr>
        <w:ind w:left="2901" w:hanging="339"/>
      </w:pPr>
      <w:rPr>
        <w:rFonts w:hint="default"/>
        <w:lang w:val="en-US" w:eastAsia="en-US" w:bidi="ar-SA"/>
      </w:rPr>
    </w:lvl>
    <w:lvl w:ilvl="7" w:tplc="29668CEE">
      <w:numFmt w:val="bullet"/>
      <w:lvlText w:val="•"/>
      <w:lvlJc w:val="left"/>
      <w:pPr>
        <w:ind w:left="3255" w:hanging="339"/>
      </w:pPr>
      <w:rPr>
        <w:rFonts w:hint="default"/>
        <w:lang w:val="en-US" w:eastAsia="en-US" w:bidi="ar-SA"/>
      </w:rPr>
    </w:lvl>
    <w:lvl w:ilvl="8" w:tplc="313C1582">
      <w:numFmt w:val="bullet"/>
      <w:lvlText w:val="•"/>
      <w:lvlJc w:val="left"/>
      <w:pPr>
        <w:ind w:left="3609" w:hanging="339"/>
      </w:pPr>
      <w:rPr>
        <w:rFonts w:hint="default"/>
        <w:lang w:val="en-US" w:eastAsia="en-US" w:bidi="ar-SA"/>
      </w:rPr>
    </w:lvl>
  </w:abstractNum>
  <w:abstractNum w:abstractNumId="6" w15:restartNumberingAfterBreak="0">
    <w:nsid w:val="42C42B3C"/>
    <w:multiLevelType w:val="hybridMultilevel"/>
    <w:tmpl w:val="C40EC2F0"/>
    <w:lvl w:ilvl="0" w:tplc="F47CBC34">
      <w:numFmt w:val="bullet"/>
      <w:lvlText w:val=""/>
      <w:lvlJc w:val="left"/>
      <w:pPr>
        <w:ind w:left="785" w:hanging="340"/>
      </w:pPr>
      <w:rPr>
        <w:rFonts w:ascii="Symbol" w:eastAsia="Symbol" w:hAnsi="Symbol" w:cs="Symbol" w:hint="default"/>
        <w:w w:val="99"/>
        <w:sz w:val="19"/>
        <w:szCs w:val="19"/>
        <w:lang w:val="en-US" w:eastAsia="en-US" w:bidi="ar-SA"/>
      </w:rPr>
    </w:lvl>
    <w:lvl w:ilvl="1" w:tplc="A8A422F8">
      <w:numFmt w:val="bullet"/>
      <w:lvlText w:val="•"/>
      <w:lvlJc w:val="left"/>
      <w:pPr>
        <w:ind w:left="1155" w:hanging="340"/>
      </w:pPr>
      <w:rPr>
        <w:rFonts w:hint="default"/>
        <w:lang w:val="en-US" w:eastAsia="en-US" w:bidi="ar-SA"/>
      </w:rPr>
    </w:lvl>
    <w:lvl w:ilvl="2" w:tplc="EAC2CA3C">
      <w:numFmt w:val="bullet"/>
      <w:lvlText w:val="•"/>
      <w:lvlJc w:val="left"/>
      <w:pPr>
        <w:ind w:left="1531" w:hanging="340"/>
      </w:pPr>
      <w:rPr>
        <w:rFonts w:hint="default"/>
        <w:lang w:val="en-US" w:eastAsia="en-US" w:bidi="ar-SA"/>
      </w:rPr>
    </w:lvl>
    <w:lvl w:ilvl="3" w:tplc="F2461BD4">
      <w:numFmt w:val="bullet"/>
      <w:lvlText w:val="•"/>
      <w:lvlJc w:val="left"/>
      <w:pPr>
        <w:ind w:left="1907" w:hanging="340"/>
      </w:pPr>
      <w:rPr>
        <w:rFonts w:hint="default"/>
        <w:lang w:val="en-US" w:eastAsia="en-US" w:bidi="ar-SA"/>
      </w:rPr>
    </w:lvl>
    <w:lvl w:ilvl="4" w:tplc="F86037CE">
      <w:numFmt w:val="bullet"/>
      <w:lvlText w:val="•"/>
      <w:lvlJc w:val="left"/>
      <w:pPr>
        <w:ind w:left="2283" w:hanging="340"/>
      </w:pPr>
      <w:rPr>
        <w:rFonts w:hint="default"/>
        <w:lang w:val="en-US" w:eastAsia="en-US" w:bidi="ar-SA"/>
      </w:rPr>
    </w:lvl>
    <w:lvl w:ilvl="5" w:tplc="335823E8">
      <w:numFmt w:val="bullet"/>
      <w:lvlText w:val="•"/>
      <w:lvlJc w:val="left"/>
      <w:pPr>
        <w:ind w:left="2659" w:hanging="340"/>
      </w:pPr>
      <w:rPr>
        <w:rFonts w:hint="default"/>
        <w:lang w:val="en-US" w:eastAsia="en-US" w:bidi="ar-SA"/>
      </w:rPr>
    </w:lvl>
    <w:lvl w:ilvl="6" w:tplc="BE4E476C">
      <w:numFmt w:val="bullet"/>
      <w:lvlText w:val="•"/>
      <w:lvlJc w:val="left"/>
      <w:pPr>
        <w:ind w:left="3034" w:hanging="340"/>
      </w:pPr>
      <w:rPr>
        <w:rFonts w:hint="default"/>
        <w:lang w:val="en-US" w:eastAsia="en-US" w:bidi="ar-SA"/>
      </w:rPr>
    </w:lvl>
    <w:lvl w:ilvl="7" w:tplc="58369DE4">
      <w:numFmt w:val="bullet"/>
      <w:lvlText w:val="•"/>
      <w:lvlJc w:val="left"/>
      <w:pPr>
        <w:ind w:left="3410" w:hanging="340"/>
      </w:pPr>
      <w:rPr>
        <w:rFonts w:hint="default"/>
        <w:lang w:val="en-US" w:eastAsia="en-US" w:bidi="ar-SA"/>
      </w:rPr>
    </w:lvl>
    <w:lvl w:ilvl="8" w:tplc="9BBC00BE">
      <w:numFmt w:val="bullet"/>
      <w:lvlText w:val="•"/>
      <w:lvlJc w:val="left"/>
      <w:pPr>
        <w:ind w:left="3786" w:hanging="340"/>
      </w:pPr>
      <w:rPr>
        <w:rFonts w:hint="default"/>
        <w:lang w:val="en-US" w:eastAsia="en-US" w:bidi="ar-SA"/>
      </w:rPr>
    </w:lvl>
  </w:abstractNum>
  <w:abstractNum w:abstractNumId="7" w15:restartNumberingAfterBreak="0">
    <w:nsid w:val="4C78612A"/>
    <w:multiLevelType w:val="hybridMultilevel"/>
    <w:tmpl w:val="A814708C"/>
    <w:lvl w:ilvl="0" w:tplc="278807F0">
      <w:numFmt w:val="bullet"/>
      <w:lvlText w:val=""/>
      <w:lvlJc w:val="left"/>
      <w:pPr>
        <w:ind w:left="785" w:hanging="340"/>
      </w:pPr>
      <w:rPr>
        <w:rFonts w:ascii="Symbol" w:eastAsia="Symbol" w:hAnsi="Symbol" w:cs="Symbol" w:hint="default"/>
        <w:w w:val="99"/>
        <w:sz w:val="19"/>
        <w:szCs w:val="19"/>
        <w:lang w:val="en-US" w:eastAsia="en-US" w:bidi="ar-SA"/>
      </w:rPr>
    </w:lvl>
    <w:lvl w:ilvl="1" w:tplc="C2AA7D04">
      <w:numFmt w:val="bullet"/>
      <w:lvlText w:val="•"/>
      <w:lvlJc w:val="left"/>
      <w:pPr>
        <w:ind w:left="1155" w:hanging="340"/>
      </w:pPr>
      <w:rPr>
        <w:rFonts w:hint="default"/>
        <w:lang w:val="en-US" w:eastAsia="en-US" w:bidi="ar-SA"/>
      </w:rPr>
    </w:lvl>
    <w:lvl w:ilvl="2" w:tplc="A1AE1CEA">
      <w:numFmt w:val="bullet"/>
      <w:lvlText w:val="•"/>
      <w:lvlJc w:val="left"/>
      <w:pPr>
        <w:ind w:left="1531" w:hanging="340"/>
      </w:pPr>
      <w:rPr>
        <w:rFonts w:hint="default"/>
        <w:lang w:val="en-US" w:eastAsia="en-US" w:bidi="ar-SA"/>
      </w:rPr>
    </w:lvl>
    <w:lvl w:ilvl="3" w:tplc="8048BC5A">
      <w:numFmt w:val="bullet"/>
      <w:lvlText w:val="•"/>
      <w:lvlJc w:val="left"/>
      <w:pPr>
        <w:ind w:left="1907" w:hanging="340"/>
      </w:pPr>
      <w:rPr>
        <w:rFonts w:hint="default"/>
        <w:lang w:val="en-US" w:eastAsia="en-US" w:bidi="ar-SA"/>
      </w:rPr>
    </w:lvl>
    <w:lvl w:ilvl="4" w:tplc="708E59A2">
      <w:numFmt w:val="bullet"/>
      <w:lvlText w:val="•"/>
      <w:lvlJc w:val="left"/>
      <w:pPr>
        <w:ind w:left="2283" w:hanging="340"/>
      </w:pPr>
      <w:rPr>
        <w:rFonts w:hint="default"/>
        <w:lang w:val="en-US" w:eastAsia="en-US" w:bidi="ar-SA"/>
      </w:rPr>
    </w:lvl>
    <w:lvl w:ilvl="5" w:tplc="F12019CE">
      <w:numFmt w:val="bullet"/>
      <w:lvlText w:val="•"/>
      <w:lvlJc w:val="left"/>
      <w:pPr>
        <w:ind w:left="2659" w:hanging="340"/>
      </w:pPr>
      <w:rPr>
        <w:rFonts w:hint="default"/>
        <w:lang w:val="en-US" w:eastAsia="en-US" w:bidi="ar-SA"/>
      </w:rPr>
    </w:lvl>
    <w:lvl w:ilvl="6" w:tplc="5148B4EA">
      <w:numFmt w:val="bullet"/>
      <w:lvlText w:val="•"/>
      <w:lvlJc w:val="left"/>
      <w:pPr>
        <w:ind w:left="3034" w:hanging="340"/>
      </w:pPr>
      <w:rPr>
        <w:rFonts w:hint="default"/>
        <w:lang w:val="en-US" w:eastAsia="en-US" w:bidi="ar-SA"/>
      </w:rPr>
    </w:lvl>
    <w:lvl w:ilvl="7" w:tplc="15A0F88C">
      <w:numFmt w:val="bullet"/>
      <w:lvlText w:val="•"/>
      <w:lvlJc w:val="left"/>
      <w:pPr>
        <w:ind w:left="3410" w:hanging="340"/>
      </w:pPr>
      <w:rPr>
        <w:rFonts w:hint="default"/>
        <w:lang w:val="en-US" w:eastAsia="en-US" w:bidi="ar-SA"/>
      </w:rPr>
    </w:lvl>
    <w:lvl w:ilvl="8" w:tplc="CFD4A2AE">
      <w:numFmt w:val="bullet"/>
      <w:lvlText w:val="•"/>
      <w:lvlJc w:val="left"/>
      <w:pPr>
        <w:ind w:left="3786" w:hanging="340"/>
      </w:pPr>
      <w:rPr>
        <w:rFonts w:hint="default"/>
        <w:lang w:val="en-US" w:eastAsia="en-US" w:bidi="ar-SA"/>
      </w:rPr>
    </w:lvl>
  </w:abstractNum>
  <w:abstractNum w:abstractNumId="8" w15:restartNumberingAfterBreak="0">
    <w:nsid w:val="4FE95350"/>
    <w:multiLevelType w:val="hybridMultilevel"/>
    <w:tmpl w:val="C2B63A82"/>
    <w:lvl w:ilvl="0" w:tplc="E038706A">
      <w:numFmt w:val="bullet"/>
      <w:lvlText w:val=""/>
      <w:lvlJc w:val="left"/>
      <w:pPr>
        <w:ind w:left="785" w:hanging="340"/>
      </w:pPr>
      <w:rPr>
        <w:rFonts w:ascii="Symbol" w:eastAsia="Symbol" w:hAnsi="Symbol" w:cs="Symbol" w:hint="default"/>
        <w:w w:val="99"/>
        <w:sz w:val="19"/>
        <w:szCs w:val="19"/>
        <w:lang w:val="en-US" w:eastAsia="en-US" w:bidi="ar-SA"/>
      </w:rPr>
    </w:lvl>
    <w:lvl w:ilvl="1" w:tplc="306E6EA6">
      <w:numFmt w:val="bullet"/>
      <w:lvlText w:val="•"/>
      <w:lvlJc w:val="left"/>
      <w:pPr>
        <w:ind w:left="1155" w:hanging="340"/>
      </w:pPr>
      <w:rPr>
        <w:rFonts w:hint="default"/>
        <w:lang w:val="en-US" w:eastAsia="en-US" w:bidi="ar-SA"/>
      </w:rPr>
    </w:lvl>
    <w:lvl w:ilvl="2" w:tplc="508C6912">
      <w:numFmt w:val="bullet"/>
      <w:lvlText w:val="•"/>
      <w:lvlJc w:val="left"/>
      <w:pPr>
        <w:ind w:left="1531" w:hanging="340"/>
      </w:pPr>
      <w:rPr>
        <w:rFonts w:hint="default"/>
        <w:lang w:val="en-US" w:eastAsia="en-US" w:bidi="ar-SA"/>
      </w:rPr>
    </w:lvl>
    <w:lvl w:ilvl="3" w:tplc="60725AB4">
      <w:numFmt w:val="bullet"/>
      <w:lvlText w:val="•"/>
      <w:lvlJc w:val="left"/>
      <w:pPr>
        <w:ind w:left="1907" w:hanging="340"/>
      </w:pPr>
      <w:rPr>
        <w:rFonts w:hint="default"/>
        <w:lang w:val="en-US" w:eastAsia="en-US" w:bidi="ar-SA"/>
      </w:rPr>
    </w:lvl>
    <w:lvl w:ilvl="4" w:tplc="2C703768">
      <w:numFmt w:val="bullet"/>
      <w:lvlText w:val="•"/>
      <w:lvlJc w:val="left"/>
      <w:pPr>
        <w:ind w:left="2283" w:hanging="340"/>
      </w:pPr>
      <w:rPr>
        <w:rFonts w:hint="default"/>
        <w:lang w:val="en-US" w:eastAsia="en-US" w:bidi="ar-SA"/>
      </w:rPr>
    </w:lvl>
    <w:lvl w:ilvl="5" w:tplc="026C6470">
      <w:numFmt w:val="bullet"/>
      <w:lvlText w:val="•"/>
      <w:lvlJc w:val="left"/>
      <w:pPr>
        <w:ind w:left="2659" w:hanging="340"/>
      </w:pPr>
      <w:rPr>
        <w:rFonts w:hint="default"/>
        <w:lang w:val="en-US" w:eastAsia="en-US" w:bidi="ar-SA"/>
      </w:rPr>
    </w:lvl>
    <w:lvl w:ilvl="6" w:tplc="9F5AB600">
      <w:numFmt w:val="bullet"/>
      <w:lvlText w:val="•"/>
      <w:lvlJc w:val="left"/>
      <w:pPr>
        <w:ind w:left="3034" w:hanging="340"/>
      </w:pPr>
      <w:rPr>
        <w:rFonts w:hint="default"/>
        <w:lang w:val="en-US" w:eastAsia="en-US" w:bidi="ar-SA"/>
      </w:rPr>
    </w:lvl>
    <w:lvl w:ilvl="7" w:tplc="9DB24526">
      <w:numFmt w:val="bullet"/>
      <w:lvlText w:val="•"/>
      <w:lvlJc w:val="left"/>
      <w:pPr>
        <w:ind w:left="3410" w:hanging="340"/>
      </w:pPr>
      <w:rPr>
        <w:rFonts w:hint="default"/>
        <w:lang w:val="en-US" w:eastAsia="en-US" w:bidi="ar-SA"/>
      </w:rPr>
    </w:lvl>
    <w:lvl w:ilvl="8" w:tplc="2708B782">
      <w:numFmt w:val="bullet"/>
      <w:lvlText w:val="•"/>
      <w:lvlJc w:val="left"/>
      <w:pPr>
        <w:ind w:left="3786" w:hanging="340"/>
      </w:pPr>
      <w:rPr>
        <w:rFonts w:hint="default"/>
        <w:lang w:val="en-US" w:eastAsia="en-US" w:bidi="ar-SA"/>
      </w:rPr>
    </w:lvl>
  </w:abstractNum>
  <w:abstractNum w:abstractNumId="9" w15:restartNumberingAfterBreak="0">
    <w:nsid w:val="552001A3"/>
    <w:multiLevelType w:val="hybridMultilevel"/>
    <w:tmpl w:val="018A758A"/>
    <w:lvl w:ilvl="0" w:tplc="D4B6CBE2">
      <w:numFmt w:val="bullet"/>
      <w:lvlText w:val=""/>
      <w:lvlJc w:val="left"/>
      <w:pPr>
        <w:ind w:left="785" w:hanging="340"/>
      </w:pPr>
      <w:rPr>
        <w:rFonts w:ascii="Symbol" w:eastAsia="Symbol" w:hAnsi="Symbol" w:cs="Symbol" w:hint="default"/>
        <w:w w:val="99"/>
        <w:sz w:val="19"/>
        <w:szCs w:val="19"/>
        <w:lang w:val="en-US" w:eastAsia="en-US" w:bidi="ar-SA"/>
      </w:rPr>
    </w:lvl>
    <w:lvl w:ilvl="1" w:tplc="3F16ABC4">
      <w:numFmt w:val="bullet"/>
      <w:lvlText w:val="•"/>
      <w:lvlJc w:val="left"/>
      <w:pPr>
        <w:ind w:left="1155" w:hanging="340"/>
      </w:pPr>
      <w:rPr>
        <w:rFonts w:hint="default"/>
        <w:lang w:val="en-US" w:eastAsia="en-US" w:bidi="ar-SA"/>
      </w:rPr>
    </w:lvl>
    <w:lvl w:ilvl="2" w:tplc="1E12FEF6">
      <w:numFmt w:val="bullet"/>
      <w:lvlText w:val="•"/>
      <w:lvlJc w:val="left"/>
      <w:pPr>
        <w:ind w:left="1531" w:hanging="340"/>
      </w:pPr>
      <w:rPr>
        <w:rFonts w:hint="default"/>
        <w:lang w:val="en-US" w:eastAsia="en-US" w:bidi="ar-SA"/>
      </w:rPr>
    </w:lvl>
    <w:lvl w:ilvl="3" w:tplc="C30AFC7E">
      <w:numFmt w:val="bullet"/>
      <w:lvlText w:val="•"/>
      <w:lvlJc w:val="left"/>
      <w:pPr>
        <w:ind w:left="1907" w:hanging="340"/>
      </w:pPr>
      <w:rPr>
        <w:rFonts w:hint="default"/>
        <w:lang w:val="en-US" w:eastAsia="en-US" w:bidi="ar-SA"/>
      </w:rPr>
    </w:lvl>
    <w:lvl w:ilvl="4" w:tplc="31C4B376">
      <w:numFmt w:val="bullet"/>
      <w:lvlText w:val="•"/>
      <w:lvlJc w:val="left"/>
      <w:pPr>
        <w:ind w:left="2283" w:hanging="340"/>
      </w:pPr>
      <w:rPr>
        <w:rFonts w:hint="default"/>
        <w:lang w:val="en-US" w:eastAsia="en-US" w:bidi="ar-SA"/>
      </w:rPr>
    </w:lvl>
    <w:lvl w:ilvl="5" w:tplc="2FECEF50">
      <w:numFmt w:val="bullet"/>
      <w:lvlText w:val="•"/>
      <w:lvlJc w:val="left"/>
      <w:pPr>
        <w:ind w:left="2659" w:hanging="340"/>
      </w:pPr>
      <w:rPr>
        <w:rFonts w:hint="default"/>
        <w:lang w:val="en-US" w:eastAsia="en-US" w:bidi="ar-SA"/>
      </w:rPr>
    </w:lvl>
    <w:lvl w:ilvl="6" w:tplc="71928EA0">
      <w:numFmt w:val="bullet"/>
      <w:lvlText w:val="•"/>
      <w:lvlJc w:val="left"/>
      <w:pPr>
        <w:ind w:left="3034" w:hanging="340"/>
      </w:pPr>
      <w:rPr>
        <w:rFonts w:hint="default"/>
        <w:lang w:val="en-US" w:eastAsia="en-US" w:bidi="ar-SA"/>
      </w:rPr>
    </w:lvl>
    <w:lvl w:ilvl="7" w:tplc="1B4A3960">
      <w:numFmt w:val="bullet"/>
      <w:lvlText w:val="•"/>
      <w:lvlJc w:val="left"/>
      <w:pPr>
        <w:ind w:left="3410" w:hanging="340"/>
      </w:pPr>
      <w:rPr>
        <w:rFonts w:hint="default"/>
        <w:lang w:val="en-US" w:eastAsia="en-US" w:bidi="ar-SA"/>
      </w:rPr>
    </w:lvl>
    <w:lvl w:ilvl="8" w:tplc="960E43DE">
      <w:numFmt w:val="bullet"/>
      <w:lvlText w:val="•"/>
      <w:lvlJc w:val="left"/>
      <w:pPr>
        <w:ind w:left="3786" w:hanging="340"/>
      </w:pPr>
      <w:rPr>
        <w:rFonts w:hint="default"/>
        <w:lang w:val="en-US" w:eastAsia="en-US" w:bidi="ar-SA"/>
      </w:rPr>
    </w:lvl>
  </w:abstractNum>
  <w:abstractNum w:abstractNumId="10" w15:restartNumberingAfterBreak="0">
    <w:nsid w:val="63406558"/>
    <w:multiLevelType w:val="hybridMultilevel"/>
    <w:tmpl w:val="80D01C20"/>
    <w:lvl w:ilvl="0" w:tplc="4E28B1C8">
      <w:numFmt w:val="bullet"/>
      <w:lvlText w:val=""/>
      <w:lvlJc w:val="left"/>
      <w:pPr>
        <w:ind w:left="785" w:hanging="340"/>
      </w:pPr>
      <w:rPr>
        <w:rFonts w:ascii="Symbol" w:eastAsia="Symbol" w:hAnsi="Symbol" w:cs="Symbol" w:hint="default"/>
        <w:w w:val="99"/>
        <w:sz w:val="19"/>
        <w:szCs w:val="19"/>
        <w:lang w:val="en-US" w:eastAsia="en-US" w:bidi="ar-SA"/>
      </w:rPr>
    </w:lvl>
    <w:lvl w:ilvl="1" w:tplc="C884ECE6">
      <w:numFmt w:val="bullet"/>
      <w:lvlText w:val="•"/>
      <w:lvlJc w:val="left"/>
      <w:pPr>
        <w:ind w:left="1155" w:hanging="340"/>
      </w:pPr>
      <w:rPr>
        <w:rFonts w:hint="default"/>
        <w:lang w:val="en-US" w:eastAsia="en-US" w:bidi="ar-SA"/>
      </w:rPr>
    </w:lvl>
    <w:lvl w:ilvl="2" w:tplc="EF260A42">
      <w:numFmt w:val="bullet"/>
      <w:lvlText w:val="•"/>
      <w:lvlJc w:val="left"/>
      <w:pPr>
        <w:ind w:left="1531" w:hanging="340"/>
      </w:pPr>
      <w:rPr>
        <w:rFonts w:hint="default"/>
        <w:lang w:val="en-US" w:eastAsia="en-US" w:bidi="ar-SA"/>
      </w:rPr>
    </w:lvl>
    <w:lvl w:ilvl="3" w:tplc="C5584180">
      <w:numFmt w:val="bullet"/>
      <w:lvlText w:val="•"/>
      <w:lvlJc w:val="left"/>
      <w:pPr>
        <w:ind w:left="1907" w:hanging="340"/>
      </w:pPr>
      <w:rPr>
        <w:rFonts w:hint="default"/>
        <w:lang w:val="en-US" w:eastAsia="en-US" w:bidi="ar-SA"/>
      </w:rPr>
    </w:lvl>
    <w:lvl w:ilvl="4" w:tplc="47423A80">
      <w:numFmt w:val="bullet"/>
      <w:lvlText w:val="•"/>
      <w:lvlJc w:val="left"/>
      <w:pPr>
        <w:ind w:left="2283" w:hanging="340"/>
      </w:pPr>
      <w:rPr>
        <w:rFonts w:hint="default"/>
        <w:lang w:val="en-US" w:eastAsia="en-US" w:bidi="ar-SA"/>
      </w:rPr>
    </w:lvl>
    <w:lvl w:ilvl="5" w:tplc="9A6CAF7E">
      <w:numFmt w:val="bullet"/>
      <w:lvlText w:val="•"/>
      <w:lvlJc w:val="left"/>
      <w:pPr>
        <w:ind w:left="2659" w:hanging="340"/>
      </w:pPr>
      <w:rPr>
        <w:rFonts w:hint="default"/>
        <w:lang w:val="en-US" w:eastAsia="en-US" w:bidi="ar-SA"/>
      </w:rPr>
    </w:lvl>
    <w:lvl w:ilvl="6" w:tplc="19701CF6">
      <w:numFmt w:val="bullet"/>
      <w:lvlText w:val="•"/>
      <w:lvlJc w:val="left"/>
      <w:pPr>
        <w:ind w:left="3034" w:hanging="340"/>
      </w:pPr>
      <w:rPr>
        <w:rFonts w:hint="default"/>
        <w:lang w:val="en-US" w:eastAsia="en-US" w:bidi="ar-SA"/>
      </w:rPr>
    </w:lvl>
    <w:lvl w:ilvl="7" w:tplc="5BEA7EB8">
      <w:numFmt w:val="bullet"/>
      <w:lvlText w:val="•"/>
      <w:lvlJc w:val="left"/>
      <w:pPr>
        <w:ind w:left="3410" w:hanging="340"/>
      </w:pPr>
      <w:rPr>
        <w:rFonts w:hint="default"/>
        <w:lang w:val="en-US" w:eastAsia="en-US" w:bidi="ar-SA"/>
      </w:rPr>
    </w:lvl>
    <w:lvl w:ilvl="8" w:tplc="F6885056">
      <w:numFmt w:val="bullet"/>
      <w:lvlText w:val="•"/>
      <w:lvlJc w:val="left"/>
      <w:pPr>
        <w:ind w:left="3786" w:hanging="340"/>
      </w:pPr>
      <w:rPr>
        <w:rFonts w:hint="default"/>
        <w:lang w:val="en-US" w:eastAsia="en-US" w:bidi="ar-SA"/>
      </w:rPr>
    </w:lvl>
  </w:abstractNum>
  <w:abstractNum w:abstractNumId="11" w15:restartNumberingAfterBreak="0">
    <w:nsid w:val="6AFD4CEC"/>
    <w:multiLevelType w:val="hybridMultilevel"/>
    <w:tmpl w:val="89AAD4C0"/>
    <w:lvl w:ilvl="0" w:tplc="5CEE8834">
      <w:numFmt w:val="bullet"/>
      <w:lvlText w:val=""/>
      <w:lvlJc w:val="left"/>
      <w:pPr>
        <w:ind w:left="785" w:hanging="340"/>
      </w:pPr>
      <w:rPr>
        <w:rFonts w:ascii="Symbol" w:eastAsia="Symbol" w:hAnsi="Symbol" w:cs="Symbol" w:hint="default"/>
        <w:w w:val="99"/>
        <w:sz w:val="19"/>
        <w:szCs w:val="19"/>
        <w:lang w:val="en-US" w:eastAsia="en-US" w:bidi="ar-SA"/>
      </w:rPr>
    </w:lvl>
    <w:lvl w:ilvl="1" w:tplc="B6B27330">
      <w:numFmt w:val="bullet"/>
      <w:lvlText w:val="•"/>
      <w:lvlJc w:val="left"/>
      <w:pPr>
        <w:ind w:left="1155" w:hanging="340"/>
      </w:pPr>
      <w:rPr>
        <w:rFonts w:hint="default"/>
        <w:lang w:val="en-US" w:eastAsia="en-US" w:bidi="ar-SA"/>
      </w:rPr>
    </w:lvl>
    <w:lvl w:ilvl="2" w:tplc="91749880">
      <w:numFmt w:val="bullet"/>
      <w:lvlText w:val="•"/>
      <w:lvlJc w:val="left"/>
      <w:pPr>
        <w:ind w:left="1531" w:hanging="340"/>
      </w:pPr>
      <w:rPr>
        <w:rFonts w:hint="default"/>
        <w:lang w:val="en-US" w:eastAsia="en-US" w:bidi="ar-SA"/>
      </w:rPr>
    </w:lvl>
    <w:lvl w:ilvl="3" w:tplc="CF7AF752">
      <w:numFmt w:val="bullet"/>
      <w:lvlText w:val="•"/>
      <w:lvlJc w:val="left"/>
      <w:pPr>
        <w:ind w:left="1907" w:hanging="340"/>
      </w:pPr>
      <w:rPr>
        <w:rFonts w:hint="default"/>
        <w:lang w:val="en-US" w:eastAsia="en-US" w:bidi="ar-SA"/>
      </w:rPr>
    </w:lvl>
    <w:lvl w:ilvl="4" w:tplc="C97E6D6A">
      <w:numFmt w:val="bullet"/>
      <w:lvlText w:val="•"/>
      <w:lvlJc w:val="left"/>
      <w:pPr>
        <w:ind w:left="2283" w:hanging="340"/>
      </w:pPr>
      <w:rPr>
        <w:rFonts w:hint="default"/>
        <w:lang w:val="en-US" w:eastAsia="en-US" w:bidi="ar-SA"/>
      </w:rPr>
    </w:lvl>
    <w:lvl w:ilvl="5" w:tplc="D4CE7B8A">
      <w:numFmt w:val="bullet"/>
      <w:lvlText w:val="•"/>
      <w:lvlJc w:val="left"/>
      <w:pPr>
        <w:ind w:left="2659" w:hanging="340"/>
      </w:pPr>
      <w:rPr>
        <w:rFonts w:hint="default"/>
        <w:lang w:val="en-US" w:eastAsia="en-US" w:bidi="ar-SA"/>
      </w:rPr>
    </w:lvl>
    <w:lvl w:ilvl="6" w:tplc="EC4821BC">
      <w:numFmt w:val="bullet"/>
      <w:lvlText w:val="•"/>
      <w:lvlJc w:val="left"/>
      <w:pPr>
        <w:ind w:left="3034" w:hanging="340"/>
      </w:pPr>
      <w:rPr>
        <w:rFonts w:hint="default"/>
        <w:lang w:val="en-US" w:eastAsia="en-US" w:bidi="ar-SA"/>
      </w:rPr>
    </w:lvl>
    <w:lvl w:ilvl="7" w:tplc="8A649CC0">
      <w:numFmt w:val="bullet"/>
      <w:lvlText w:val="•"/>
      <w:lvlJc w:val="left"/>
      <w:pPr>
        <w:ind w:left="3410" w:hanging="340"/>
      </w:pPr>
      <w:rPr>
        <w:rFonts w:hint="default"/>
        <w:lang w:val="en-US" w:eastAsia="en-US" w:bidi="ar-SA"/>
      </w:rPr>
    </w:lvl>
    <w:lvl w:ilvl="8" w:tplc="21589A02">
      <w:numFmt w:val="bullet"/>
      <w:lvlText w:val="•"/>
      <w:lvlJc w:val="left"/>
      <w:pPr>
        <w:ind w:left="3786" w:hanging="340"/>
      </w:pPr>
      <w:rPr>
        <w:rFonts w:hint="default"/>
        <w:lang w:val="en-US" w:eastAsia="en-US" w:bidi="ar-SA"/>
      </w:rPr>
    </w:lvl>
  </w:abstractNum>
  <w:abstractNum w:abstractNumId="12" w15:restartNumberingAfterBreak="0">
    <w:nsid w:val="719C3E24"/>
    <w:multiLevelType w:val="hybridMultilevel"/>
    <w:tmpl w:val="39C6B220"/>
    <w:lvl w:ilvl="0" w:tplc="26D2C692">
      <w:numFmt w:val="bullet"/>
      <w:lvlText w:val=""/>
      <w:lvlJc w:val="left"/>
      <w:pPr>
        <w:ind w:left="785" w:hanging="340"/>
      </w:pPr>
      <w:rPr>
        <w:rFonts w:ascii="Symbol" w:eastAsia="Symbol" w:hAnsi="Symbol" w:cs="Symbol" w:hint="default"/>
        <w:w w:val="99"/>
        <w:sz w:val="19"/>
        <w:szCs w:val="19"/>
        <w:lang w:val="en-US" w:eastAsia="en-US" w:bidi="ar-SA"/>
      </w:rPr>
    </w:lvl>
    <w:lvl w:ilvl="1" w:tplc="5E461F20">
      <w:numFmt w:val="bullet"/>
      <w:lvlText w:val="•"/>
      <w:lvlJc w:val="left"/>
      <w:pPr>
        <w:ind w:left="1155" w:hanging="340"/>
      </w:pPr>
      <w:rPr>
        <w:rFonts w:hint="default"/>
        <w:lang w:val="en-US" w:eastAsia="en-US" w:bidi="ar-SA"/>
      </w:rPr>
    </w:lvl>
    <w:lvl w:ilvl="2" w:tplc="8B0CE08E">
      <w:numFmt w:val="bullet"/>
      <w:lvlText w:val="•"/>
      <w:lvlJc w:val="left"/>
      <w:pPr>
        <w:ind w:left="1531" w:hanging="340"/>
      </w:pPr>
      <w:rPr>
        <w:rFonts w:hint="default"/>
        <w:lang w:val="en-US" w:eastAsia="en-US" w:bidi="ar-SA"/>
      </w:rPr>
    </w:lvl>
    <w:lvl w:ilvl="3" w:tplc="40A2F26A">
      <w:numFmt w:val="bullet"/>
      <w:lvlText w:val="•"/>
      <w:lvlJc w:val="left"/>
      <w:pPr>
        <w:ind w:left="1907" w:hanging="340"/>
      </w:pPr>
      <w:rPr>
        <w:rFonts w:hint="default"/>
        <w:lang w:val="en-US" w:eastAsia="en-US" w:bidi="ar-SA"/>
      </w:rPr>
    </w:lvl>
    <w:lvl w:ilvl="4" w:tplc="96A6E4B2">
      <w:numFmt w:val="bullet"/>
      <w:lvlText w:val="•"/>
      <w:lvlJc w:val="left"/>
      <w:pPr>
        <w:ind w:left="2283" w:hanging="340"/>
      </w:pPr>
      <w:rPr>
        <w:rFonts w:hint="default"/>
        <w:lang w:val="en-US" w:eastAsia="en-US" w:bidi="ar-SA"/>
      </w:rPr>
    </w:lvl>
    <w:lvl w:ilvl="5" w:tplc="1A384B7C">
      <w:numFmt w:val="bullet"/>
      <w:lvlText w:val="•"/>
      <w:lvlJc w:val="left"/>
      <w:pPr>
        <w:ind w:left="2659" w:hanging="340"/>
      </w:pPr>
      <w:rPr>
        <w:rFonts w:hint="default"/>
        <w:lang w:val="en-US" w:eastAsia="en-US" w:bidi="ar-SA"/>
      </w:rPr>
    </w:lvl>
    <w:lvl w:ilvl="6" w:tplc="28D4C594">
      <w:numFmt w:val="bullet"/>
      <w:lvlText w:val="•"/>
      <w:lvlJc w:val="left"/>
      <w:pPr>
        <w:ind w:left="3034" w:hanging="340"/>
      </w:pPr>
      <w:rPr>
        <w:rFonts w:hint="default"/>
        <w:lang w:val="en-US" w:eastAsia="en-US" w:bidi="ar-SA"/>
      </w:rPr>
    </w:lvl>
    <w:lvl w:ilvl="7" w:tplc="7BD0733E">
      <w:numFmt w:val="bullet"/>
      <w:lvlText w:val="•"/>
      <w:lvlJc w:val="left"/>
      <w:pPr>
        <w:ind w:left="3410" w:hanging="340"/>
      </w:pPr>
      <w:rPr>
        <w:rFonts w:hint="default"/>
        <w:lang w:val="en-US" w:eastAsia="en-US" w:bidi="ar-SA"/>
      </w:rPr>
    </w:lvl>
    <w:lvl w:ilvl="8" w:tplc="79BA744C">
      <w:numFmt w:val="bullet"/>
      <w:lvlText w:val="•"/>
      <w:lvlJc w:val="left"/>
      <w:pPr>
        <w:ind w:left="3786" w:hanging="340"/>
      </w:pPr>
      <w:rPr>
        <w:rFonts w:hint="default"/>
        <w:lang w:val="en-US" w:eastAsia="en-US" w:bidi="ar-SA"/>
      </w:rPr>
    </w:lvl>
  </w:abstractNum>
  <w:abstractNum w:abstractNumId="13" w15:restartNumberingAfterBreak="0">
    <w:nsid w:val="73D15B51"/>
    <w:multiLevelType w:val="hybridMultilevel"/>
    <w:tmpl w:val="0A92FA9A"/>
    <w:lvl w:ilvl="0" w:tplc="966AEC8C">
      <w:numFmt w:val="bullet"/>
      <w:lvlText w:val=""/>
      <w:lvlJc w:val="left"/>
      <w:pPr>
        <w:ind w:left="784" w:hanging="339"/>
      </w:pPr>
      <w:rPr>
        <w:rFonts w:ascii="Symbol" w:eastAsia="Symbol" w:hAnsi="Symbol" w:cs="Symbol" w:hint="default"/>
        <w:w w:val="99"/>
        <w:sz w:val="19"/>
        <w:szCs w:val="19"/>
        <w:lang w:val="en-US" w:eastAsia="en-US" w:bidi="ar-SA"/>
      </w:rPr>
    </w:lvl>
    <w:lvl w:ilvl="1" w:tplc="7FE29F7A">
      <w:numFmt w:val="bullet"/>
      <w:lvlText w:val="•"/>
      <w:lvlJc w:val="left"/>
      <w:pPr>
        <w:ind w:left="1133" w:hanging="339"/>
      </w:pPr>
      <w:rPr>
        <w:rFonts w:hint="default"/>
        <w:lang w:val="en-US" w:eastAsia="en-US" w:bidi="ar-SA"/>
      </w:rPr>
    </w:lvl>
    <w:lvl w:ilvl="2" w:tplc="80B2A26E">
      <w:numFmt w:val="bullet"/>
      <w:lvlText w:val="•"/>
      <w:lvlJc w:val="left"/>
      <w:pPr>
        <w:ind w:left="1487" w:hanging="339"/>
      </w:pPr>
      <w:rPr>
        <w:rFonts w:hint="default"/>
        <w:lang w:val="en-US" w:eastAsia="en-US" w:bidi="ar-SA"/>
      </w:rPr>
    </w:lvl>
    <w:lvl w:ilvl="3" w:tplc="FCCCAF92">
      <w:numFmt w:val="bullet"/>
      <w:lvlText w:val="•"/>
      <w:lvlJc w:val="left"/>
      <w:pPr>
        <w:ind w:left="1840" w:hanging="339"/>
      </w:pPr>
      <w:rPr>
        <w:rFonts w:hint="default"/>
        <w:lang w:val="en-US" w:eastAsia="en-US" w:bidi="ar-SA"/>
      </w:rPr>
    </w:lvl>
    <w:lvl w:ilvl="4" w:tplc="0F6C0230">
      <w:numFmt w:val="bullet"/>
      <w:lvlText w:val="•"/>
      <w:lvlJc w:val="left"/>
      <w:pPr>
        <w:ind w:left="2194" w:hanging="339"/>
      </w:pPr>
      <w:rPr>
        <w:rFonts w:hint="default"/>
        <w:lang w:val="en-US" w:eastAsia="en-US" w:bidi="ar-SA"/>
      </w:rPr>
    </w:lvl>
    <w:lvl w:ilvl="5" w:tplc="3DC65396">
      <w:numFmt w:val="bullet"/>
      <w:lvlText w:val="•"/>
      <w:lvlJc w:val="left"/>
      <w:pPr>
        <w:ind w:left="2548" w:hanging="339"/>
      </w:pPr>
      <w:rPr>
        <w:rFonts w:hint="default"/>
        <w:lang w:val="en-US" w:eastAsia="en-US" w:bidi="ar-SA"/>
      </w:rPr>
    </w:lvl>
    <w:lvl w:ilvl="6" w:tplc="FCB08BE2">
      <w:numFmt w:val="bullet"/>
      <w:lvlText w:val="•"/>
      <w:lvlJc w:val="left"/>
      <w:pPr>
        <w:ind w:left="2901" w:hanging="339"/>
      </w:pPr>
      <w:rPr>
        <w:rFonts w:hint="default"/>
        <w:lang w:val="en-US" w:eastAsia="en-US" w:bidi="ar-SA"/>
      </w:rPr>
    </w:lvl>
    <w:lvl w:ilvl="7" w:tplc="07B2B274">
      <w:numFmt w:val="bullet"/>
      <w:lvlText w:val="•"/>
      <w:lvlJc w:val="left"/>
      <w:pPr>
        <w:ind w:left="3255" w:hanging="339"/>
      </w:pPr>
      <w:rPr>
        <w:rFonts w:hint="default"/>
        <w:lang w:val="en-US" w:eastAsia="en-US" w:bidi="ar-SA"/>
      </w:rPr>
    </w:lvl>
    <w:lvl w:ilvl="8" w:tplc="7BE45BE4">
      <w:numFmt w:val="bullet"/>
      <w:lvlText w:val="•"/>
      <w:lvlJc w:val="left"/>
      <w:pPr>
        <w:ind w:left="3609" w:hanging="339"/>
      </w:pPr>
      <w:rPr>
        <w:rFonts w:hint="default"/>
        <w:lang w:val="en-US" w:eastAsia="en-US" w:bidi="ar-SA"/>
      </w:rPr>
    </w:lvl>
  </w:abstractNum>
  <w:abstractNum w:abstractNumId="14" w15:restartNumberingAfterBreak="0">
    <w:nsid w:val="74180F69"/>
    <w:multiLevelType w:val="hybridMultilevel"/>
    <w:tmpl w:val="CDC46DD2"/>
    <w:lvl w:ilvl="0" w:tplc="A7A05276">
      <w:numFmt w:val="bullet"/>
      <w:lvlText w:val=""/>
      <w:lvlJc w:val="left"/>
      <w:pPr>
        <w:ind w:left="785" w:hanging="340"/>
      </w:pPr>
      <w:rPr>
        <w:rFonts w:ascii="Symbol" w:eastAsia="Symbol" w:hAnsi="Symbol" w:cs="Symbol" w:hint="default"/>
        <w:w w:val="99"/>
        <w:sz w:val="19"/>
        <w:szCs w:val="19"/>
        <w:lang w:val="en-US" w:eastAsia="en-US" w:bidi="ar-SA"/>
      </w:rPr>
    </w:lvl>
    <w:lvl w:ilvl="1" w:tplc="CB5E8E50">
      <w:numFmt w:val="bullet"/>
      <w:lvlText w:val="•"/>
      <w:lvlJc w:val="left"/>
      <w:pPr>
        <w:ind w:left="1155" w:hanging="340"/>
      </w:pPr>
      <w:rPr>
        <w:rFonts w:hint="default"/>
        <w:lang w:val="en-US" w:eastAsia="en-US" w:bidi="ar-SA"/>
      </w:rPr>
    </w:lvl>
    <w:lvl w:ilvl="2" w:tplc="FCAC1144">
      <w:numFmt w:val="bullet"/>
      <w:lvlText w:val="•"/>
      <w:lvlJc w:val="left"/>
      <w:pPr>
        <w:ind w:left="1531" w:hanging="340"/>
      </w:pPr>
      <w:rPr>
        <w:rFonts w:hint="default"/>
        <w:lang w:val="en-US" w:eastAsia="en-US" w:bidi="ar-SA"/>
      </w:rPr>
    </w:lvl>
    <w:lvl w:ilvl="3" w:tplc="D1401F6C">
      <w:numFmt w:val="bullet"/>
      <w:lvlText w:val="•"/>
      <w:lvlJc w:val="left"/>
      <w:pPr>
        <w:ind w:left="1907" w:hanging="340"/>
      </w:pPr>
      <w:rPr>
        <w:rFonts w:hint="default"/>
        <w:lang w:val="en-US" w:eastAsia="en-US" w:bidi="ar-SA"/>
      </w:rPr>
    </w:lvl>
    <w:lvl w:ilvl="4" w:tplc="EC4EEFB8">
      <w:numFmt w:val="bullet"/>
      <w:lvlText w:val="•"/>
      <w:lvlJc w:val="left"/>
      <w:pPr>
        <w:ind w:left="2283" w:hanging="340"/>
      </w:pPr>
      <w:rPr>
        <w:rFonts w:hint="default"/>
        <w:lang w:val="en-US" w:eastAsia="en-US" w:bidi="ar-SA"/>
      </w:rPr>
    </w:lvl>
    <w:lvl w:ilvl="5" w:tplc="E5FA3FDE">
      <w:numFmt w:val="bullet"/>
      <w:lvlText w:val="•"/>
      <w:lvlJc w:val="left"/>
      <w:pPr>
        <w:ind w:left="2659" w:hanging="340"/>
      </w:pPr>
      <w:rPr>
        <w:rFonts w:hint="default"/>
        <w:lang w:val="en-US" w:eastAsia="en-US" w:bidi="ar-SA"/>
      </w:rPr>
    </w:lvl>
    <w:lvl w:ilvl="6" w:tplc="A11E6EF0">
      <w:numFmt w:val="bullet"/>
      <w:lvlText w:val="•"/>
      <w:lvlJc w:val="left"/>
      <w:pPr>
        <w:ind w:left="3034" w:hanging="340"/>
      </w:pPr>
      <w:rPr>
        <w:rFonts w:hint="default"/>
        <w:lang w:val="en-US" w:eastAsia="en-US" w:bidi="ar-SA"/>
      </w:rPr>
    </w:lvl>
    <w:lvl w:ilvl="7" w:tplc="6ECE4670">
      <w:numFmt w:val="bullet"/>
      <w:lvlText w:val="•"/>
      <w:lvlJc w:val="left"/>
      <w:pPr>
        <w:ind w:left="3410" w:hanging="340"/>
      </w:pPr>
      <w:rPr>
        <w:rFonts w:hint="default"/>
        <w:lang w:val="en-US" w:eastAsia="en-US" w:bidi="ar-SA"/>
      </w:rPr>
    </w:lvl>
    <w:lvl w:ilvl="8" w:tplc="97423672">
      <w:numFmt w:val="bullet"/>
      <w:lvlText w:val="•"/>
      <w:lvlJc w:val="left"/>
      <w:pPr>
        <w:ind w:left="3786" w:hanging="340"/>
      </w:pPr>
      <w:rPr>
        <w:rFonts w:hint="default"/>
        <w:lang w:val="en-US" w:eastAsia="en-US" w:bidi="ar-SA"/>
      </w:rPr>
    </w:lvl>
  </w:abstractNum>
  <w:abstractNum w:abstractNumId="15" w15:restartNumberingAfterBreak="0">
    <w:nsid w:val="77D90826"/>
    <w:multiLevelType w:val="hybridMultilevel"/>
    <w:tmpl w:val="99F6E750"/>
    <w:lvl w:ilvl="0" w:tplc="8D8EF606">
      <w:numFmt w:val="bullet"/>
      <w:lvlText w:val=""/>
      <w:lvlJc w:val="left"/>
      <w:pPr>
        <w:ind w:left="785" w:hanging="340"/>
      </w:pPr>
      <w:rPr>
        <w:rFonts w:ascii="Symbol" w:eastAsia="Symbol" w:hAnsi="Symbol" w:cs="Symbol" w:hint="default"/>
        <w:w w:val="99"/>
        <w:sz w:val="19"/>
        <w:szCs w:val="19"/>
        <w:lang w:val="en-US" w:eastAsia="en-US" w:bidi="ar-SA"/>
      </w:rPr>
    </w:lvl>
    <w:lvl w:ilvl="1" w:tplc="FC7820AC">
      <w:numFmt w:val="bullet"/>
      <w:lvlText w:val="•"/>
      <w:lvlJc w:val="left"/>
      <w:pPr>
        <w:ind w:left="1155" w:hanging="340"/>
      </w:pPr>
      <w:rPr>
        <w:rFonts w:hint="default"/>
        <w:lang w:val="en-US" w:eastAsia="en-US" w:bidi="ar-SA"/>
      </w:rPr>
    </w:lvl>
    <w:lvl w:ilvl="2" w:tplc="B1B4EFD2">
      <w:numFmt w:val="bullet"/>
      <w:lvlText w:val="•"/>
      <w:lvlJc w:val="left"/>
      <w:pPr>
        <w:ind w:left="1531" w:hanging="340"/>
      </w:pPr>
      <w:rPr>
        <w:rFonts w:hint="default"/>
        <w:lang w:val="en-US" w:eastAsia="en-US" w:bidi="ar-SA"/>
      </w:rPr>
    </w:lvl>
    <w:lvl w:ilvl="3" w:tplc="D9D8E4B4">
      <w:numFmt w:val="bullet"/>
      <w:lvlText w:val="•"/>
      <w:lvlJc w:val="left"/>
      <w:pPr>
        <w:ind w:left="1907" w:hanging="340"/>
      </w:pPr>
      <w:rPr>
        <w:rFonts w:hint="default"/>
        <w:lang w:val="en-US" w:eastAsia="en-US" w:bidi="ar-SA"/>
      </w:rPr>
    </w:lvl>
    <w:lvl w:ilvl="4" w:tplc="6CEAAF8E">
      <w:numFmt w:val="bullet"/>
      <w:lvlText w:val="•"/>
      <w:lvlJc w:val="left"/>
      <w:pPr>
        <w:ind w:left="2283" w:hanging="340"/>
      </w:pPr>
      <w:rPr>
        <w:rFonts w:hint="default"/>
        <w:lang w:val="en-US" w:eastAsia="en-US" w:bidi="ar-SA"/>
      </w:rPr>
    </w:lvl>
    <w:lvl w:ilvl="5" w:tplc="7312F974">
      <w:numFmt w:val="bullet"/>
      <w:lvlText w:val="•"/>
      <w:lvlJc w:val="left"/>
      <w:pPr>
        <w:ind w:left="2659" w:hanging="340"/>
      </w:pPr>
      <w:rPr>
        <w:rFonts w:hint="default"/>
        <w:lang w:val="en-US" w:eastAsia="en-US" w:bidi="ar-SA"/>
      </w:rPr>
    </w:lvl>
    <w:lvl w:ilvl="6" w:tplc="9C92F7AC">
      <w:numFmt w:val="bullet"/>
      <w:lvlText w:val="•"/>
      <w:lvlJc w:val="left"/>
      <w:pPr>
        <w:ind w:left="3034" w:hanging="340"/>
      </w:pPr>
      <w:rPr>
        <w:rFonts w:hint="default"/>
        <w:lang w:val="en-US" w:eastAsia="en-US" w:bidi="ar-SA"/>
      </w:rPr>
    </w:lvl>
    <w:lvl w:ilvl="7" w:tplc="2690C098">
      <w:numFmt w:val="bullet"/>
      <w:lvlText w:val="•"/>
      <w:lvlJc w:val="left"/>
      <w:pPr>
        <w:ind w:left="3410" w:hanging="340"/>
      </w:pPr>
      <w:rPr>
        <w:rFonts w:hint="default"/>
        <w:lang w:val="en-US" w:eastAsia="en-US" w:bidi="ar-SA"/>
      </w:rPr>
    </w:lvl>
    <w:lvl w:ilvl="8" w:tplc="35D80430">
      <w:numFmt w:val="bullet"/>
      <w:lvlText w:val="•"/>
      <w:lvlJc w:val="left"/>
      <w:pPr>
        <w:ind w:left="3786" w:hanging="340"/>
      </w:pPr>
      <w:rPr>
        <w:rFonts w:hint="default"/>
        <w:lang w:val="en-US" w:eastAsia="en-US" w:bidi="ar-SA"/>
      </w:rPr>
    </w:lvl>
  </w:abstractNum>
  <w:abstractNum w:abstractNumId="16" w15:restartNumberingAfterBreak="0">
    <w:nsid w:val="787626EE"/>
    <w:multiLevelType w:val="hybridMultilevel"/>
    <w:tmpl w:val="8130996C"/>
    <w:lvl w:ilvl="0" w:tplc="33360FBC">
      <w:numFmt w:val="bullet"/>
      <w:lvlText w:val=""/>
      <w:lvlJc w:val="left"/>
      <w:pPr>
        <w:ind w:left="785" w:hanging="340"/>
      </w:pPr>
      <w:rPr>
        <w:rFonts w:ascii="Symbol" w:eastAsia="Symbol" w:hAnsi="Symbol" w:cs="Symbol" w:hint="default"/>
        <w:w w:val="99"/>
        <w:sz w:val="19"/>
        <w:szCs w:val="19"/>
        <w:lang w:val="en-US" w:eastAsia="en-US" w:bidi="ar-SA"/>
      </w:rPr>
    </w:lvl>
    <w:lvl w:ilvl="1" w:tplc="FEC45902">
      <w:numFmt w:val="bullet"/>
      <w:lvlText w:val="•"/>
      <w:lvlJc w:val="left"/>
      <w:pPr>
        <w:ind w:left="1155" w:hanging="340"/>
      </w:pPr>
      <w:rPr>
        <w:rFonts w:hint="default"/>
        <w:lang w:val="en-US" w:eastAsia="en-US" w:bidi="ar-SA"/>
      </w:rPr>
    </w:lvl>
    <w:lvl w:ilvl="2" w:tplc="1C182F90">
      <w:numFmt w:val="bullet"/>
      <w:lvlText w:val="•"/>
      <w:lvlJc w:val="left"/>
      <w:pPr>
        <w:ind w:left="1531" w:hanging="340"/>
      </w:pPr>
      <w:rPr>
        <w:rFonts w:hint="default"/>
        <w:lang w:val="en-US" w:eastAsia="en-US" w:bidi="ar-SA"/>
      </w:rPr>
    </w:lvl>
    <w:lvl w:ilvl="3" w:tplc="1186BA9C">
      <w:numFmt w:val="bullet"/>
      <w:lvlText w:val="•"/>
      <w:lvlJc w:val="left"/>
      <w:pPr>
        <w:ind w:left="1907" w:hanging="340"/>
      </w:pPr>
      <w:rPr>
        <w:rFonts w:hint="default"/>
        <w:lang w:val="en-US" w:eastAsia="en-US" w:bidi="ar-SA"/>
      </w:rPr>
    </w:lvl>
    <w:lvl w:ilvl="4" w:tplc="9998F4F6">
      <w:numFmt w:val="bullet"/>
      <w:lvlText w:val="•"/>
      <w:lvlJc w:val="left"/>
      <w:pPr>
        <w:ind w:left="2283" w:hanging="340"/>
      </w:pPr>
      <w:rPr>
        <w:rFonts w:hint="default"/>
        <w:lang w:val="en-US" w:eastAsia="en-US" w:bidi="ar-SA"/>
      </w:rPr>
    </w:lvl>
    <w:lvl w:ilvl="5" w:tplc="4134FBC6">
      <w:numFmt w:val="bullet"/>
      <w:lvlText w:val="•"/>
      <w:lvlJc w:val="left"/>
      <w:pPr>
        <w:ind w:left="2659" w:hanging="340"/>
      </w:pPr>
      <w:rPr>
        <w:rFonts w:hint="default"/>
        <w:lang w:val="en-US" w:eastAsia="en-US" w:bidi="ar-SA"/>
      </w:rPr>
    </w:lvl>
    <w:lvl w:ilvl="6" w:tplc="80BAE290">
      <w:numFmt w:val="bullet"/>
      <w:lvlText w:val="•"/>
      <w:lvlJc w:val="left"/>
      <w:pPr>
        <w:ind w:left="3034" w:hanging="340"/>
      </w:pPr>
      <w:rPr>
        <w:rFonts w:hint="default"/>
        <w:lang w:val="en-US" w:eastAsia="en-US" w:bidi="ar-SA"/>
      </w:rPr>
    </w:lvl>
    <w:lvl w:ilvl="7" w:tplc="67104E1A">
      <w:numFmt w:val="bullet"/>
      <w:lvlText w:val="•"/>
      <w:lvlJc w:val="left"/>
      <w:pPr>
        <w:ind w:left="3410" w:hanging="340"/>
      </w:pPr>
      <w:rPr>
        <w:rFonts w:hint="default"/>
        <w:lang w:val="en-US" w:eastAsia="en-US" w:bidi="ar-SA"/>
      </w:rPr>
    </w:lvl>
    <w:lvl w:ilvl="8" w:tplc="89E462FC">
      <w:numFmt w:val="bullet"/>
      <w:lvlText w:val="•"/>
      <w:lvlJc w:val="left"/>
      <w:pPr>
        <w:ind w:left="3786" w:hanging="340"/>
      </w:pPr>
      <w:rPr>
        <w:rFonts w:hint="default"/>
        <w:lang w:val="en-US" w:eastAsia="en-US" w:bidi="ar-SA"/>
      </w:rPr>
    </w:lvl>
  </w:abstractNum>
  <w:num w:numId="1">
    <w:abstractNumId w:val="4"/>
  </w:num>
  <w:num w:numId="2">
    <w:abstractNumId w:val="9"/>
  </w:num>
  <w:num w:numId="3">
    <w:abstractNumId w:val="13"/>
  </w:num>
  <w:num w:numId="4">
    <w:abstractNumId w:val="7"/>
  </w:num>
  <w:num w:numId="5">
    <w:abstractNumId w:val="5"/>
  </w:num>
  <w:num w:numId="6">
    <w:abstractNumId w:val="8"/>
  </w:num>
  <w:num w:numId="7">
    <w:abstractNumId w:val="6"/>
  </w:num>
  <w:num w:numId="8">
    <w:abstractNumId w:val="16"/>
  </w:num>
  <w:num w:numId="9">
    <w:abstractNumId w:val="10"/>
  </w:num>
  <w:num w:numId="10">
    <w:abstractNumId w:val="3"/>
  </w:num>
  <w:num w:numId="11">
    <w:abstractNumId w:val="1"/>
  </w:num>
  <w:num w:numId="12">
    <w:abstractNumId w:val="12"/>
  </w:num>
  <w:num w:numId="13">
    <w:abstractNumId w:val="14"/>
  </w:num>
  <w:num w:numId="14">
    <w:abstractNumId w:val="2"/>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1D"/>
    <w:rsid w:val="00106B4A"/>
    <w:rsid w:val="00801125"/>
    <w:rsid w:val="00BE33CE"/>
    <w:rsid w:val="00D632B9"/>
    <w:rsid w:val="00D90D1D"/>
    <w:rsid w:val="00E8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0BA6"/>
  <w15:docId w15:val="{935014B1-69E1-4994-BAEA-2210DB4C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8"/>
      <w:ind w:left="6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1125"/>
    <w:pPr>
      <w:tabs>
        <w:tab w:val="center" w:pos="4513"/>
        <w:tab w:val="right" w:pos="9026"/>
      </w:tabs>
    </w:pPr>
  </w:style>
  <w:style w:type="character" w:customStyle="1" w:styleId="HeaderChar">
    <w:name w:val="Header Char"/>
    <w:basedOn w:val="DefaultParagraphFont"/>
    <w:link w:val="Header"/>
    <w:uiPriority w:val="99"/>
    <w:rsid w:val="00801125"/>
    <w:rPr>
      <w:rFonts w:ascii="Arial" w:eastAsia="Arial" w:hAnsi="Arial" w:cs="Arial"/>
    </w:rPr>
  </w:style>
  <w:style w:type="paragraph" w:styleId="Footer">
    <w:name w:val="footer"/>
    <w:basedOn w:val="Normal"/>
    <w:link w:val="FooterChar"/>
    <w:uiPriority w:val="99"/>
    <w:unhideWhenUsed/>
    <w:rsid w:val="00801125"/>
    <w:pPr>
      <w:tabs>
        <w:tab w:val="center" w:pos="4513"/>
        <w:tab w:val="right" w:pos="9026"/>
      </w:tabs>
    </w:pPr>
  </w:style>
  <w:style w:type="character" w:customStyle="1" w:styleId="FooterChar">
    <w:name w:val="Footer Char"/>
    <w:basedOn w:val="DefaultParagraphFont"/>
    <w:link w:val="Footer"/>
    <w:uiPriority w:val="99"/>
    <w:rsid w:val="008011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TPSPS_1305131</vt:lpstr>
    </vt:vector>
  </TitlesOfParts>
  <Company>Graveney Primary School</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TPSPS_1305131</dc:title>
  <dc:creator>SushmaMorar</dc:creator>
  <cp:lastModifiedBy>Mrs A Blackwell</cp:lastModifiedBy>
  <cp:revision>4</cp:revision>
  <dcterms:created xsi:type="dcterms:W3CDTF">2021-03-08T14:20:00Z</dcterms:created>
  <dcterms:modified xsi:type="dcterms:W3CDTF">2021-03-11T10:05:00Z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Creator">
    <vt:lpwstr>PScript5.dll Version 5.2.2</vt:lpwstr>
  </property>
  <property fmtid="{D5CDD505-2E9C-101B-9397-08002B2CF9AE}" pid="4" name="LastSaved">
    <vt:filetime>2021-03-08T00:00:00Z</vt:filetime>
  </property>
</Properties>
</file>