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D1461B" w14:textId="0234C6E0" w:rsidR="004D00D7" w:rsidRPr="00691B1B" w:rsidRDefault="005B17F2" w:rsidP="00691B1B">
      <w:pPr>
        <w:shd w:val="clear" w:color="auto" w:fill="FFFFFF"/>
        <w:spacing w:after="0"/>
        <w:textAlignment w:val="baseline"/>
        <w:rPr>
          <w:rFonts w:ascii="Helvetica" w:hAnsi="Helvetica"/>
          <w:b/>
          <w:bCs/>
          <w:color w:val="000000" w:themeColor="text1"/>
          <w:sz w:val="22"/>
          <w:szCs w:val="22"/>
          <w:u w:val="single"/>
        </w:rPr>
      </w:pPr>
      <w:r w:rsidRPr="00691B1B">
        <w:rPr>
          <w:rFonts w:ascii="Helvetica" w:hAnsi="Helvetica"/>
          <w:b/>
          <w:bCs/>
          <w:noProof/>
          <w:color w:val="000000" w:themeColor="text1"/>
          <w:sz w:val="22"/>
          <w:szCs w:val="22"/>
        </w:rPr>
        <w:drawing>
          <wp:anchor distT="0" distB="0" distL="114300" distR="114300" simplePos="0" relativeHeight="251658240" behindDoc="0" locked="0" layoutInCell="1" allowOverlap="1" wp14:anchorId="30D011C2" wp14:editId="76B90E2C">
            <wp:simplePos x="0" y="0"/>
            <wp:positionH relativeFrom="column">
              <wp:posOffset>208915</wp:posOffset>
            </wp:positionH>
            <wp:positionV relativeFrom="paragraph">
              <wp:posOffset>-493626</wp:posOffset>
            </wp:positionV>
            <wp:extent cx="876300" cy="1092200"/>
            <wp:effectExtent l="0" t="0" r="0" b="0"/>
            <wp:wrapSquare wrapText="bothSides"/>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8"/>
                    <a:stretch>
                      <a:fillRect/>
                    </a:stretch>
                  </pic:blipFill>
                  <pic:spPr>
                    <a:xfrm>
                      <a:off x="0" y="0"/>
                      <a:ext cx="876300" cy="1092200"/>
                    </a:xfrm>
                    <a:prstGeom prst="rect">
                      <a:avLst/>
                    </a:prstGeom>
                  </pic:spPr>
                </pic:pic>
              </a:graphicData>
            </a:graphic>
            <wp14:sizeRelH relativeFrom="page">
              <wp14:pctWidth>0</wp14:pctWidth>
            </wp14:sizeRelH>
            <wp14:sizeRelV relativeFrom="page">
              <wp14:pctHeight>0</wp14:pctHeight>
            </wp14:sizeRelV>
          </wp:anchor>
        </w:drawing>
      </w:r>
      <w:r w:rsidR="00585866">
        <w:rPr>
          <w:rFonts w:ascii="Helvetica" w:hAnsi="Helvetica"/>
          <w:b/>
          <w:bCs/>
          <w:color w:val="000000" w:themeColor="text1"/>
          <w:sz w:val="22"/>
          <w:szCs w:val="22"/>
        </w:rPr>
        <w:t xml:space="preserve"> </w:t>
      </w:r>
      <w:r w:rsidR="00691B1B" w:rsidRPr="00691B1B">
        <w:rPr>
          <w:rFonts w:ascii="Helvetica" w:hAnsi="Helvetica"/>
          <w:b/>
          <w:bCs/>
          <w:color w:val="000000" w:themeColor="text1"/>
          <w:sz w:val="22"/>
          <w:szCs w:val="22"/>
        </w:rPr>
        <w:t xml:space="preserve">                              </w:t>
      </w:r>
      <w:r w:rsidR="004D00D7" w:rsidRPr="00374149">
        <w:rPr>
          <w:rFonts w:ascii="Helvetica" w:hAnsi="Helvetica"/>
          <w:b/>
          <w:bCs/>
          <w:color w:val="000000" w:themeColor="text1"/>
          <w:sz w:val="22"/>
          <w:szCs w:val="22"/>
          <w:u w:val="single"/>
        </w:rPr>
        <w:t>School Business Manager</w:t>
      </w:r>
    </w:p>
    <w:p w14:paraId="0B7B37C7" w14:textId="28F148C9" w:rsidR="004D00D7" w:rsidRPr="00374149" w:rsidRDefault="005B17F2" w:rsidP="005B17F2">
      <w:pPr>
        <w:pStyle w:val="NormalWeb"/>
        <w:shd w:val="clear" w:color="auto" w:fill="FFFFFF"/>
        <w:spacing w:before="0" w:beforeAutospacing="0" w:after="0" w:afterAutospacing="0" w:line="350" w:lineRule="atLeast"/>
        <w:textAlignment w:val="baseline"/>
        <w:rPr>
          <w:rFonts w:ascii="Helvetica" w:hAnsi="Helvetica"/>
          <w:color w:val="000000" w:themeColor="text1"/>
          <w:sz w:val="22"/>
          <w:szCs w:val="22"/>
        </w:rPr>
      </w:pPr>
      <w:r w:rsidRPr="005B17F2">
        <w:rPr>
          <w:rFonts w:ascii="Helvetica" w:hAnsi="Helvetica"/>
          <w:b/>
          <w:bCs/>
          <w:color w:val="000000" w:themeColor="text1"/>
          <w:sz w:val="22"/>
          <w:szCs w:val="22"/>
        </w:rPr>
        <w:t xml:space="preserve">                </w:t>
      </w:r>
      <w:r w:rsidR="004D00D7" w:rsidRPr="00374149">
        <w:rPr>
          <w:rFonts w:ascii="Helvetica" w:hAnsi="Helvetica"/>
          <w:b/>
          <w:bCs/>
          <w:color w:val="000000" w:themeColor="text1"/>
          <w:sz w:val="22"/>
          <w:szCs w:val="22"/>
          <w:u w:val="single"/>
        </w:rPr>
        <w:t>St Bartholomew’s Catholic School Swanley</w:t>
      </w:r>
      <w:r w:rsidR="004D00D7" w:rsidRPr="00374149">
        <w:rPr>
          <w:rFonts w:ascii="Helvetica" w:hAnsi="Helvetica"/>
          <w:b/>
          <w:bCs/>
          <w:color w:val="000000" w:themeColor="text1"/>
          <w:sz w:val="22"/>
          <w:szCs w:val="22"/>
        </w:rPr>
        <w:br/>
      </w:r>
      <w:r w:rsidR="004D00D7" w:rsidRPr="00374149">
        <w:rPr>
          <w:rFonts w:ascii="Helvetica" w:hAnsi="Helvetica"/>
          <w:b/>
          <w:bCs/>
          <w:color w:val="000000" w:themeColor="text1"/>
          <w:sz w:val="22"/>
          <w:szCs w:val="22"/>
        </w:rPr>
        <w:br/>
      </w:r>
      <w:r w:rsidR="004D00D7" w:rsidRPr="00374149">
        <w:rPr>
          <w:rFonts w:ascii="Helvetica" w:hAnsi="Helvetica"/>
          <w:color w:val="000000" w:themeColor="text1"/>
          <w:sz w:val="22"/>
          <w:szCs w:val="22"/>
        </w:rPr>
        <w:t>Following the retirement of our long-serving School Business Manager (SBM), St Bartholomew’s is looking to appoint an experienced and effective full time SBM to join our friendly and committed team.</w:t>
      </w:r>
    </w:p>
    <w:p w14:paraId="5967D143" w14:textId="77777777" w:rsidR="00691B1B" w:rsidRPr="00374149" w:rsidRDefault="00691B1B" w:rsidP="00691B1B">
      <w:pPr>
        <w:pStyle w:val="Heading1"/>
        <w:rPr>
          <w:color w:val="000000" w:themeColor="text1"/>
          <w:sz w:val="22"/>
          <w:szCs w:val="22"/>
          <w:u w:val="single"/>
        </w:rPr>
      </w:pPr>
      <w:r w:rsidRPr="00374149">
        <w:rPr>
          <w:color w:val="000000" w:themeColor="text1"/>
          <w:sz w:val="22"/>
          <w:szCs w:val="22"/>
          <w:u w:val="single"/>
        </w:rPr>
        <w:t xml:space="preserve">Job details </w:t>
      </w:r>
    </w:p>
    <w:p w14:paraId="7ED3E901" w14:textId="77777777" w:rsidR="00691B1B" w:rsidRPr="005B17F2" w:rsidRDefault="00691B1B" w:rsidP="00691B1B">
      <w:pPr>
        <w:pStyle w:val="1bodycopy10pt"/>
        <w:rPr>
          <w:bCs/>
          <w:color w:val="000000" w:themeColor="text1"/>
          <w:sz w:val="22"/>
          <w:szCs w:val="22"/>
          <w:lang w:val="en-GB"/>
        </w:rPr>
      </w:pPr>
      <w:r w:rsidRPr="00374149">
        <w:rPr>
          <w:b/>
          <w:color w:val="000000" w:themeColor="text1"/>
          <w:sz w:val="22"/>
          <w:szCs w:val="22"/>
          <w:lang w:val="en-GB"/>
        </w:rPr>
        <w:t xml:space="preserve">Job title: </w:t>
      </w:r>
      <w:r w:rsidRPr="005B17F2">
        <w:rPr>
          <w:bCs/>
          <w:color w:val="000000" w:themeColor="text1"/>
          <w:sz w:val="22"/>
          <w:szCs w:val="22"/>
          <w:lang w:val="en-GB"/>
        </w:rPr>
        <w:t>School Business Manager</w:t>
      </w:r>
    </w:p>
    <w:p w14:paraId="229EBA42" w14:textId="77777777" w:rsidR="00691B1B" w:rsidRPr="005B17F2" w:rsidRDefault="00691B1B" w:rsidP="00691B1B">
      <w:pPr>
        <w:pStyle w:val="1bodycopy10pt"/>
        <w:rPr>
          <w:bCs/>
          <w:color w:val="000000" w:themeColor="text1"/>
          <w:sz w:val="22"/>
          <w:szCs w:val="22"/>
        </w:rPr>
      </w:pPr>
      <w:r w:rsidRPr="00374149">
        <w:rPr>
          <w:b/>
          <w:color w:val="000000" w:themeColor="text1"/>
          <w:sz w:val="22"/>
          <w:szCs w:val="22"/>
        </w:rPr>
        <w:t xml:space="preserve">Start Date: </w:t>
      </w:r>
      <w:r w:rsidRPr="005B17F2">
        <w:rPr>
          <w:bCs/>
          <w:color w:val="000000" w:themeColor="text1"/>
          <w:sz w:val="22"/>
          <w:szCs w:val="22"/>
        </w:rPr>
        <w:t>1</w:t>
      </w:r>
      <w:r w:rsidRPr="005B17F2">
        <w:rPr>
          <w:bCs/>
          <w:color w:val="000000" w:themeColor="text1"/>
          <w:sz w:val="22"/>
          <w:szCs w:val="22"/>
          <w:vertAlign w:val="superscript"/>
        </w:rPr>
        <w:t>st</w:t>
      </w:r>
      <w:r w:rsidRPr="005B17F2">
        <w:rPr>
          <w:bCs/>
          <w:color w:val="000000" w:themeColor="text1"/>
          <w:sz w:val="22"/>
          <w:szCs w:val="22"/>
        </w:rPr>
        <w:t xml:space="preserve"> April 2021 </w:t>
      </w:r>
    </w:p>
    <w:p w14:paraId="3E5C4939" w14:textId="77777777" w:rsidR="00691B1B" w:rsidRPr="00374149" w:rsidRDefault="00691B1B" w:rsidP="00691B1B">
      <w:pPr>
        <w:pStyle w:val="1bodycopy10pt"/>
        <w:rPr>
          <w:color w:val="000000" w:themeColor="text1"/>
          <w:sz w:val="22"/>
          <w:szCs w:val="22"/>
        </w:rPr>
      </w:pPr>
      <w:r w:rsidRPr="00374149">
        <w:rPr>
          <w:b/>
          <w:color w:val="000000" w:themeColor="text1"/>
          <w:sz w:val="22"/>
          <w:szCs w:val="22"/>
        </w:rPr>
        <w:t>Salary:</w:t>
      </w:r>
      <w:r w:rsidRPr="00374149">
        <w:rPr>
          <w:color w:val="000000" w:themeColor="text1"/>
          <w:sz w:val="22"/>
          <w:szCs w:val="22"/>
        </w:rPr>
        <w:t xml:space="preserve"> £</w:t>
      </w:r>
      <w:r>
        <w:rPr>
          <w:color w:val="000000" w:themeColor="text1"/>
          <w:sz w:val="22"/>
          <w:szCs w:val="22"/>
        </w:rPr>
        <w:t xml:space="preserve"> 29 000- KR9 to £39 000-KR10 negotiable depending on experience </w:t>
      </w:r>
    </w:p>
    <w:p w14:paraId="7571E1FA" w14:textId="77777777" w:rsidR="00691B1B" w:rsidRPr="00374149" w:rsidRDefault="00691B1B" w:rsidP="00691B1B">
      <w:pPr>
        <w:pStyle w:val="1bodycopy10pt"/>
        <w:rPr>
          <w:color w:val="000000" w:themeColor="text1"/>
          <w:sz w:val="22"/>
          <w:szCs w:val="22"/>
        </w:rPr>
      </w:pPr>
      <w:r w:rsidRPr="00374149">
        <w:rPr>
          <w:b/>
          <w:color w:val="000000" w:themeColor="text1"/>
          <w:sz w:val="22"/>
          <w:szCs w:val="22"/>
        </w:rPr>
        <w:t>Hours:</w:t>
      </w:r>
      <w:r w:rsidRPr="00374149">
        <w:rPr>
          <w:color w:val="000000" w:themeColor="text1"/>
          <w:sz w:val="22"/>
          <w:szCs w:val="22"/>
        </w:rPr>
        <w:t xml:space="preserve"> 35 hours weekly </w:t>
      </w:r>
    </w:p>
    <w:p w14:paraId="2CF71E98" w14:textId="77777777" w:rsidR="00691B1B" w:rsidRPr="00374149" w:rsidRDefault="00691B1B" w:rsidP="00691B1B">
      <w:pPr>
        <w:pStyle w:val="1bodycopy10pt"/>
        <w:rPr>
          <w:color w:val="000000" w:themeColor="text1"/>
          <w:sz w:val="22"/>
          <w:szCs w:val="22"/>
        </w:rPr>
      </w:pPr>
      <w:r w:rsidRPr="00374149">
        <w:rPr>
          <w:b/>
          <w:color w:val="000000" w:themeColor="text1"/>
          <w:sz w:val="22"/>
          <w:szCs w:val="22"/>
        </w:rPr>
        <w:t>Contract type:</w:t>
      </w:r>
      <w:r w:rsidRPr="00374149">
        <w:rPr>
          <w:color w:val="000000" w:themeColor="text1"/>
          <w:sz w:val="22"/>
          <w:szCs w:val="22"/>
        </w:rPr>
        <w:t xml:space="preserve"> Full time</w:t>
      </w:r>
    </w:p>
    <w:p w14:paraId="1F5D80EA" w14:textId="77777777" w:rsidR="00691B1B" w:rsidRPr="00374149" w:rsidRDefault="00691B1B" w:rsidP="00691B1B">
      <w:pPr>
        <w:pStyle w:val="1bodycopy10pt"/>
        <w:rPr>
          <w:color w:val="000000" w:themeColor="text1"/>
          <w:sz w:val="22"/>
          <w:szCs w:val="22"/>
        </w:rPr>
      </w:pPr>
      <w:r w:rsidRPr="00374149">
        <w:rPr>
          <w:b/>
          <w:color w:val="000000" w:themeColor="text1"/>
          <w:sz w:val="22"/>
          <w:szCs w:val="22"/>
        </w:rPr>
        <w:t>Responsible to:</w:t>
      </w:r>
      <w:r w:rsidRPr="00374149">
        <w:rPr>
          <w:color w:val="000000" w:themeColor="text1"/>
          <w:sz w:val="22"/>
          <w:szCs w:val="22"/>
        </w:rPr>
        <w:t xml:space="preserve"> The Headteacher, Governors, Local Authority (LA), Diocese </w:t>
      </w:r>
    </w:p>
    <w:p w14:paraId="612766B9" w14:textId="77777777" w:rsidR="00691B1B" w:rsidRPr="00374149" w:rsidRDefault="00691B1B" w:rsidP="00691B1B">
      <w:pPr>
        <w:pStyle w:val="1bodycopy10pt"/>
        <w:rPr>
          <w:color w:val="000000" w:themeColor="text1"/>
          <w:sz w:val="22"/>
          <w:szCs w:val="22"/>
        </w:rPr>
      </w:pPr>
      <w:r w:rsidRPr="00374149">
        <w:rPr>
          <w:b/>
          <w:color w:val="000000" w:themeColor="text1"/>
          <w:sz w:val="22"/>
          <w:szCs w:val="22"/>
        </w:rPr>
        <w:t>Responsible for</w:t>
      </w:r>
      <w:r w:rsidRPr="00374149">
        <w:rPr>
          <w:color w:val="000000" w:themeColor="text1"/>
          <w:sz w:val="22"/>
          <w:szCs w:val="22"/>
        </w:rPr>
        <w:t xml:space="preserve">:  </w:t>
      </w:r>
    </w:p>
    <w:p w14:paraId="3F9CBF9E" w14:textId="77777777" w:rsidR="00691B1B" w:rsidRPr="00374149" w:rsidRDefault="00691B1B" w:rsidP="00691B1B">
      <w:pPr>
        <w:pStyle w:val="1bodycopy10pt"/>
        <w:rPr>
          <w:color w:val="000000" w:themeColor="text1"/>
          <w:sz w:val="22"/>
          <w:szCs w:val="22"/>
        </w:rPr>
      </w:pPr>
      <w:r w:rsidRPr="00374149">
        <w:rPr>
          <w:color w:val="000000" w:themeColor="text1"/>
          <w:sz w:val="22"/>
          <w:szCs w:val="22"/>
        </w:rPr>
        <w:t xml:space="preserve">Leading and overseeing the transition to a new school’s finance package </w:t>
      </w:r>
    </w:p>
    <w:p w14:paraId="7B6FE643" w14:textId="77777777" w:rsidR="00691B1B" w:rsidRPr="00374149" w:rsidRDefault="00691B1B" w:rsidP="00691B1B">
      <w:pPr>
        <w:pStyle w:val="1bodycopy10pt"/>
        <w:rPr>
          <w:color w:val="000000" w:themeColor="text1"/>
          <w:sz w:val="22"/>
          <w:szCs w:val="22"/>
        </w:rPr>
      </w:pPr>
      <w:r w:rsidRPr="00374149">
        <w:rPr>
          <w:color w:val="000000" w:themeColor="text1"/>
          <w:sz w:val="22"/>
          <w:szCs w:val="22"/>
        </w:rPr>
        <w:t xml:space="preserve">Financial management and accounting processes including financial compliance </w:t>
      </w:r>
    </w:p>
    <w:p w14:paraId="0EE19EB1" w14:textId="77777777" w:rsidR="00691B1B" w:rsidRPr="00374149" w:rsidRDefault="00691B1B" w:rsidP="00691B1B">
      <w:pPr>
        <w:pStyle w:val="1bodycopy10pt"/>
        <w:rPr>
          <w:color w:val="000000" w:themeColor="text1"/>
          <w:sz w:val="22"/>
          <w:szCs w:val="22"/>
        </w:rPr>
      </w:pPr>
      <w:r w:rsidRPr="00374149">
        <w:rPr>
          <w:color w:val="000000" w:themeColor="text1"/>
          <w:sz w:val="22"/>
          <w:szCs w:val="22"/>
        </w:rPr>
        <w:t xml:space="preserve">Health and Safety including site and premises services </w:t>
      </w:r>
    </w:p>
    <w:p w14:paraId="009193A4" w14:textId="77777777" w:rsidR="00691B1B" w:rsidRPr="00374149" w:rsidRDefault="00691B1B" w:rsidP="00691B1B">
      <w:pPr>
        <w:pStyle w:val="1bodycopy10pt"/>
        <w:rPr>
          <w:color w:val="000000" w:themeColor="text1"/>
          <w:sz w:val="22"/>
          <w:szCs w:val="22"/>
        </w:rPr>
      </w:pPr>
      <w:r w:rsidRPr="00374149">
        <w:rPr>
          <w:color w:val="000000" w:themeColor="text1"/>
          <w:sz w:val="22"/>
          <w:szCs w:val="22"/>
        </w:rPr>
        <w:t xml:space="preserve">Risk Management </w:t>
      </w:r>
    </w:p>
    <w:p w14:paraId="6BD9BBEA" w14:textId="77777777" w:rsidR="00691B1B" w:rsidRPr="00374149" w:rsidRDefault="00691B1B" w:rsidP="00691B1B">
      <w:pPr>
        <w:pStyle w:val="1bodycopy10pt"/>
        <w:rPr>
          <w:color w:val="000000" w:themeColor="text1"/>
          <w:sz w:val="22"/>
          <w:szCs w:val="22"/>
        </w:rPr>
      </w:pPr>
      <w:r w:rsidRPr="00374149">
        <w:rPr>
          <w:color w:val="000000" w:themeColor="text1"/>
          <w:sz w:val="22"/>
          <w:szCs w:val="22"/>
        </w:rPr>
        <w:t>Management of non-support staff</w:t>
      </w:r>
    </w:p>
    <w:p w14:paraId="1B0AE8D6" w14:textId="77777777" w:rsidR="00691B1B" w:rsidRPr="00374149" w:rsidRDefault="00691B1B" w:rsidP="00691B1B">
      <w:pPr>
        <w:pStyle w:val="1bodycopy10pt"/>
        <w:rPr>
          <w:color w:val="000000" w:themeColor="text1"/>
          <w:sz w:val="22"/>
          <w:szCs w:val="22"/>
        </w:rPr>
      </w:pPr>
      <w:r w:rsidRPr="00374149">
        <w:rPr>
          <w:color w:val="000000" w:themeColor="text1"/>
          <w:sz w:val="22"/>
          <w:szCs w:val="22"/>
        </w:rPr>
        <w:t xml:space="preserve">Management of third-party contracts and extended school service activities </w:t>
      </w:r>
    </w:p>
    <w:p w14:paraId="0C931D42" w14:textId="77777777" w:rsidR="00691B1B" w:rsidRPr="00374149" w:rsidRDefault="00691B1B" w:rsidP="00691B1B">
      <w:pPr>
        <w:pStyle w:val="1bodycopy10pt"/>
        <w:rPr>
          <w:color w:val="000000" w:themeColor="text1"/>
          <w:sz w:val="22"/>
          <w:szCs w:val="22"/>
        </w:rPr>
      </w:pPr>
      <w:r w:rsidRPr="00374149">
        <w:rPr>
          <w:color w:val="000000" w:themeColor="text1"/>
          <w:sz w:val="22"/>
          <w:szCs w:val="22"/>
        </w:rPr>
        <w:t xml:space="preserve">Human resources </w:t>
      </w:r>
    </w:p>
    <w:p w14:paraId="02D61358" w14:textId="77777777" w:rsidR="00691B1B" w:rsidRPr="00374149" w:rsidRDefault="00691B1B" w:rsidP="00691B1B">
      <w:pPr>
        <w:pStyle w:val="1bodycopy10pt"/>
        <w:rPr>
          <w:color w:val="000000" w:themeColor="text1"/>
          <w:sz w:val="22"/>
          <w:szCs w:val="22"/>
        </w:rPr>
      </w:pPr>
      <w:r w:rsidRPr="00374149">
        <w:rPr>
          <w:color w:val="000000" w:themeColor="text1"/>
          <w:sz w:val="22"/>
          <w:szCs w:val="22"/>
        </w:rPr>
        <w:t xml:space="preserve">Catering </w:t>
      </w:r>
    </w:p>
    <w:p w14:paraId="69B0CA71" w14:textId="49459D2A" w:rsidR="00691B1B" w:rsidRPr="00374149" w:rsidRDefault="00691B1B" w:rsidP="00691B1B">
      <w:pPr>
        <w:pStyle w:val="1bodycopy10pt"/>
        <w:rPr>
          <w:color w:val="000000" w:themeColor="text1"/>
          <w:sz w:val="22"/>
          <w:szCs w:val="22"/>
        </w:rPr>
      </w:pPr>
      <w:r w:rsidRPr="00374149">
        <w:rPr>
          <w:color w:val="000000" w:themeColor="text1"/>
          <w:sz w:val="22"/>
          <w:szCs w:val="22"/>
        </w:rPr>
        <w:t xml:space="preserve">Admissions </w:t>
      </w:r>
      <w:r>
        <w:rPr>
          <w:color w:val="000000" w:themeColor="text1"/>
          <w:sz w:val="22"/>
          <w:szCs w:val="22"/>
        </w:rPr>
        <w:t xml:space="preserve">administration </w:t>
      </w:r>
    </w:p>
    <w:p w14:paraId="3E534917" w14:textId="77777777" w:rsidR="00691B1B" w:rsidRPr="00374149" w:rsidRDefault="00691B1B" w:rsidP="00691B1B">
      <w:pPr>
        <w:pStyle w:val="1bodycopy10pt"/>
        <w:rPr>
          <w:color w:val="000000" w:themeColor="text1"/>
          <w:sz w:val="22"/>
          <w:szCs w:val="22"/>
        </w:rPr>
      </w:pPr>
      <w:r w:rsidRPr="00374149">
        <w:rPr>
          <w:color w:val="000000" w:themeColor="text1"/>
          <w:sz w:val="22"/>
          <w:szCs w:val="22"/>
        </w:rPr>
        <w:t>The School Business Manager (SBM) will advise on and implement the day-to-day financial support that enables the school to operate lawfully, effectively and efficiently.</w:t>
      </w:r>
    </w:p>
    <w:p w14:paraId="11178917" w14:textId="3C32B820" w:rsidR="004D00D7" w:rsidRPr="00374149" w:rsidRDefault="00727DD5" w:rsidP="004D00D7">
      <w:pPr>
        <w:pStyle w:val="NormalWeb"/>
        <w:shd w:val="clear" w:color="auto" w:fill="FFFFFF"/>
        <w:spacing w:before="0" w:beforeAutospacing="0" w:after="0" w:afterAutospacing="0" w:line="350" w:lineRule="atLeast"/>
        <w:textAlignment w:val="baseline"/>
        <w:rPr>
          <w:rFonts w:ascii="Helvetica" w:hAnsi="Helvetica"/>
          <w:b/>
          <w:bCs/>
          <w:color w:val="000000" w:themeColor="text1"/>
          <w:sz w:val="22"/>
          <w:szCs w:val="22"/>
        </w:rPr>
      </w:pPr>
      <w:r w:rsidRPr="00374149">
        <w:rPr>
          <w:rFonts w:ascii="Helvetica" w:hAnsi="Helvetica"/>
          <w:b/>
          <w:bCs/>
          <w:color w:val="000000" w:themeColor="text1"/>
          <w:sz w:val="22"/>
          <w:szCs w:val="22"/>
        </w:rPr>
        <w:t xml:space="preserve">We offer </w:t>
      </w:r>
    </w:p>
    <w:p w14:paraId="4EF2E8E2" w14:textId="77777777" w:rsidR="00727DD5" w:rsidRPr="00374149" w:rsidRDefault="00727DD5" w:rsidP="00727DD5">
      <w:pPr>
        <w:numPr>
          <w:ilvl w:val="0"/>
          <w:numId w:val="3"/>
        </w:numPr>
        <w:shd w:val="clear" w:color="auto" w:fill="FFFFFF"/>
        <w:spacing w:after="0"/>
        <w:ind w:left="300"/>
        <w:textAlignment w:val="baseline"/>
        <w:rPr>
          <w:rFonts w:ascii="Helvetica" w:eastAsia="Times New Roman" w:hAnsi="Helvetica"/>
          <w:color w:val="000000" w:themeColor="text1"/>
          <w:sz w:val="22"/>
          <w:szCs w:val="22"/>
          <w:lang w:val="en-GB"/>
        </w:rPr>
      </w:pPr>
      <w:r w:rsidRPr="00374149">
        <w:rPr>
          <w:rFonts w:ascii="Helvetica" w:eastAsia="Times New Roman" w:hAnsi="Helvetica"/>
          <w:color w:val="000000" w:themeColor="text1"/>
          <w:sz w:val="22"/>
          <w:szCs w:val="22"/>
          <w:lang w:val="en-GB"/>
        </w:rPr>
        <w:t xml:space="preserve">The opportunity to work in a school with a Christian ethos where the children are the first priority and the atmosphere is one of mutual support and encouragement. </w:t>
      </w:r>
    </w:p>
    <w:p w14:paraId="57DD0269" w14:textId="77777777" w:rsidR="00727DD5" w:rsidRPr="00374149" w:rsidRDefault="00727DD5" w:rsidP="00727DD5">
      <w:pPr>
        <w:numPr>
          <w:ilvl w:val="0"/>
          <w:numId w:val="3"/>
        </w:numPr>
        <w:shd w:val="clear" w:color="auto" w:fill="FFFFFF"/>
        <w:spacing w:after="0"/>
        <w:ind w:left="300"/>
        <w:textAlignment w:val="baseline"/>
        <w:rPr>
          <w:rFonts w:ascii="Helvetica" w:eastAsia="Times New Roman" w:hAnsi="Helvetica"/>
          <w:color w:val="000000" w:themeColor="text1"/>
          <w:sz w:val="22"/>
          <w:szCs w:val="22"/>
          <w:lang w:val="en-GB"/>
        </w:rPr>
      </w:pPr>
      <w:r w:rsidRPr="00374149">
        <w:rPr>
          <w:rFonts w:ascii="Helvetica" w:eastAsia="Times New Roman" w:hAnsi="Helvetica"/>
          <w:color w:val="000000" w:themeColor="text1"/>
          <w:sz w:val="22"/>
          <w:szCs w:val="22"/>
          <w:lang w:val="en-GB"/>
        </w:rPr>
        <w:t xml:space="preserve">The opportunity to work with the new headteacher (September 2020) to lead the school through an exciting process of change, development and innovation. </w:t>
      </w:r>
    </w:p>
    <w:p w14:paraId="54B26DF4" w14:textId="77777777" w:rsidR="00727DD5" w:rsidRPr="00374149" w:rsidRDefault="00727DD5" w:rsidP="00727DD5">
      <w:pPr>
        <w:numPr>
          <w:ilvl w:val="0"/>
          <w:numId w:val="3"/>
        </w:numPr>
        <w:shd w:val="clear" w:color="auto" w:fill="FFFFFF"/>
        <w:spacing w:after="0"/>
        <w:ind w:left="300"/>
        <w:textAlignment w:val="baseline"/>
        <w:rPr>
          <w:rFonts w:ascii="Helvetica" w:eastAsia="Times New Roman" w:hAnsi="Helvetica"/>
          <w:color w:val="000000" w:themeColor="text1"/>
          <w:sz w:val="22"/>
          <w:szCs w:val="22"/>
          <w:lang w:val="en-GB"/>
        </w:rPr>
      </w:pPr>
      <w:r w:rsidRPr="00374149">
        <w:rPr>
          <w:rFonts w:ascii="Helvetica" w:eastAsia="Times New Roman" w:hAnsi="Helvetica"/>
          <w:color w:val="000000" w:themeColor="text1"/>
          <w:sz w:val="22"/>
          <w:szCs w:val="22"/>
          <w:lang w:val="en-GB"/>
        </w:rPr>
        <w:t>Hard-working children and staff</w:t>
      </w:r>
    </w:p>
    <w:p w14:paraId="5C31147D" w14:textId="77777777" w:rsidR="004D00D7" w:rsidRPr="00374149" w:rsidRDefault="00727DD5" w:rsidP="004D00D7">
      <w:pPr>
        <w:numPr>
          <w:ilvl w:val="0"/>
          <w:numId w:val="3"/>
        </w:numPr>
        <w:shd w:val="clear" w:color="auto" w:fill="FFFFFF"/>
        <w:spacing w:after="0"/>
        <w:ind w:left="300"/>
        <w:textAlignment w:val="baseline"/>
        <w:rPr>
          <w:rFonts w:ascii="Helvetica" w:eastAsia="Times New Roman" w:hAnsi="Helvetica"/>
          <w:color w:val="000000" w:themeColor="text1"/>
          <w:sz w:val="22"/>
          <w:szCs w:val="22"/>
          <w:lang w:val="en-GB"/>
        </w:rPr>
      </w:pPr>
      <w:r w:rsidRPr="00374149">
        <w:rPr>
          <w:rFonts w:ascii="Helvetica" w:eastAsia="Times New Roman" w:hAnsi="Helvetica"/>
          <w:color w:val="000000" w:themeColor="text1"/>
          <w:sz w:val="22"/>
          <w:szCs w:val="22"/>
          <w:lang w:val="en-GB"/>
        </w:rPr>
        <w:t>Commitment to ensuring the best for all children and staff</w:t>
      </w:r>
    </w:p>
    <w:p w14:paraId="3C2CB026" w14:textId="77777777" w:rsidR="00691B1B" w:rsidRDefault="00727DD5" w:rsidP="00691B1B">
      <w:pPr>
        <w:numPr>
          <w:ilvl w:val="0"/>
          <w:numId w:val="3"/>
        </w:numPr>
        <w:shd w:val="clear" w:color="auto" w:fill="FFFFFF"/>
        <w:spacing w:after="0"/>
        <w:ind w:left="300"/>
        <w:textAlignment w:val="baseline"/>
        <w:rPr>
          <w:rFonts w:ascii="Helvetica" w:eastAsia="Times New Roman" w:hAnsi="Helvetica"/>
          <w:color w:val="000000" w:themeColor="text1"/>
          <w:sz w:val="22"/>
          <w:szCs w:val="22"/>
          <w:lang w:val="en-GB"/>
        </w:rPr>
      </w:pPr>
      <w:r w:rsidRPr="00374149">
        <w:rPr>
          <w:rFonts w:ascii="Helvetica" w:eastAsia="Times New Roman" w:hAnsi="Helvetica"/>
          <w:color w:val="000000" w:themeColor="text1"/>
          <w:sz w:val="22"/>
          <w:szCs w:val="22"/>
          <w:lang w:val="en-GB"/>
        </w:rPr>
        <w:t>The opportunity to work as part of the team to maintain and develop the excellent reputation St Bartholomew’s enjoys</w:t>
      </w:r>
    </w:p>
    <w:p w14:paraId="5E82006E" w14:textId="7AFC4D41" w:rsidR="005B17F2" w:rsidRPr="00691B1B" w:rsidRDefault="004D00D7" w:rsidP="00691B1B">
      <w:pPr>
        <w:shd w:val="clear" w:color="auto" w:fill="FFFFFF"/>
        <w:spacing w:after="0"/>
        <w:ind w:left="-60"/>
        <w:textAlignment w:val="baseline"/>
        <w:rPr>
          <w:rFonts w:ascii="Helvetica" w:eastAsia="Times New Roman" w:hAnsi="Helvetica"/>
          <w:color w:val="000000" w:themeColor="text1"/>
          <w:sz w:val="22"/>
          <w:szCs w:val="22"/>
          <w:lang w:val="en-GB"/>
        </w:rPr>
      </w:pPr>
      <w:r w:rsidRPr="00691B1B">
        <w:rPr>
          <w:rFonts w:ascii="Helvetica" w:eastAsiaTheme="minorHAnsi" w:hAnsi="Helvetica"/>
          <w:b/>
          <w:bCs/>
          <w:color w:val="000000" w:themeColor="text1"/>
          <w:sz w:val="22"/>
          <w:szCs w:val="22"/>
          <w:lang w:val="en-GB"/>
        </w:rPr>
        <w:br/>
        <w:t xml:space="preserve">Closing date: </w:t>
      </w:r>
      <w:r w:rsidR="00727DD5" w:rsidRPr="00691B1B">
        <w:rPr>
          <w:rFonts w:ascii="Helvetica" w:eastAsiaTheme="minorHAnsi" w:hAnsi="Helvetica"/>
          <w:b/>
          <w:bCs/>
          <w:color w:val="000000" w:themeColor="text1"/>
          <w:sz w:val="22"/>
          <w:szCs w:val="22"/>
          <w:lang w:val="en-GB"/>
        </w:rPr>
        <w:t>4pm</w:t>
      </w:r>
      <w:r w:rsidRPr="00691B1B">
        <w:rPr>
          <w:rFonts w:ascii="Helvetica" w:eastAsiaTheme="minorHAnsi" w:hAnsi="Helvetica"/>
          <w:b/>
          <w:bCs/>
          <w:color w:val="000000" w:themeColor="text1"/>
          <w:sz w:val="22"/>
          <w:szCs w:val="22"/>
          <w:lang w:val="en-GB"/>
        </w:rPr>
        <w:t xml:space="preserve"> Mon </w:t>
      </w:r>
      <w:r w:rsidR="00727DD5" w:rsidRPr="00691B1B">
        <w:rPr>
          <w:rFonts w:ascii="Helvetica" w:eastAsiaTheme="minorHAnsi" w:hAnsi="Helvetica"/>
          <w:b/>
          <w:bCs/>
          <w:color w:val="000000" w:themeColor="text1"/>
          <w:sz w:val="22"/>
          <w:szCs w:val="22"/>
          <w:lang w:val="en-GB"/>
        </w:rPr>
        <w:t>1</w:t>
      </w:r>
      <w:r w:rsidR="00727DD5" w:rsidRPr="00691B1B">
        <w:rPr>
          <w:rFonts w:ascii="Helvetica" w:eastAsiaTheme="minorHAnsi" w:hAnsi="Helvetica"/>
          <w:b/>
          <w:bCs/>
          <w:color w:val="000000" w:themeColor="text1"/>
          <w:sz w:val="22"/>
          <w:szCs w:val="22"/>
          <w:vertAlign w:val="superscript"/>
          <w:lang w:val="en-GB"/>
        </w:rPr>
        <w:t>st</w:t>
      </w:r>
      <w:r w:rsidR="00727DD5" w:rsidRPr="00691B1B">
        <w:rPr>
          <w:rFonts w:ascii="Helvetica" w:eastAsiaTheme="minorHAnsi" w:hAnsi="Helvetica"/>
          <w:b/>
          <w:bCs/>
          <w:color w:val="000000" w:themeColor="text1"/>
          <w:sz w:val="22"/>
          <w:szCs w:val="22"/>
          <w:lang w:val="en-GB"/>
        </w:rPr>
        <w:t xml:space="preserve"> March</w:t>
      </w:r>
      <w:r w:rsidRPr="00691B1B">
        <w:rPr>
          <w:rFonts w:ascii="Helvetica" w:eastAsiaTheme="minorHAnsi" w:hAnsi="Helvetica"/>
          <w:b/>
          <w:bCs/>
          <w:color w:val="000000" w:themeColor="text1"/>
          <w:sz w:val="22"/>
          <w:szCs w:val="22"/>
          <w:lang w:val="en-GB"/>
        </w:rPr>
        <w:t xml:space="preserve"> 2021 </w:t>
      </w:r>
    </w:p>
    <w:p w14:paraId="3016FCA1" w14:textId="3848DE39" w:rsidR="00727DD5" w:rsidRPr="00374149" w:rsidRDefault="005B17F2" w:rsidP="004D00D7">
      <w:pPr>
        <w:shd w:val="clear" w:color="auto" w:fill="FFFFFF"/>
        <w:spacing w:after="0" w:line="350" w:lineRule="atLeast"/>
        <w:textAlignment w:val="baseline"/>
        <w:rPr>
          <w:rFonts w:ascii="Helvetica" w:eastAsiaTheme="minorHAnsi" w:hAnsi="Helvetica"/>
          <w:b/>
          <w:bCs/>
          <w:color w:val="000000" w:themeColor="text1"/>
          <w:sz w:val="22"/>
          <w:szCs w:val="22"/>
          <w:lang w:val="en-GB"/>
        </w:rPr>
      </w:pPr>
      <w:r>
        <w:rPr>
          <w:rFonts w:ascii="Helvetica" w:eastAsiaTheme="minorHAnsi" w:hAnsi="Helvetica"/>
          <w:b/>
          <w:bCs/>
          <w:color w:val="000000" w:themeColor="text1"/>
          <w:sz w:val="22"/>
          <w:szCs w:val="22"/>
          <w:lang w:val="en-GB"/>
        </w:rPr>
        <w:t>Email application form to dteather@st-bartholomewsrc.pri.kent.sch.uk</w:t>
      </w:r>
    </w:p>
    <w:p w14:paraId="1466CBF7" w14:textId="77777777" w:rsidR="00691B1B" w:rsidRDefault="004D00D7" w:rsidP="00691B1B">
      <w:pPr>
        <w:shd w:val="clear" w:color="auto" w:fill="FFFFFF"/>
        <w:spacing w:after="0" w:line="350" w:lineRule="atLeast"/>
        <w:textAlignment w:val="baseline"/>
        <w:rPr>
          <w:rFonts w:ascii="Helvetica" w:eastAsiaTheme="minorHAnsi" w:hAnsi="Helvetica"/>
          <w:color w:val="000000" w:themeColor="text1"/>
          <w:sz w:val="22"/>
          <w:szCs w:val="22"/>
          <w:lang w:val="en-GB"/>
        </w:rPr>
      </w:pPr>
      <w:r w:rsidRPr="00374149">
        <w:rPr>
          <w:rFonts w:ascii="Helvetica" w:eastAsiaTheme="minorHAnsi" w:hAnsi="Helvetica"/>
          <w:b/>
          <w:bCs/>
          <w:color w:val="000000" w:themeColor="text1"/>
          <w:sz w:val="22"/>
          <w:szCs w:val="22"/>
          <w:lang w:val="en-GB"/>
        </w:rPr>
        <w:t xml:space="preserve">Interview date: Mon &amp;/or Tue </w:t>
      </w:r>
      <w:r w:rsidR="00727DD5" w:rsidRPr="00374149">
        <w:rPr>
          <w:rFonts w:ascii="Helvetica" w:eastAsiaTheme="minorHAnsi" w:hAnsi="Helvetica"/>
          <w:b/>
          <w:bCs/>
          <w:color w:val="000000" w:themeColor="text1"/>
          <w:sz w:val="22"/>
          <w:szCs w:val="22"/>
          <w:lang w:val="en-GB"/>
        </w:rPr>
        <w:t xml:space="preserve">8/9 March </w:t>
      </w:r>
      <w:r w:rsidRPr="00374149">
        <w:rPr>
          <w:rFonts w:ascii="Helvetica" w:eastAsiaTheme="minorHAnsi" w:hAnsi="Helvetica"/>
          <w:b/>
          <w:bCs/>
          <w:color w:val="000000" w:themeColor="text1"/>
          <w:sz w:val="22"/>
          <w:szCs w:val="22"/>
          <w:lang w:val="en-GB"/>
        </w:rPr>
        <w:t>2021</w:t>
      </w:r>
      <w:r w:rsidRPr="00374149">
        <w:rPr>
          <w:rFonts w:ascii="Helvetica" w:eastAsiaTheme="minorHAnsi" w:hAnsi="Helvetica"/>
          <w:color w:val="000000" w:themeColor="text1"/>
          <w:sz w:val="22"/>
          <w:szCs w:val="22"/>
          <w:lang w:val="en-GB"/>
        </w:rPr>
        <w:br/>
      </w:r>
      <w:r w:rsidR="00727DD5" w:rsidRPr="00374149">
        <w:rPr>
          <w:rFonts w:ascii="Helvetica" w:eastAsiaTheme="minorHAnsi" w:hAnsi="Helvetica"/>
          <w:color w:val="000000" w:themeColor="text1"/>
          <w:sz w:val="22"/>
          <w:szCs w:val="22"/>
          <w:lang w:val="en-GB"/>
        </w:rPr>
        <w:t>Safe v</w:t>
      </w:r>
      <w:r w:rsidRPr="00374149">
        <w:rPr>
          <w:rFonts w:ascii="Helvetica" w:eastAsiaTheme="minorHAnsi" w:hAnsi="Helvetica"/>
          <w:color w:val="000000" w:themeColor="text1"/>
          <w:sz w:val="22"/>
          <w:szCs w:val="22"/>
          <w:lang w:val="en-GB"/>
        </w:rPr>
        <w:t>isits to the school are welcome and encouraged. Please contact the school office</w:t>
      </w:r>
      <w:r w:rsidR="005B17F2">
        <w:rPr>
          <w:rFonts w:ascii="Helvetica" w:eastAsiaTheme="minorHAnsi" w:hAnsi="Helvetica"/>
          <w:color w:val="000000" w:themeColor="text1"/>
          <w:sz w:val="22"/>
          <w:szCs w:val="22"/>
          <w:lang w:val="en-GB"/>
        </w:rPr>
        <w:t xml:space="preserve"> on 01322663119</w:t>
      </w:r>
      <w:r w:rsidRPr="00374149">
        <w:rPr>
          <w:rFonts w:ascii="Helvetica" w:eastAsiaTheme="minorHAnsi" w:hAnsi="Helvetica"/>
          <w:color w:val="000000" w:themeColor="text1"/>
          <w:sz w:val="22"/>
          <w:szCs w:val="22"/>
          <w:lang w:val="en-GB"/>
        </w:rPr>
        <w:br/>
      </w:r>
      <w:r w:rsidRPr="00374149">
        <w:rPr>
          <w:rFonts w:ascii="Helvetica" w:eastAsiaTheme="minorHAnsi" w:hAnsi="Helvetica"/>
          <w:color w:val="000000" w:themeColor="text1"/>
          <w:sz w:val="22"/>
          <w:szCs w:val="22"/>
          <w:lang w:val="en-GB"/>
        </w:rPr>
        <w:br/>
      </w:r>
      <w:r w:rsidR="00727DD5" w:rsidRPr="00374149">
        <w:rPr>
          <w:rFonts w:ascii="Helvetica" w:eastAsiaTheme="minorHAnsi" w:hAnsi="Helvetica"/>
          <w:color w:val="000000" w:themeColor="text1"/>
          <w:sz w:val="22"/>
          <w:szCs w:val="22"/>
          <w:lang w:val="en-GB"/>
        </w:rPr>
        <w:t>St Bartholomew’s School, Kent LA and Southwark Diocese are</w:t>
      </w:r>
      <w:r w:rsidRPr="00374149">
        <w:rPr>
          <w:rFonts w:ascii="Helvetica" w:eastAsiaTheme="minorHAnsi" w:hAnsi="Helvetica"/>
          <w:color w:val="000000" w:themeColor="text1"/>
          <w:sz w:val="22"/>
          <w:szCs w:val="22"/>
          <w:lang w:val="en-GB"/>
        </w:rPr>
        <w:t xml:space="preserve"> committed to safeguarding and promoting the welfare of children, young people and vulnerable adults, and expects all staff and volunteers to share this commitment. The post is subject to an enhanced DBS check</w:t>
      </w:r>
    </w:p>
    <w:p w14:paraId="7639CF24" w14:textId="0E0296FB" w:rsidR="0046193D" w:rsidRPr="00691B1B" w:rsidRDefault="0046193D" w:rsidP="00691B1B">
      <w:pPr>
        <w:shd w:val="clear" w:color="auto" w:fill="FFFFFF"/>
        <w:spacing w:after="0" w:line="350" w:lineRule="atLeast"/>
        <w:textAlignment w:val="baseline"/>
        <w:rPr>
          <w:rFonts w:ascii="Helvetica" w:eastAsiaTheme="minorHAnsi" w:hAnsi="Helvetica"/>
          <w:color w:val="000000" w:themeColor="text1"/>
          <w:sz w:val="22"/>
          <w:szCs w:val="22"/>
          <w:lang w:val="en-GB"/>
        </w:rPr>
      </w:pPr>
      <w:r w:rsidRPr="00691B1B">
        <w:rPr>
          <w:b/>
          <w:bCs/>
          <w:color w:val="000000" w:themeColor="text1"/>
          <w:sz w:val="22"/>
          <w:szCs w:val="22"/>
        </w:rPr>
        <w:lastRenderedPageBreak/>
        <w:t xml:space="preserve">Duties and responsibilities </w:t>
      </w:r>
    </w:p>
    <w:p w14:paraId="22CC94B0" w14:textId="77777777" w:rsidR="0046193D" w:rsidRPr="00374149" w:rsidRDefault="0046193D" w:rsidP="0046193D">
      <w:pPr>
        <w:pStyle w:val="Subhead2"/>
        <w:rPr>
          <w:color w:val="000000" w:themeColor="text1"/>
          <w:sz w:val="22"/>
          <w:szCs w:val="22"/>
        </w:rPr>
      </w:pPr>
      <w:r w:rsidRPr="00374149">
        <w:rPr>
          <w:color w:val="000000" w:themeColor="text1"/>
          <w:sz w:val="22"/>
          <w:szCs w:val="22"/>
        </w:rPr>
        <w:t>Leadership and strategy</w:t>
      </w:r>
    </w:p>
    <w:p w14:paraId="1D70DA1D" w14:textId="77777777" w:rsidR="0017618E" w:rsidRPr="00374149" w:rsidRDefault="00322698" w:rsidP="0017618E">
      <w:pPr>
        <w:pStyle w:val="4Bulletedcopyblue"/>
        <w:rPr>
          <w:color w:val="000000" w:themeColor="text1"/>
          <w:sz w:val="22"/>
          <w:szCs w:val="22"/>
          <w:lang w:val="en-GB"/>
        </w:rPr>
      </w:pPr>
      <w:r w:rsidRPr="00374149">
        <w:rPr>
          <w:color w:val="000000" w:themeColor="text1"/>
          <w:sz w:val="22"/>
          <w:szCs w:val="22"/>
          <w:lang w:val="en-GB"/>
        </w:rPr>
        <w:t>In liaison with</w:t>
      </w:r>
      <w:r w:rsidR="0017618E" w:rsidRPr="00374149">
        <w:rPr>
          <w:color w:val="000000" w:themeColor="text1"/>
          <w:sz w:val="22"/>
          <w:szCs w:val="22"/>
          <w:lang w:val="en-GB"/>
        </w:rPr>
        <w:t xml:space="preserve"> the headteacher, </w:t>
      </w:r>
      <w:r w:rsidRPr="00374149">
        <w:rPr>
          <w:color w:val="000000" w:themeColor="text1"/>
          <w:sz w:val="22"/>
          <w:szCs w:val="22"/>
          <w:lang w:val="en-GB"/>
        </w:rPr>
        <w:t xml:space="preserve">plan and effect </w:t>
      </w:r>
      <w:r w:rsidR="0017618E" w:rsidRPr="00374149">
        <w:rPr>
          <w:color w:val="000000" w:themeColor="text1"/>
          <w:sz w:val="22"/>
          <w:szCs w:val="22"/>
          <w:lang w:val="en-GB"/>
        </w:rPr>
        <w:t>financial matters in school, to ensure the school’s successful financial performance and to ensure financial decisions are clearly linked to the school’s strategic goals</w:t>
      </w:r>
    </w:p>
    <w:p w14:paraId="0D6C4A87" w14:textId="77777777" w:rsidR="0046193D" w:rsidRPr="00374149" w:rsidRDefault="0046193D" w:rsidP="0046193D">
      <w:pPr>
        <w:pStyle w:val="4Bulletedcopyblue"/>
        <w:rPr>
          <w:color w:val="000000" w:themeColor="text1"/>
          <w:sz w:val="22"/>
          <w:szCs w:val="22"/>
          <w:lang w:val="en-GB"/>
        </w:rPr>
      </w:pPr>
      <w:r w:rsidRPr="00374149">
        <w:rPr>
          <w:color w:val="000000" w:themeColor="text1"/>
          <w:sz w:val="22"/>
          <w:szCs w:val="22"/>
          <w:lang w:val="en-GB"/>
        </w:rPr>
        <w:t>Be responsible for line</w:t>
      </w:r>
      <w:r w:rsidR="0017618E" w:rsidRPr="00374149">
        <w:rPr>
          <w:color w:val="000000" w:themeColor="text1"/>
          <w:sz w:val="22"/>
          <w:szCs w:val="22"/>
          <w:lang w:val="en-GB"/>
        </w:rPr>
        <w:t xml:space="preserve"> </w:t>
      </w:r>
      <w:r w:rsidRPr="00374149">
        <w:rPr>
          <w:color w:val="000000" w:themeColor="text1"/>
          <w:sz w:val="22"/>
          <w:szCs w:val="22"/>
          <w:lang w:val="en-GB"/>
        </w:rPr>
        <w:t>manag</w:t>
      </w:r>
      <w:r w:rsidR="009710A7" w:rsidRPr="00374149">
        <w:rPr>
          <w:color w:val="000000" w:themeColor="text1"/>
          <w:sz w:val="22"/>
          <w:szCs w:val="22"/>
          <w:lang w:val="en-GB"/>
        </w:rPr>
        <w:t>ement</w:t>
      </w:r>
      <w:r w:rsidRPr="00374149">
        <w:rPr>
          <w:color w:val="000000" w:themeColor="text1"/>
          <w:sz w:val="22"/>
          <w:szCs w:val="22"/>
          <w:lang w:val="en-GB"/>
        </w:rPr>
        <w:t xml:space="preserve"> </w:t>
      </w:r>
      <w:r w:rsidR="00B00F51" w:rsidRPr="00374149">
        <w:rPr>
          <w:color w:val="000000" w:themeColor="text1"/>
          <w:sz w:val="22"/>
          <w:szCs w:val="22"/>
          <w:lang w:val="en-GB"/>
        </w:rPr>
        <w:t xml:space="preserve">of </w:t>
      </w:r>
      <w:r w:rsidRPr="00374149">
        <w:rPr>
          <w:color w:val="000000" w:themeColor="text1"/>
          <w:sz w:val="22"/>
          <w:szCs w:val="22"/>
          <w:lang w:val="en-GB"/>
        </w:rPr>
        <w:t>non-teaching staff</w:t>
      </w:r>
    </w:p>
    <w:p w14:paraId="0E73D52B" w14:textId="77777777" w:rsidR="0046193D" w:rsidRPr="00374149" w:rsidRDefault="00B00F51" w:rsidP="0046193D">
      <w:pPr>
        <w:pStyle w:val="4Bulletedcopyblue"/>
        <w:rPr>
          <w:color w:val="000000" w:themeColor="text1"/>
          <w:sz w:val="22"/>
          <w:szCs w:val="22"/>
          <w:lang w:val="en-GB"/>
        </w:rPr>
      </w:pPr>
      <w:r w:rsidRPr="00374149">
        <w:rPr>
          <w:color w:val="000000" w:themeColor="text1"/>
          <w:sz w:val="22"/>
          <w:szCs w:val="22"/>
          <w:lang w:val="en-GB"/>
        </w:rPr>
        <w:t>R</w:t>
      </w:r>
      <w:r w:rsidR="0046193D" w:rsidRPr="00374149">
        <w:rPr>
          <w:color w:val="000000" w:themeColor="text1"/>
          <w:sz w:val="22"/>
          <w:szCs w:val="22"/>
          <w:lang w:val="en-GB"/>
        </w:rPr>
        <w:t>eport to governors</w:t>
      </w:r>
    </w:p>
    <w:p w14:paraId="0CC587F9" w14:textId="77777777" w:rsidR="0046193D" w:rsidRPr="00374149" w:rsidRDefault="00B47C40" w:rsidP="0046193D">
      <w:pPr>
        <w:pStyle w:val="4Bulletedcopyblue"/>
        <w:rPr>
          <w:color w:val="000000" w:themeColor="text1"/>
          <w:sz w:val="22"/>
          <w:szCs w:val="22"/>
          <w:lang w:val="en-GB"/>
        </w:rPr>
      </w:pPr>
      <w:r w:rsidRPr="00374149">
        <w:rPr>
          <w:color w:val="000000" w:themeColor="text1"/>
          <w:sz w:val="22"/>
          <w:szCs w:val="22"/>
          <w:lang w:val="en-GB"/>
        </w:rPr>
        <w:t xml:space="preserve">Together with the </w:t>
      </w:r>
      <w:r w:rsidR="009710A7" w:rsidRPr="00374149">
        <w:rPr>
          <w:color w:val="000000" w:themeColor="text1"/>
          <w:sz w:val="22"/>
          <w:szCs w:val="22"/>
          <w:lang w:val="en-GB"/>
        </w:rPr>
        <w:t>h</w:t>
      </w:r>
      <w:r w:rsidRPr="00374149">
        <w:rPr>
          <w:color w:val="000000" w:themeColor="text1"/>
          <w:sz w:val="22"/>
          <w:szCs w:val="22"/>
          <w:lang w:val="en-GB"/>
        </w:rPr>
        <w:t>eadteacher, i</w:t>
      </w:r>
      <w:r w:rsidR="0046193D" w:rsidRPr="00374149">
        <w:rPr>
          <w:color w:val="000000" w:themeColor="text1"/>
          <w:sz w:val="22"/>
          <w:szCs w:val="22"/>
          <w:lang w:val="en-GB"/>
        </w:rPr>
        <w:t>mplement school-wide changes and allocate resources in line with the school improvement plan</w:t>
      </w:r>
    </w:p>
    <w:p w14:paraId="10FE1B86" w14:textId="77777777" w:rsidR="00322698" w:rsidRPr="00374149" w:rsidRDefault="00322698" w:rsidP="0046193D">
      <w:pPr>
        <w:pStyle w:val="4Bulletedcopyblue"/>
        <w:rPr>
          <w:color w:val="000000" w:themeColor="text1"/>
          <w:sz w:val="22"/>
          <w:szCs w:val="22"/>
          <w:lang w:val="en-GB"/>
        </w:rPr>
      </w:pPr>
      <w:r w:rsidRPr="00374149">
        <w:rPr>
          <w:color w:val="000000" w:themeColor="text1"/>
          <w:sz w:val="22"/>
          <w:szCs w:val="22"/>
          <w:lang w:val="en-GB"/>
        </w:rPr>
        <w:t>Have responsibility for the Single Central Register (SCR)</w:t>
      </w:r>
    </w:p>
    <w:p w14:paraId="7F72A2C4" w14:textId="77777777" w:rsidR="0046193D" w:rsidRPr="00374149" w:rsidRDefault="0046193D" w:rsidP="0046193D">
      <w:pPr>
        <w:pStyle w:val="4Bulletedcopyblue"/>
        <w:rPr>
          <w:color w:val="000000" w:themeColor="text1"/>
          <w:sz w:val="22"/>
          <w:szCs w:val="22"/>
          <w:lang w:val="en-GB"/>
        </w:rPr>
      </w:pPr>
      <w:r w:rsidRPr="00374149">
        <w:rPr>
          <w:color w:val="000000" w:themeColor="text1"/>
          <w:sz w:val="22"/>
          <w:szCs w:val="22"/>
          <w:lang w:val="en-GB"/>
        </w:rPr>
        <w:t xml:space="preserve">Take all decisions in line with the vision and values of the </w:t>
      </w:r>
      <w:r w:rsidR="00B00F51" w:rsidRPr="00374149">
        <w:rPr>
          <w:color w:val="000000" w:themeColor="text1"/>
          <w:sz w:val="22"/>
          <w:szCs w:val="22"/>
          <w:lang w:val="en-GB"/>
        </w:rPr>
        <w:t>school and</w:t>
      </w:r>
      <w:r w:rsidRPr="00374149">
        <w:rPr>
          <w:color w:val="000000" w:themeColor="text1"/>
          <w:sz w:val="22"/>
          <w:szCs w:val="22"/>
          <w:lang w:val="en-GB"/>
        </w:rPr>
        <w:t xml:space="preserve"> encourage others to do the same. Be sympathetic to the Catholic </w:t>
      </w:r>
      <w:r w:rsidR="0017618E" w:rsidRPr="00374149">
        <w:rPr>
          <w:color w:val="000000" w:themeColor="text1"/>
          <w:sz w:val="22"/>
          <w:szCs w:val="22"/>
          <w:lang w:val="en-GB"/>
        </w:rPr>
        <w:t>character</w:t>
      </w:r>
      <w:r w:rsidRPr="00374149">
        <w:rPr>
          <w:color w:val="000000" w:themeColor="text1"/>
          <w:sz w:val="22"/>
          <w:szCs w:val="22"/>
          <w:lang w:val="en-GB"/>
        </w:rPr>
        <w:t xml:space="preserve"> of the school. </w:t>
      </w:r>
    </w:p>
    <w:p w14:paraId="6BDB3728" w14:textId="77777777" w:rsidR="0046193D" w:rsidRPr="00374149" w:rsidRDefault="0046193D" w:rsidP="0046193D">
      <w:pPr>
        <w:pStyle w:val="4Bulletedcopyblue"/>
        <w:rPr>
          <w:color w:val="000000" w:themeColor="text1"/>
          <w:sz w:val="22"/>
          <w:szCs w:val="22"/>
          <w:lang w:val="en-GB"/>
        </w:rPr>
      </w:pPr>
      <w:r w:rsidRPr="00374149">
        <w:rPr>
          <w:color w:val="000000" w:themeColor="text1"/>
          <w:sz w:val="22"/>
          <w:szCs w:val="22"/>
          <w:lang w:val="en-GB"/>
        </w:rPr>
        <w:t>Implement a marketing plan for the school, which utilises the school website, signage, the prospectus, and communications with current and prospective parents</w:t>
      </w:r>
    </w:p>
    <w:p w14:paraId="53DFE068" w14:textId="77777777" w:rsidR="00B47C40" w:rsidRPr="00374149" w:rsidRDefault="0046193D" w:rsidP="0046193D">
      <w:pPr>
        <w:pStyle w:val="4Bulletedcopyblue"/>
        <w:rPr>
          <w:color w:val="000000" w:themeColor="text1"/>
          <w:sz w:val="22"/>
          <w:szCs w:val="22"/>
          <w:lang w:val="en-GB"/>
        </w:rPr>
      </w:pPr>
      <w:r w:rsidRPr="00374149">
        <w:rPr>
          <w:color w:val="000000" w:themeColor="text1"/>
          <w:sz w:val="22"/>
          <w:szCs w:val="22"/>
          <w:lang w:val="en-GB"/>
        </w:rPr>
        <w:t xml:space="preserve">Implement and monitor developments in technology and consider how </w:t>
      </w:r>
      <w:r w:rsidR="00B47C40" w:rsidRPr="00374149">
        <w:rPr>
          <w:color w:val="000000" w:themeColor="text1"/>
          <w:sz w:val="22"/>
          <w:szCs w:val="22"/>
          <w:lang w:val="en-GB"/>
        </w:rPr>
        <w:t>these</w:t>
      </w:r>
      <w:r w:rsidRPr="00374149">
        <w:rPr>
          <w:color w:val="000000" w:themeColor="text1"/>
          <w:sz w:val="22"/>
          <w:szCs w:val="22"/>
          <w:lang w:val="en-GB"/>
        </w:rPr>
        <w:t xml:space="preserve"> can be used to improve the school’s business processes, teaching and learning, and staff wellbeing </w:t>
      </w:r>
    </w:p>
    <w:p w14:paraId="4EB0DEC1" w14:textId="77777777" w:rsidR="00322698" w:rsidRPr="00374149" w:rsidRDefault="00322698" w:rsidP="0046193D">
      <w:pPr>
        <w:pStyle w:val="4Bulletedcopyblue"/>
        <w:rPr>
          <w:color w:val="000000" w:themeColor="text1"/>
          <w:sz w:val="22"/>
          <w:szCs w:val="22"/>
          <w:lang w:val="en-GB"/>
        </w:rPr>
      </w:pPr>
      <w:r w:rsidRPr="00374149">
        <w:rPr>
          <w:color w:val="000000" w:themeColor="text1"/>
          <w:sz w:val="22"/>
          <w:szCs w:val="22"/>
          <w:lang w:val="en-GB"/>
        </w:rPr>
        <w:t>Have a position on the extended Senior Leadership Team (SLT)</w:t>
      </w:r>
    </w:p>
    <w:p w14:paraId="725E7E4F" w14:textId="77777777" w:rsidR="00322698" w:rsidRPr="00374149" w:rsidRDefault="00322698" w:rsidP="0046193D">
      <w:pPr>
        <w:pStyle w:val="4Bulletedcopyblue"/>
        <w:rPr>
          <w:color w:val="000000" w:themeColor="text1"/>
          <w:sz w:val="22"/>
          <w:szCs w:val="22"/>
          <w:lang w:val="en-GB"/>
        </w:rPr>
      </w:pPr>
      <w:r w:rsidRPr="00374149">
        <w:rPr>
          <w:color w:val="000000" w:themeColor="text1"/>
          <w:sz w:val="22"/>
          <w:szCs w:val="22"/>
          <w:lang w:val="en-GB"/>
        </w:rPr>
        <w:t>Work in accordance with the school’s safeguarding policy</w:t>
      </w:r>
    </w:p>
    <w:p w14:paraId="2E2081A1" w14:textId="77777777" w:rsidR="0046193D" w:rsidRPr="00374149" w:rsidRDefault="0046193D" w:rsidP="0046193D">
      <w:pPr>
        <w:pStyle w:val="Subhead2"/>
        <w:rPr>
          <w:color w:val="000000" w:themeColor="text1"/>
          <w:sz w:val="22"/>
          <w:szCs w:val="22"/>
        </w:rPr>
      </w:pPr>
      <w:r w:rsidRPr="00374149">
        <w:rPr>
          <w:color w:val="000000" w:themeColor="text1"/>
          <w:sz w:val="22"/>
          <w:szCs w:val="22"/>
        </w:rPr>
        <w:t>Financial management and fundraising</w:t>
      </w:r>
    </w:p>
    <w:p w14:paraId="3019CABE" w14:textId="77777777" w:rsidR="0046193D" w:rsidRPr="00374149" w:rsidRDefault="0046193D" w:rsidP="0046193D">
      <w:pPr>
        <w:pStyle w:val="4Bulletedcopyblue"/>
        <w:rPr>
          <w:color w:val="000000" w:themeColor="text1"/>
          <w:sz w:val="22"/>
          <w:szCs w:val="22"/>
          <w:lang w:val="en-GB"/>
        </w:rPr>
      </w:pPr>
      <w:r w:rsidRPr="00374149">
        <w:rPr>
          <w:color w:val="000000" w:themeColor="text1"/>
          <w:sz w:val="22"/>
          <w:szCs w:val="22"/>
          <w:lang w:val="en-GB"/>
        </w:rPr>
        <w:t xml:space="preserve">In partnership with the headteacher, manage the school’s budget and ensure it is balanced, realistic, and represents an effective use of public funds </w:t>
      </w:r>
    </w:p>
    <w:p w14:paraId="688398E9" w14:textId="77777777" w:rsidR="0046193D" w:rsidRPr="00374149" w:rsidRDefault="0046193D" w:rsidP="0046193D">
      <w:pPr>
        <w:pStyle w:val="4Bulletedcopyblue"/>
        <w:rPr>
          <w:color w:val="000000" w:themeColor="text1"/>
          <w:sz w:val="22"/>
          <w:szCs w:val="22"/>
          <w:lang w:val="en-GB"/>
        </w:rPr>
      </w:pPr>
      <w:r w:rsidRPr="00374149">
        <w:rPr>
          <w:color w:val="000000" w:themeColor="text1"/>
          <w:sz w:val="22"/>
          <w:szCs w:val="22"/>
          <w:lang w:val="en-GB"/>
        </w:rPr>
        <w:t xml:space="preserve">Submit </w:t>
      </w:r>
      <w:r w:rsidR="00322698" w:rsidRPr="00374149">
        <w:rPr>
          <w:color w:val="000000" w:themeColor="text1"/>
          <w:sz w:val="22"/>
          <w:szCs w:val="22"/>
          <w:lang w:val="en-GB"/>
        </w:rPr>
        <w:t xml:space="preserve">and report on </w:t>
      </w:r>
      <w:r w:rsidRPr="00374149">
        <w:rPr>
          <w:color w:val="000000" w:themeColor="text1"/>
          <w:sz w:val="22"/>
          <w:szCs w:val="22"/>
          <w:lang w:val="en-GB"/>
        </w:rPr>
        <w:t xml:space="preserve">the budget to the governing board </w:t>
      </w:r>
    </w:p>
    <w:p w14:paraId="1B8E2433" w14:textId="77777777" w:rsidR="0046193D" w:rsidRPr="00374149" w:rsidRDefault="0046193D" w:rsidP="0046193D">
      <w:pPr>
        <w:pStyle w:val="4Bulletedcopyblue"/>
        <w:rPr>
          <w:color w:val="000000" w:themeColor="text1"/>
          <w:sz w:val="22"/>
          <w:szCs w:val="22"/>
          <w:lang w:val="en-GB"/>
        </w:rPr>
      </w:pPr>
      <w:r w:rsidRPr="00374149">
        <w:rPr>
          <w:color w:val="000000" w:themeColor="text1"/>
          <w:sz w:val="22"/>
          <w:szCs w:val="22"/>
          <w:lang w:val="en-GB"/>
        </w:rPr>
        <w:t xml:space="preserve">Monitor the budget all year round, advising the headteacher where revisions or changes are needed </w:t>
      </w:r>
    </w:p>
    <w:p w14:paraId="370F6E2D" w14:textId="77777777" w:rsidR="0046193D" w:rsidRPr="00374149" w:rsidRDefault="0046193D" w:rsidP="0046193D">
      <w:pPr>
        <w:pStyle w:val="4Bulletedcopyblue"/>
        <w:rPr>
          <w:color w:val="000000" w:themeColor="text1"/>
          <w:sz w:val="22"/>
          <w:szCs w:val="22"/>
          <w:lang w:val="en-GB"/>
        </w:rPr>
      </w:pPr>
      <w:r w:rsidRPr="00374149">
        <w:rPr>
          <w:color w:val="000000" w:themeColor="text1"/>
          <w:sz w:val="22"/>
          <w:szCs w:val="22"/>
          <w:lang w:val="en-GB"/>
        </w:rPr>
        <w:t>Forecast future years’ budgets, based on the school’s estimated funding and trends in expenditure, to enable the headteacher to make strategic, long-term decisions</w:t>
      </w:r>
    </w:p>
    <w:p w14:paraId="66029048" w14:textId="77777777" w:rsidR="0046193D" w:rsidRPr="00374149" w:rsidRDefault="0046193D" w:rsidP="0046193D">
      <w:pPr>
        <w:pStyle w:val="4Bulletedcopyblue"/>
        <w:rPr>
          <w:color w:val="000000" w:themeColor="text1"/>
          <w:sz w:val="22"/>
          <w:szCs w:val="22"/>
          <w:lang w:val="en-GB"/>
        </w:rPr>
      </w:pPr>
      <w:r w:rsidRPr="00374149">
        <w:rPr>
          <w:color w:val="000000" w:themeColor="text1"/>
          <w:sz w:val="22"/>
          <w:szCs w:val="22"/>
          <w:lang w:val="en-GB"/>
        </w:rPr>
        <w:t>Comply with financial reporting requirements and submit statutory returns</w:t>
      </w:r>
    </w:p>
    <w:p w14:paraId="0B66157E" w14:textId="77777777" w:rsidR="0046193D" w:rsidRPr="00374149" w:rsidRDefault="0046193D" w:rsidP="0046193D">
      <w:pPr>
        <w:pStyle w:val="4Bulletedcopyblue"/>
        <w:rPr>
          <w:color w:val="000000" w:themeColor="text1"/>
          <w:sz w:val="22"/>
          <w:szCs w:val="22"/>
          <w:lang w:val="en-GB"/>
        </w:rPr>
      </w:pPr>
      <w:r w:rsidRPr="00374149">
        <w:rPr>
          <w:color w:val="000000" w:themeColor="text1"/>
          <w:sz w:val="22"/>
          <w:szCs w:val="22"/>
          <w:lang w:val="en-GB"/>
        </w:rPr>
        <w:t>Oversee school bank accounts on a day-to-day basis, ensuring money is banked, invoices are paid promptly, money owed is collected, and clear records are kept</w:t>
      </w:r>
    </w:p>
    <w:p w14:paraId="6653357F" w14:textId="77777777" w:rsidR="0046193D" w:rsidRPr="00374149" w:rsidRDefault="0046193D" w:rsidP="0046193D">
      <w:pPr>
        <w:pStyle w:val="4Bulletedcopyblue"/>
        <w:rPr>
          <w:color w:val="000000" w:themeColor="text1"/>
          <w:sz w:val="22"/>
          <w:szCs w:val="22"/>
          <w:lang w:val="en-GB"/>
        </w:rPr>
      </w:pPr>
      <w:r w:rsidRPr="00374149">
        <w:rPr>
          <w:color w:val="000000" w:themeColor="text1"/>
          <w:sz w:val="22"/>
          <w:szCs w:val="22"/>
          <w:lang w:val="en-GB"/>
        </w:rPr>
        <w:t xml:space="preserve">Develop and implement the school’s fundraising and income generation strategy, choosing fundraising priorities in line with the school improvement plan </w:t>
      </w:r>
    </w:p>
    <w:p w14:paraId="21384838" w14:textId="77777777" w:rsidR="0046193D" w:rsidRPr="00374149" w:rsidRDefault="0046193D" w:rsidP="0046193D">
      <w:pPr>
        <w:pStyle w:val="4Bulletedcopyblue"/>
        <w:rPr>
          <w:color w:val="000000" w:themeColor="text1"/>
          <w:sz w:val="22"/>
          <w:szCs w:val="22"/>
          <w:lang w:val="en-GB"/>
        </w:rPr>
      </w:pPr>
      <w:r w:rsidRPr="00374149">
        <w:rPr>
          <w:color w:val="000000" w:themeColor="text1"/>
          <w:sz w:val="22"/>
          <w:szCs w:val="22"/>
          <w:lang w:val="en-GB"/>
        </w:rPr>
        <w:t>Find and apply for grants</w:t>
      </w:r>
    </w:p>
    <w:p w14:paraId="07374239" w14:textId="77777777" w:rsidR="0046193D" w:rsidRPr="00374149" w:rsidRDefault="0046193D" w:rsidP="0046193D">
      <w:pPr>
        <w:pStyle w:val="4Bulletedcopyblue"/>
        <w:rPr>
          <w:color w:val="000000" w:themeColor="text1"/>
          <w:sz w:val="22"/>
          <w:szCs w:val="22"/>
          <w:lang w:val="en-GB"/>
        </w:rPr>
      </w:pPr>
      <w:r w:rsidRPr="00374149">
        <w:rPr>
          <w:color w:val="000000" w:themeColor="text1"/>
          <w:sz w:val="22"/>
          <w:szCs w:val="22"/>
          <w:lang w:val="en-GB"/>
        </w:rPr>
        <w:t xml:space="preserve">Lead on procurement processes, managing tenders where appropriate, conducting due diligence, benchmarking and evaluating suppliers, negotiating deals and ensuring value for money </w:t>
      </w:r>
    </w:p>
    <w:p w14:paraId="6DF428D2" w14:textId="77777777" w:rsidR="0046193D" w:rsidRPr="00374149" w:rsidRDefault="0046193D" w:rsidP="0046193D">
      <w:pPr>
        <w:pStyle w:val="4Bulletedcopyblue"/>
        <w:rPr>
          <w:color w:val="000000" w:themeColor="text1"/>
          <w:sz w:val="22"/>
          <w:szCs w:val="22"/>
          <w:lang w:val="en-GB"/>
        </w:rPr>
      </w:pPr>
      <w:r w:rsidRPr="00374149">
        <w:rPr>
          <w:color w:val="000000" w:themeColor="text1"/>
          <w:sz w:val="22"/>
          <w:szCs w:val="22"/>
          <w:lang w:val="en-GB"/>
        </w:rPr>
        <w:t>Manage the school’s lettings offer</w:t>
      </w:r>
    </w:p>
    <w:p w14:paraId="4ACEEF42" w14:textId="77777777" w:rsidR="0046193D" w:rsidRPr="00374149" w:rsidRDefault="0046193D" w:rsidP="0046193D">
      <w:pPr>
        <w:pStyle w:val="Subhead2"/>
        <w:rPr>
          <w:color w:val="000000" w:themeColor="text1"/>
          <w:sz w:val="22"/>
          <w:szCs w:val="22"/>
        </w:rPr>
      </w:pPr>
      <w:r w:rsidRPr="00374149">
        <w:rPr>
          <w:color w:val="000000" w:themeColor="text1"/>
          <w:sz w:val="22"/>
          <w:szCs w:val="22"/>
        </w:rPr>
        <w:t>Human resources</w:t>
      </w:r>
    </w:p>
    <w:p w14:paraId="7FBD9143" w14:textId="77777777" w:rsidR="0046193D" w:rsidRPr="00374149" w:rsidRDefault="0046193D" w:rsidP="0046193D">
      <w:pPr>
        <w:pStyle w:val="4Bulletedcopyblue"/>
        <w:rPr>
          <w:color w:val="000000" w:themeColor="text1"/>
          <w:sz w:val="22"/>
          <w:szCs w:val="22"/>
          <w:lang w:val="en-GB"/>
        </w:rPr>
      </w:pPr>
      <w:r w:rsidRPr="00374149">
        <w:rPr>
          <w:color w:val="000000" w:themeColor="text1"/>
          <w:sz w:val="22"/>
          <w:szCs w:val="22"/>
          <w:lang w:val="en-GB"/>
        </w:rPr>
        <w:t>Manage the school’s payroll provision with the payroll provider</w:t>
      </w:r>
    </w:p>
    <w:p w14:paraId="267AB2D3" w14:textId="77777777" w:rsidR="0046193D" w:rsidRPr="00374149" w:rsidRDefault="0046193D" w:rsidP="0046193D">
      <w:pPr>
        <w:pStyle w:val="4Bulletedcopyblue"/>
        <w:rPr>
          <w:color w:val="000000" w:themeColor="text1"/>
          <w:sz w:val="22"/>
          <w:szCs w:val="22"/>
          <w:lang w:val="en-GB"/>
        </w:rPr>
      </w:pPr>
      <w:r w:rsidRPr="00374149">
        <w:rPr>
          <w:color w:val="000000" w:themeColor="text1"/>
          <w:sz w:val="22"/>
          <w:szCs w:val="22"/>
          <w:lang w:val="en-GB"/>
        </w:rPr>
        <w:t xml:space="preserve">Ensure that recruitment, appraisal, disciplinary and grievance policies are administered in accordance with employment law </w:t>
      </w:r>
    </w:p>
    <w:p w14:paraId="4C2B0951" w14:textId="77777777" w:rsidR="00322698" w:rsidRPr="00374149" w:rsidRDefault="00322698" w:rsidP="0046193D">
      <w:pPr>
        <w:pStyle w:val="4Bulletedcopyblue"/>
        <w:rPr>
          <w:color w:val="000000" w:themeColor="text1"/>
          <w:sz w:val="22"/>
          <w:szCs w:val="22"/>
          <w:lang w:val="en-GB"/>
        </w:rPr>
      </w:pPr>
      <w:r w:rsidRPr="00374149">
        <w:rPr>
          <w:color w:val="000000" w:themeColor="text1"/>
          <w:sz w:val="22"/>
          <w:szCs w:val="22"/>
          <w:lang w:val="en-GB"/>
        </w:rPr>
        <w:lastRenderedPageBreak/>
        <w:t xml:space="preserve">Manage non-teaching staff (premises team, secretary, cleaners) including their appraisals and performance management </w:t>
      </w:r>
    </w:p>
    <w:p w14:paraId="2A1138E7" w14:textId="77777777" w:rsidR="00322698" w:rsidRPr="00374149" w:rsidRDefault="00322698" w:rsidP="0046193D">
      <w:pPr>
        <w:pStyle w:val="4Bulletedcopyblue"/>
        <w:rPr>
          <w:color w:val="000000" w:themeColor="text1"/>
          <w:sz w:val="22"/>
          <w:szCs w:val="22"/>
          <w:lang w:val="en-GB"/>
        </w:rPr>
      </w:pPr>
      <w:r w:rsidRPr="00374149">
        <w:rPr>
          <w:color w:val="000000" w:themeColor="text1"/>
          <w:sz w:val="22"/>
          <w:szCs w:val="22"/>
          <w:lang w:val="en-GB"/>
        </w:rPr>
        <w:t xml:space="preserve">Manage third party companies and procurement </w:t>
      </w:r>
    </w:p>
    <w:p w14:paraId="71C0AC8A" w14:textId="77777777" w:rsidR="0046193D" w:rsidRPr="00374149" w:rsidRDefault="0046193D" w:rsidP="0046193D">
      <w:pPr>
        <w:pStyle w:val="4Bulletedcopyblue"/>
        <w:rPr>
          <w:color w:val="000000" w:themeColor="text1"/>
          <w:sz w:val="22"/>
          <w:szCs w:val="22"/>
          <w:lang w:val="en-GB"/>
        </w:rPr>
      </w:pPr>
      <w:r w:rsidRPr="00374149">
        <w:rPr>
          <w:color w:val="000000" w:themeColor="text1"/>
          <w:sz w:val="22"/>
          <w:szCs w:val="22"/>
          <w:lang w:val="en-GB"/>
        </w:rPr>
        <w:t>Advise on HR issues within school and liaise with the external HR provider</w:t>
      </w:r>
    </w:p>
    <w:p w14:paraId="07A813EF" w14:textId="77777777" w:rsidR="0046193D" w:rsidRPr="00374149" w:rsidRDefault="00B47C40" w:rsidP="0046193D">
      <w:pPr>
        <w:pStyle w:val="4Bulletedcopyblue"/>
        <w:rPr>
          <w:color w:val="000000" w:themeColor="text1"/>
          <w:sz w:val="22"/>
          <w:szCs w:val="22"/>
          <w:lang w:val="en-GB"/>
        </w:rPr>
      </w:pPr>
      <w:r w:rsidRPr="00374149">
        <w:rPr>
          <w:color w:val="000000" w:themeColor="text1"/>
          <w:sz w:val="22"/>
          <w:szCs w:val="22"/>
          <w:lang w:val="en-GB"/>
        </w:rPr>
        <w:t>With the headteacher, c</w:t>
      </w:r>
      <w:r w:rsidR="0046193D" w:rsidRPr="00374149">
        <w:rPr>
          <w:color w:val="000000" w:themeColor="text1"/>
          <w:sz w:val="22"/>
          <w:szCs w:val="22"/>
          <w:lang w:val="en-GB"/>
        </w:rPr>
        <w:t>onduct reviews of the school’s staffing structure to ensure effective deployment of staff and financial efficiency</w:t>
      </w:r>
    </w:p>
    <w:p w14:paraId="56117D95" w14:textId="77777777" w:rsidR="0046193D" w:rsidRPr="00374149" w:rsidRDefault="0046193D" w:rsidP="0046193D">
      <w:pPr>
        <w:pStyle w:val="Subhead2"/>
        <w:rPr>
          <w:color w:val="000000" w:themeColor="text1"/>
          <w:sz w:val="22"/>
          <w:szCs w:val="22"/>
        </w:rPr>
      </w:pPr>
      <w:r w:rsidRPr="00374149">
        <w:rPr>
          <w:color w:val="000000" w:themeColor="text1"/>
          <w:sz w:val="22"/>
          <w:szCs w:val="22"/>
        </w:rPr>
        <w:t>Health and safety</w:t>
      </w:r>
    </w:p>
    <w:p w14:paraId="780B9B16" w14:textId="77777777" w:rsidR="0046193D" w:rsidRPr="00374149" w:rsidRDefault="0046193D" w:rsidP="0046193D">
      <w:pPr>
        <w:pStyle w:val="4Bulletedcopyblue"/>
        <w:rPr>
          <w:color w:val="000000" w:themeColor="text1"/>
          <w:sz w:val="22"/>
          <w:szCs w:val="22"/>
          <w:lang w:val="en-GB"/>
        </w:rPr>
      </w:pPr>
      <w:r w:rsidRPr="00374149">
        <w:rPr>
          <w:color w:val="000000" w:themeColor="text1"/>
          <w:sz w:val="22"/>
          <w:szCs w:val="22"/>
          <w:lang w:val="en-GB"/>
        </w:rPr>
        <w:t xml:space="preserve">With the headteacher and premises team, supervise the maintenance of the school site </w:t>
      </w:r>
    </w:p>
    <w:p w14:paraId="704992A6" w14:textId="77777777" w:rsidR="00B47C40" w:rsidRPr="00374149" w:rsidRDefault="00B47C40" w:rsidP="0046193D">
      <w:pPr>
        <w:pStyle w:val="4Bulletedcopyblue"/>
        <w:rPr>
          <w:color w:val="000000" w:themeColor="text1"/>
          <w:sz w:val="22"/>
          <w:szCs w:val="22"/>
          <w:lang w:val="en-GB"/>
        </w:rPr>
      </w:pPr>
      <w:r w:rsidRPr="00374149">
        <w:rPr>
          <w:color w:val="000000" w:themeColor="text1"/>
          <w:sz w:val="22"/>
          <w:szCs w:val="22"/>
          <w:lang w:val="en-GB"/>
        </w:rPr>
        <w:t xml:space="preserve">Be the premises officer’s line manager </w:t>
      </w:r>
    </w:p>
    <w:p w14:paraId="518BEDA7" w14:textId="77777777" w:rsidR="0046193D" w:rsidRPr="00374149" w:rsidRDefault="0046193D" w:rsidP="0046193D">
      <w:pPr>
        <w:pStyle w:val="4Bulletedcopyblue"/>
        <w:rPr>
          <w:color w:val="000000" w:themeColor="text1"/>
          <w:sz w:val="22"/>
          <w:szCs w:val="22"/>
          <w:lang w:val="en-GB"/>
        </w:rPr>
      </w:pPr>
      <w:r w:rsidRPr="00374149">
        <w:rPr>
          <w:color w:val="000000" w:themeColor="text1"/>
          <w:sz w:val="22"/>
          <w:szCs w:val="22"/>
          <w:lang w:val="en-GB"/>
        </w:rPr>
        <w:t xml:space="preserve">Manage the school’s compliance with health and safety regulations, and put in place processes and procedures to ensure </w:t>
      </w:r>
      <w:r w:rsidR="00322698" w:rsidRPr="00374149">
        <w:rPr>
          <w:color w:val="000000" w:themeColor="text1"/>
          <w:sz w:val="22"/>
          <w:szCs w:val="22"/>
          <w:lang w:val="en-GB"/>
        </w:rPr>
        <w:t xml:space="preserve">the safety of all in the school. </w:t>
      </w:r>
    </w:p>
    <w:p w14:paraId="0029098C" w14:textId="77777777" w:rsidR="00322698" w:rsidRPr="00374149" w:rsidRDefault="00322698" w:rsidP="0046193D">
      <w:pPr>
        <w:pStyle w:val="4Bulletedcopyblue"/>
        <w:rPr>
          <w:color w:val="000000" w:themeColor="text1"/>
          <w:sz w:val="22"/>
          <w:szCs w:val="22"/>
          <w:lang w:val="en-GB"/>
        </w:rPr>
      </w:pPr>
      <w:r w:rsidRPr="00374149">
        <w:rPr>
          <w:color w:val="000000" w:themeColor="text1"/>
          <w:sz w:val="22"/>
          <w:szCs w:val="22"/>
          <w:lang w:val="en-GB"/>
        </w:rPr>
        <w:t xml:space="preserve">With the headteacher be responsible for disaster management </w:t>
      </w:r>
    </w:p>
    <w:p w14:paraId="415FE639" w14:textId="77777777" w:rsidR="0046193D" w:rsidRPr="00374149" w:rsidRDefault="0046193D" w:rsidP="0046193D">
      <w:pPr>
        <w:pStyle w:val="4Bulletedcopyblue"/>
        <w:rPr>
          <w:color w:val="000000" w:themeColor="text1"/>
          <w:sz w:val="22"/>
          <w:szCs w:val="22"/>
          <w:lang w:val="en-GB"/>
        </w:rPr>
      </w:pPr>
      <w:r w:rsidRPr="00374149">
        <w:rPr>
          <w:color w:val="000000" w:themeColor="text1"/>
          <w:sz w:val="22"/>
          <w:szCs w:val="22"/>
          <w:lang w:val="en-GB"/>
        </w:rPr>
        <w:t>Organise health and safety training for staff</w:t>
      </w:r>
    </w:p>
    <w:p w14:paraId="170FF28D" w14:textId="77777777" w:rsidR="0046193D" w:rsidRPr="00374149" w:rsidRDefault="0046193D" w:rsidP="0046193D">
      <w:pPr>
        <w:pStyle w:val="Subhead2"/>
        <w:rPr>
          <w:color w:val="000000" w:themeColor="text1"/>
          <w:sz w:val="22"/>
          <w:szCs w:val="22"/>
        </w:rPr>
      </w:pPr>
      <w:r w:rsidRPr="00374149">
        <w:rPr>
          <w:color w:val="000000" w:themeColor="text1"/>
          <w:sz w:val="22"/>
          <w:szCs w:val="22"/>
        </w:rPr>
        <w:t>Compliance</w:t>
      </w:r>
    </w:p>
    <w:p w14:paraId="59D8C4EB" w14:textId="77777777" w:rsidR="0046193D" w:rsidRPr="00374149" w:rsidRDefault="0046193D" w:rsidP="0046193D">
      <w:pPr>
        <w:pStyle w:val="4Bulletedcopyblue"/>
        <w:rPr>
          <w:color w:val="000000" w:themeColor="text1"/>
          <w:sz w:val="22"/>
          <w:szCs w:val="22"/>
          <w:lang w:val="en-GB"/>
        </w:rPr>
      </w:pPr>
      <w:r w:rsidRPr="00374149">
        <w:rPr>
          <w:color w:val="000000" w:themeColor="text1"/>
          <w:sz w:val="22"/>
          <w:szCs w:val="22"/>
          <w:lang w:val="en-GB"/>
        </w:rPr>
        <w:t>Manage the school’s compliance with statutory obligations, and advise others on the relevant legal, regulatory and ethical requirements</w:t>
      </w:r>
    </w:p>
    <w:p w14:paraId="6C073FF6" w14:textId="77777777" w:rsidR="0046193D" w:rsidRPr="00374149" w:rsidRDefault="0046193D" w:rsidP="0046193D">
      <w:pPr>
        <w:pStyle w:val="4Bulletedcopyblue"/>
        <w:rPr>
          <w:color w:val="000000" w:themeColor="text1"/>
          <w:sz w:val="22"/>
          <w:szCs w:val="22"/>
          <w:lang w:val="en-GB"/>
        </w:rPr>
      </w:pPr>
      <w:r w:rsidRPr="00374149">
        <w:rPr>
          <w:color w:val="000000" w:themeColor="text1"/>
          <w:sz w:val="22"/>
          <w:szCs w:val="22"/>
          <w:lang w:val="en-GB"/>
        </w:rPr>
        <w:t>Track all school policies and ensure they are updated in accordance with the policy review schedule</w:t>
      </w:r>
    </w:p>
    <w:p w14:paraId="6D2DC357" w14:textId="77777777" w:rsidR="0046193D" w:rsidRPr="00374149" w:rsidRDefault="0046193D" w:rsidP="0046193D">
      <w:pPr>
        <w:pStyle w:val="4Bulletedcopyblue"/>
        <w:rPr>
          <w:color w:val="000000" w:themeColor="text1"/>
          <w:sz w:val="22"/>
          <w:szCs w:val="22"/>
          <w:lang w:val="en-GB"/>
        </w:rPr>
      </w:pPr>
      <w:r w:rsidRPr="00374149">
        <w:rPr>
          <w:color w:val="000000" w:themeColor="text1"/>
          <w:sz w:val="22"/>
          <w:szCs w:val="22"/>
          <w:lang w:val="en-GB"/>
        </w:rPr>
        <w:t>Monitor and update the risk register</w:t>
      </w:r>
    </w:p>
    <w:p w14:paraId="0FABCDEE" w14:textId="77777777" w:rsidR="0046193D" w:rsidRPr="00374149" w:rsidRDefault="0046193D" w:rsidP="0046193D">
      <w:pPr>
        <w:pStyle w:val="Subhead2"/>
        <w:rPr>
          <w:color w:val="000000" w:themeColor="text1"/>
          <w:sz w:val="22"/>
          <w:szCs w:val="22"/>
        </w:rPr>
      </w:pPr>
      <w:r w:rsidRPr="00374149">
        <w:rPr>
          <w:color w:val="000000" w:themeColor="text1"/>
          <w:sz w:val="22"/>
          <w:szCs w:val="22"/>
        </w:rPr>
        <w:t>Administration</w:t>
      </w:r>
    </w:p>
    <w:p w14:paraId="4D07D789" w14:textId="77777777" w:rsidR="0046193D" w:rsidRPr="00374149" w:rsidRDefault="0046193D" w:rsidP="0046193D">
      <w:pPr>
        <w:pStyle w:val="4Bulletedcopyblue"/>
        <w:rPr>
          <w:color w:val="000000" w:themeColor="text1"/>
          <w:sz w:val="22"/>
          <w:szCs w:val="22"/>
          <w:lang w:val="en-GB"/>
        </w:rPr>
      </w:pPr>
      <w:r w:rsidRPr="00374149">
        <w:rPr>
          <w:color w:val="000000" w:themeColor="text1"/>
          <w:sz w:val="22"/>
          <w:szCs w:val="22"/>
          <w:lang w:val="en-GB"/>
        </w:rPr>
        <w:t xml:space="preserve">Keep records in accordance with the school’s record retention schedule and data protection law, ensuring information security and confidentiality at all times </w:t>
      </w:r>
    </w:p>
    <w:p w14:paraId="40E485D3" w14:textId="77777777" w:rsidR="00B47C40" w:rsidRPr="00374149" w:rsidRDefault="0046193D" w:rsidP="00B47C40">
      <w:pPr>
        <w:pStyle w:val="4Bulletedcopyblue"/>
        <w:rPr>
          <w:color w:val="000000" w:themeColor="text1"/>
          <w:sz w:val="22"/>
          <w:szCs w:val="22"/>
          <w:lang w:val="en-GB"/>
        </w:rPr>
      </w:pPr>
      <w:r w:rsidRPr="00374149">
        <w:rPr>
          <w:color w:val="000000" w:themeColor="text1"/>
          <w:sz w:val="22"/>
          <w:szCs w:val="22"/>
          <w:lang w:val="en-GB"/>
        </w:rPr>
        <w:t>Provide administrative support for the headteacher and governing body</w:t>
      </w:r>
    </w:p>
    <w:p w14:paraId="19EECE70" w14:textId="77777777" w:rsidR="0046193D" w:rsidRPr="00374149" w:rsidRDefault="0046193D" w:rsidP="00B47C40">
      <w:pPr>
        <w:pStyle w:val="4Bulletedcopyblue"/>
        <w:rPr>
          <w:color w:val="000000" w:themeColor="text1"/>
          <w:sz w:val="22"/>
          <w:szCs w:val="22"/>
          <w:lang w:val="en-GB"/>
        </w:rPr>
      </w:pPr>
      <w:r w:rsidRPr="00374149">
        <w:rPr>
          <w:color w:val="000000" w:themeColor="text1"/>
          <w:sz w:val="22"/>
          <w:szCs w:val="22"/>
          <w:lang w:val="en-GB"/>
        </w:rPr>
        <w:t>Be the school’s data protection officer, taking responsibility for monitoring data protection compliance and advising the school community on data protection issues</w:t>
      </w:r>
      <w:r w:rsidR="00B47C40" w:rsidRPr="00374149">
        <w:rPr>
          <w:color w:val="000000" w:themeColor="text1"/>
          <w:sz w:val="22"/>
          <w:szCs w:val="22"/>
          <w:lang w:val="en-GB"/>
        </w:rPr>
        <w:t xml:space="preserve"> with support from the school secretary </w:t>
      </w:r>
    </w:p>
    <w:p w14:paraId="79726FE8" w14:textId="77777777" w:rsidR="0046193D" w:rsidRPr="00374149" w:rsidRDefault="0046193D" w:rsidP="0046193D">
      <w:pPr>
        <w:pStyle w:val="1bodycopy10pt"/>
        <w:rPr>
          <w:color w:val="000000" w:themeColor="text1"/>
          <w:sz w:val="22"/>
          <w:szCs w:val="22"/>
        </w:rPr>
      </w:pPr>
    </w:p>
    <w:p w14:paraId="363C1397" w14:textId="77777777" w:rsidR="0046193D" w:rsidRPr="00374149" w:rsidRDefault="0046193D" w:rsidP="0046193D">
      <w:pPr>
        <w:pStyle w:val="1bodycopy10pt"/>
        <w:rPr>
          <w:color w:val="000000" w:themeColor="text1"/>
          <w:sz w:val="22"/>
          <w:szCs w:val="22"/>
        </w:rPr>
      </w:pPr>
      <w:r w:rsidRPr="00374149">
        <w:rPr>
          <w:color w:val="000000" w:themeColor="text1"/>
          <w:sz w:val="22"/>
          <w:szCs w:val="22"/>
        </w:rPr>
        <w:t>The school business manager will be required to safeguard and promote the welfare of children and young people, and follow school policies and the staff code of conduct.</w:t>
      </w:r>
    </w:p>
    <w:p w14:paraId="39C84885" w14:textId="77777777" w:rsidR="0046193D" w:rsidRPr="00374149" w:rsidRDefault="0046193D" w:rsidP="0046193D">
      <w:pPr>
        <w:pStyle w:val="1bodycopy10pt"/>
        <w:rPr>
          <w:color w:val="000000" w:themeColor="text1"/>
          <w:sz w:val="22"/>
          <w:szCs w:val="22"/>
        </w:rPr>
      </w:pPr>
      <w:r w:rsidRPr="00374149">
        <w:rPr>
          <w:color w:val="000000" w:themeColor="text1"/>
          <w:sz w:val="22"/>
          <w:szCs w:val="22"/>
        </w:rPr>
        <w:t>Please note that this list of duties is illustrative of the general nature and level of responsibility of the role. It is not a comprehensive list of all tasks that the school business manager will carry out. The postholder may be required to do other duties appropriate to the level of the role, as directed by the headteacher.</w:t>
      </w:r>
    </w:p>
    <w:p w14:paraId="0385472B" w14:textId="77777777" w:rsidR="00804CBF" w:rsidRDefault="00804CBF" w:rsidP="0046193D">
      <w:pPr>
        <w:pStyle w:val="Heading1"/>
        <w:rPr>
          <w:color w:val="000000" w:themeColor="text1"/>
          <w:sz w:val="22"/>
          <w:szCs w:val="22"/>
        </w:rPr>
      </w:pPr>
    </w:p>
    <w:p w14:paraId="1B38A2D8" w14:textId="77777777" w:rsidR="00691B1B" w:rsidRDefault="00691B1B" w:rsidP="0046193D">
      <w:pPr>
        <w:pStyle w:val="Heading1"/>
        <w:rPr>
          <w:color w:val="000000" w:themeColor="text1"/>
          <w:sz w:val="22"/>
          <w:szCs w:val="22"/>
        </w:rPr>
      </w:pPr>
    </w:p>
    <w:p w14:paraId="397205B7" w14:textId="77777777" w:rsidR="00691B1B" w:rsidRDefault="00691B1B" w:rsidP="0046193D">
      <w:pPr>
        <w:pStyle w:val="Heading1"/>
        <w:rPr>
          <w:color w:val="000000" w:themeColor="text1"/>
          <w:sz w:val="22"/>
          <w:szCs w:val="22"/>
        </w:rPr>
      </w:pPr>
    </w:p>
    <w:p w14:paraId="743BEEA4" w14:textId="77777777" w:rsidR="00691B1B" w:rsidRDefault="00691B1B" w:rsidP="0046193D">
      <w:pPr>
        <w:pStyle w:val="Heading1"/>
        <w:rPr>
          <w:color w:val="000000" w:themeColor="text1"/>
          <w:sz w:val="22"/>
          <w:szCs w:val="22"/>
        </w:rPr>
      </w:pPr>
    </w:p>
    <w:p w14:paraId="1FD72A70" w14:textId="77777777" w:rsidR="00691B1B" w:rsidRDefault="00691B1B" w:rsidP="0046193D">
      <w:pPr>
        <w:pStyle w:val="Heading1"/>
        <w:rPr>
          <w:color w:val="000000" w:themeColor="text1"/>
          <w:sz w:val="22"/>
          <w:szCs w:val="22"/>
        </w:rPr>
      </w:pPr>
    </w:p>
    <w:p w14:paraId="0611B833" w14:textId="77777777" w:rsidR="00691B1B" w:rsidRDefault="00691B1B" w:rsidP="0046193D">
      <w:pPr>
        <w:pStyle w:val="Heading1"/>
        <w:rPr>
          <w:color w:val="000000" w:themeColor="text1"/>
          <w:sz w:val="22"/>
          <w:szCs w:val="22"/>
        </w:rPr>
      </w:pPr>
    </w:p>
    <w:p w14:paraId="17ACC341" w14:textId="77777777" w:rsidR="00691B1B" w:rsidRDefault="00691B1B" w:rsidP="0046193D">
      <w:pPr>
        <w:pStyle w:val="Heading1"/>
        <w:rPr>
          <w:color w:val="000000" w:themeColor="text1"/>
          <w:sz w:val="22"/>
          <w:szCs w:val="22"/>
        </w:rPr>
      </w:pPr>
    </w:p>
    <w:p w14:paraId="66B06AFE" w14:textId="77777777" w:rsidR="00691B1B" w:rsidRDefault="00691B1B" w:rsidP="0046193D">
      <w:pPr>
        <w:pStyle w:val="Heading1"/>
        <w:rPr>
          <w:color w:val="000000" w:themeColor="text1"/>
          <w:sz w:val="22"/>
          <w:szCs w:val="22"/>
        </w:rPr>
      </w:pPr>
    </w:p>
    <w:p w14:paraId="00CF1DAD" w14:textId="77777777" w:rsidR="00691B1B" w:rsidRDefault="00691B1B" w:rsidP="0046193D">
      <w:pPr>
        <w:pStyle w:val="Heading1"/>
        <w:rPr>
          <w:color w:val="000000" w:themeColor="text1"/>
          <w:sz w:val="22"/>
          <w:szCs w:val="22"/>
        </w:rPr>
      </w:pPr>
    </w:p>
    <w:p w14:paraId="16614E3C" w14:textId="1905710F" w:rsidR="0046193D" w:rsidRPr="00374149" w:rsidRDefault="0046193D" w:rsidP="0046193D">
      <w:pPr>
        <w:pStyle w:val="Heading1"/>
        <w:rPr>
          <w:color w:val="000000" w:themeColor="text1"/>
          <w:sz w:val="22"/>
          <w:szCs w:val="22"/>
        </w:rPr>
      </w:pPr>
      <w:r w:rsidRPr="00374149">
        <w:rPr>
          <w:color w:val="000000" w:themeColor="text1"/>
          <w:sz w:val="22"/>
          <w:szCs w:val="22"/>
        </w:rPr>
        <w:lastRenderedPageBreak/>
        <w:t>Person specification</w:t>
      </w: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Look w:val="04A0" w:firstRow="1" w:lastRow="0" w:firstColumn="1" w:lastColumn="0" w:noHBand="0" w:noVBand="1"/>
      </w:tblPr>
      <w:tblGrid>
        <w:gridCol w:w="1671"/>
        <w:gridCol w:w="8176"/>
      </w:tblGrid>
      <w:tr w:rsidR="0046193D" w:rsidRPr="00374149" w14:paraId="3EFF9D15" w14:textId="77777777" w:rsidTr="00322698">
        <w:trPr>
          <w:cantSplit/>
        </w:trPr>
        <w:tc>
          <w:tcPr>
            <w:tcW w:w="1447" w:type="dxa"/>
            <w:tcBorders>
              <w:top w:val="single" w:sz="4" w:space="0" w:color="F8F8F8"/>
              <w:left w:val="single" w:sz="4" w:space="0" w:color="F8F8F8"/>
              <w:bottom w:val="single" w:sz="4" w:space="0" w:color="F8F8F8"/>
              <w:right w:val="single" w:sz="12" w:space="0" w:color="F8F8F8"/>
              <w:tl2br w:val="nil"/>
              <w:tr2bl w:val="nil"/>
            </w:tcBorders>
            <w:shd w:val="clear" w:color="auto" w:fill="12263F"/>
          </w:tcPr>
          <w:p w14:paraId="2E02FEE2" w14:textId="77777777" w:rsidR="0046193D" w:rsidRPr="00374149" w:rsidRDefault="0046193D" w:rsidP="00322698">
            <w:pPr>
              <w:pStyle w:val="1bodycopy10pt"/>
              <w:suppressAutoHyphens/>
              <w:spacing w:after="0"/>
              <w:rPr>
                <w:caps/>
                <w:color w:val="000000" w:themeColor="text1"/>
                <w:sz w:val="22"/>
                <w:szCs w:val="22"/>
                <w:lang w:val="en-GB"/>
              </w:rPr>
            </w:pPr>
            <w:r w:rsidRPr="00374149">
              <w:rPr>
                <w:caps/>
                <w:color w:val="000000" w:themeColor="text1"/>
                <w:sz w:val="22"/>
                <w:szCs w:val="22"/>
                <w:lang w:val="en-GB"/>
              </w:rPr>
              <w:t>criteria</w:t>
            </w:r>
          </w:p>
        </w:tc>
        <w:tc>
          <w:tcPr>
            <w:tcW w:w="8176" w:type="dxa"/>
            <w:tcBorders>
              <w:top w:val="single" w:sz="4" w:space="0" w:color="F8F8F8"/>
              <w:left w:val="single" w:sz="12" w:space="0" w:color="F8F8F8"/>
              <w:bottom w:val="single" w:sz="4" w:space="0" w:color="F8F8F8"/>
              <w:right w:val="single" w:sz="4" w:space="0" w:color="F8F8F8"/>
              <w:tl2br w:val="nil"/>
              <w:tr2bl w:val="nil"/>
            </w:tcBorders>
            <w:shd w:val="clear" w:color="auto" w:fill="12263F"/>
          </w:tcPr>
          <w:p w14:paraId="43F8E896" w14:textId="77777777" w:rsidR="0046193D" w:rsidRPr="00374149" w:rsidRDefault="0046193D" w:rsidP="00322698">
            <w:pPr>
              <w:pStyle w:val="1bodycopy10pt"/>
              <w:suppressAutoHyphens/>
              <w:spacing w:after="0"/>
              <w:rPr>
                <w:caps/>
                <w:color w:val="000000" w:themeColor="text1"/>
                <w:sz w:val="22"/>
                <w:szCs w:val="22"/>
                <w:lang w:val="en-GB"/>
              </w:rPr>
            </w:pPr>
            <w:r w:rsidRPr="00374149">
              <w:rPr>
                <w:caps/>
                <w:color w:val="000000" w:themeColor="text1"/>
                <w:sz w:val="22"/>
                <w:szCs w:val="22"/>
                <w:lang w:val="en-GB"/>
              </w:rPr>
              <w:t>qualities</w:t>
            </w:r>
          </w:p>
        </w:tc>
      </w:tr>
      <w:tr w:rsidR="0046193D" w:rsidRPr="00374149" w14:paraId="56546CA7" w14:textId="77777777" w:rsidTr="00322698">
        <w:trPr>
          <w:cantSplit/>
        </w:trPr>
        <w:tc>
          <w:tcPr>
            <w:tcW w:w="1447" w:type="dxa"/>
            <w:tcBorders>
              <w:top w:val="single" w:sz="4" w:space="0" w:color="F8F8F8"/>
            </w:tcBorders>
            <w:shd w:val="clear" w:color="auto" w:fill="auto"/>
          </w:tcPr>
          <w:p w14:paraId="6F39F941" w14:textId="77777777" w:rsidR="0046193D" w:rsidRPr="00374149" w:rsidRDefault="0046193D" w:rsidP="00322698">
            <w:pPr>
              <w:pStyle w:val="Tablebodycopy"/>
              <w:rPr>
                <w:b/>
                <w:color w:val="000000" w:themeColor="text1"/>
                <w:sz w:val="22"/>
                <w:szCs w:val="22"/>
                <w:lang w:val="en-GB"/>
              </w:rPr>
            </w:pPr>
            <w:r w:rsidRPr="00374149">
              <w:rPr>
                <w:b/>
                <w:color w:val="000000" w:themeColor="text1"/>
                <w:sz w:val="22"/>
                <w:szCs w:val="22"/>
              </w:rPr>
              <w:t xml:space="preserve">Qualifications </w:t>
            </w:r>
            <w:r w:rsidRPr="00374149">
              <w:rPr>
                <w:b/>
                <w:color w:val="000000" w:themeColor="text1"/>
                <w:sz w:val="22"/>
                <w:szCs w:val="22"/>
              </w:rPr>
              <w:br/>
              <w:t>and training</w:t>
            </w:r>
          </w:p>
        </w:tc>
        <w:tc>
          <w:tcPr>
            <w:tcW w:w="8176" w:type="dxa"/>
            <w:tcBorders>
              <w:top w:val="single" w:sz="4" w:space="0" w:color="F8F8F8"/>
            </w:tcBorders>
            <w:shd w:val="clear" w:color="auto" w:fill="auto"/>
          </w:tcPr>
          <w:p w14:paraId="1E1C2F85" w14:textId="77777777" w:rsidR="0046193D" w:rsidRPr="00374149" w:rsidRDefault="009710A7" w:rsidP="00322698">
            <w:pPr>
              <w:pStyle w:val="4Bulletedcopyblue"/>
              <w:rPr>
                <w:color w:val="000000" w:themeColor="text1"/>
                <w:sz w:val="22"/>
                <w:szCs w:val="22"/>
                <w:lang w:val="en-GB"/>
              </w:rPr>
            </w:pPr>
            <w:r w:rsidRPr="00374149">
              <w:rPr>
                <w:color w:val="000000" w:themeColor="text1"/>
                <w:sz w:val="22"/>
                <w:szCs w:val="22"/>
                <w:lang w:val="en-GB"/>
              </w:rPr>
              <w:t xml:space="preserve">Level 4 CSBM or equivalent </w:t>
            </w:r>
            <w:r w:rsidR="00322698" w:rsidRPr="00374149">
              <w:rPr>
                <w:color w:val="000000" w:themeColor="text1"/>
                <w:sz w:val="22"/>
                <w:szCs w:val="22"/>
                <w:lang w:val="en-GB"/>
              </w:rPr>
              <w:t xml:space="preserve">proven experience </w:t>
            </w:r>
          </w:p>
          <w:p w14:paraId="3A57D35D" w14:textId="77777777" w:rsidR="0046193D" w:rsidRPr="00374149" w:rsidRDefault="0046193D" w:rsidP="005128D8">
            <w:pPr>
              <w:pStyle w:val="4Bulletedcopyblue"/>
              <w:numPr>
                <w:ilvl w:val="0"/>
                <w:numId w:val="0"/>
              </w:numPr>
              <w:ind w:left="170"/>
              <w:rPr>
                <w:color w:val="000000" w:themeColor="text1"/>
                <w:sz w:val="22"/>
                <w:szCs w:val="22"/>
                <w:lang w:val="en-GB"/>
              </w:rPr>
            </w:pPr>
          </w:p>
        </w:tc>
      </w:tr>
      <w:tr w:rsidR="0046193D" w:rsidRPr="00374149" w14:paraId="7A96FD9A" w14:textId="77777777" w:rsidTr="00322698">
        <w:trPr>
          <w:cantSplit/>
        </w:trPr>
        <w:tc>
          <w:tcPr>
            <w:tcW w:w="1447" w:type="dxa"/>
            <w:shd w:val="clear" w:color="auto" w:fill="auto"/>
            <w:tcMar>
              <w:top w:w="113" w:type="dxa"/>
              <w:bottom w:w="113" w:type="dxa"/>
            </w:tcMar>
          </w:tcPr>
          <w:p w14:paraId="7FD922A6" w14:textId="77777777" w:rsidR="0046193D" w:rsidRPr="00374149" w:rsidRDefault="0046193D" w:rsidP="00322698">
            <w:pPr>
              <w:pStyle w:val="Tablebodycopy"/>
              <w:rPr>
                <w:b/>
                <w:color w:val="000000" w:themeColor="text1"/>
                <w:sz w:val="22"/>
                <w:szCs w:val="22"/>
                <w:lang w:val="en-GB"/>
              </w:rPr>
            </w:pPr>
            <w:r w:rsidRPr="00374149">
              <w:rPr>
                <w:b/>
                <w:color w:val="000000" w:themeColor="text1"/>
                <w:sz w:val="22"/>
                <w:szCs w:val="22"/>
              </w:rPr>
              <w:t>Experience</w:t>
            </w:r>
          </w:p>
        </w:tc>
        <w:tc>
          <w:tcPr>
            <w:tcW w:w="8176" w:type="dxa"/>
            <w:shd w:val="clear" w:color="auto" w:fill="auto"/>
            <w:tcMar>
              <w:top w:w="113" w:type="dxa"/>
              <w:bottom w:w="113" w:type="dxa"/>
            </w:tcMar>
          </w:tcPr>
          <w:p w14:paraId="48132E4B" w14:textId="77777777" w:rsidR="0046193D" w:rsidRPr="00374149" w:rsidRDefault="0046193D" w:rsidP="00322698">
            <w:pPr>
              <w:pStyle w:val="4Bulletedcopyblue"/>
              <w:rPr>
                <w:color w:val="000000" w:themeColor="text1"/>
                <w:sz w:val="22"/>
                <w:szCs w:val="22"/>
                <w:lang w:val="en-GB"/>
              </w:rPr>
            </w:pPr>
            <w:r w:rsidRPr="00374149">
              <w:rPr>
                <w:color w:val="000000" w:themeColor="text1"/>
                <w:sz w:val="22"/>
                <w:szCs w:val="22"/>
                <w:lang w:val="en-GB"/>
              </w:rPr>
              <w:t>Successful</w:t>
            </w:r>
            <w:r w:rsidR="00322698" w:rsidRPr="00374149">
              <w:rPr>
                <w:color w:val="000000" w:themeColor="text1"/>
                <w:sz w:val="22"/>
                <w:szCs w:val="22"/>
                <w:lang w:val="en-GB"/>
              </w:rPr>
              <w:t xml:space="preserve"> financial</w:t>
            </w:r>
            <w:r w:rsidRPr="00374149">
              <w:rPr>
                <w:color w:val="000000" w:themeColor="text1"/>
                <w:sz w:val="22"/>
                <w:szCs w:val="22"/>
                <w:lang w:val="en-GB"/>
              </w:rPr>
              <w:t xml:space="preserve"> leadership and management experience in a school, or in a relevant field outside education</w:t>
            </w:r>
          </w:p>
          <w:p w14:paraId="22E3D3FB" w14:textId="77777777" w:rsidR="0046193D" w:rsidRPr="00374149" w:rsidRDefault="0046193D" w:rsidP="00322698">
            <w:pPr>
              <w:pStyle w:val="4Bulletedcopyblue"/>
              <w:rPr>
                <w:color w:val="000000" w:themeColor="text1"/>
                <w:sz w:val="22"/>
                <w:szCs w:val="22"/>
                <w:lang w:val="en-GB"/>
              </w:rPr>
            </w:pPr>
            <w:r w:rsidRPr="00374149">
              <w:rPr>
                <w:color w:val="000000" w:themeColor="text1"/>
                <w:sz w:val="22"/>
                <w:szCs w:val="22"/>
                <w:lang w:val="en-GB"/>
              </w:rPr>
              <w:t>Involvement in school self-evaluation and improvement planning</w:t>
            </w:r>
          </w:p>
          <w:p w14:paraId="19480AC5" w14:textId="77777777" w:rsidR="0046193D" w:rsidRPr="00374149" w:rsidRDefault="0046193D" w:rsidP="00322698">
            <w:pPr>
              <w:pStyle w:val="4Bulletedcopyblue"/>
              <w:rPr>
                <w:color w:val="000000" w:themeColor="text1"/>
                <w:sz w:val="22"/>
                <w:szCs w:val="22"/>
                <w:lang w:val="en-GB"/>
              </w:rPr>
            </w:pPr>
            <w:r w:rsidRPr="00374149">
              <w:rPr>
                <w:color w:val="000000" w:themeColor="text1"/>
                <w:sz w:val="22"/>
                <w:szCs w:val="22"/>
                <w:lang w:val="en-GB"/>
              </w:rPr>
              <w:t>Line management experience</w:t>
            </w:r>
            <w:r w:rsidR="00364BE5" w:rsidRPr="00374149">
              <w:rPr>
                <w:color w:val="000000" w:themeColor="text1"/>
                <w:sz w:val="22"/>
                <w:szCs w:val="22"/>
                <w:lang w:val="en-GB"/>
              </w:rPr>
              <w:t xml:space="preserve"> and proven impact </w:t>
            </w:r>
          </w:p>
          <w:p w14:paraId="7BD1DF16" w14:textId="77777777" w:rsidR="0046193D" w:rsidRPr="00374149" w:rsidRDefault="00364BE5" w:rsidP="00322698">
            <w:pPr>
              <w:pStyle w:val="4Bulletedcopyblue"/>
              <w:rPr>
                <w:color w:val="000000" w:themeColor="text1"/>
                <w:sz w:val="22"/>
                <w:szCs w:val="22"/>
                <w:lang w:val="en-GB"/>
              </w:rPr>
            </w:pPr>
            <w:r w:rsidRPr="00374149">
              <w:rPr>
                <w:color w:val="000000" w:themeColor="text1"/>
                <w:sz w:val="22"/>
                <w:szCs w:val="22"/>
                <w:lang w:val="en-GB"/>
              </w:rPr>
              <w:t>Successful e</w:t>
            </w:r>
            <w:r w:rsidR="0046193D" w:rsidRPr="00374149">
              <w:rPr>
                <w:color w:val="000000" w:themeColor="text1"/>
                <w:sz w:val="22"/>
                <w:szCs w:val="22"/>
                <w:lang w:val="en-GB"/>
              </w:rPr>
              <w:t>xperience of change management</w:t>
            </w:r>
          </w:p>
          <w:p w14:paraId="3D683FAF" w14:textId="77777777" w:rsidR="0046193D" w:rsidRPr="00374149" w:rsidRDefault="00364BE5" w:rsidP="00322698">
            <w:pPr>
              <w:pStyle w:val="4Bulletedcopyblue"/>
              <w:rPr>
                <w:color w:val="000000" w:themeColor="text1"/>
                <w:sz w:val="22"/>
                <w:szCs w:val="22"/>
                <w:lang w:val="en-GB"/>
              </w:rPr>
            </w:pPr>
            <w:r w:rsidRPr="00374149">
              <w:rPr>
                <w:color w:val="000000" w:themeColor="text1"/>
                <w:sz w:val="22"/>
                <w:szCs w:val="22"/>
                <w:lang w:val="en-GB"/>
              </w:rPr>
              <w:t>Contribution</w:t>
            </w:r>
            <w:r w:rsidR="0046193D" w:rsidRPr="00374149">
              <w:rPr>
                <w:color w:val="000000" w:themeColor="text1"/>
                <w:sz w:val="22"/>
                <w:szCs w:val="22"/>
                <w:lang w:val="en-GB"/>
              </w:rPr>
              <w:t xml:space="preserve"> to staff development</w:t>
            </w:r>
          </w:p>
          <w:p w14:paraId="635FFD9B" w14:textId="77777777" w:rsidR="005128D8" w:rsidRPr="00374149" w:rsidRDefault="005128D8" w:rsidP="00322698">
            <w:pPr>
              <w:pStyle w:val="4Bulletedcopyblue"/>
              <w:rPr>
                <w:color w:val="000000" w:themeColor="text1"/>
                <w:sz w:val="22"/>
                <w:szCs w:val="22"/>
                <w:lang w:val="en-GB"/>
              </w:rPr>
            </w:pPr>
            <w:r w:rsidRPr="00374149">
              <w:rPr>
                <w:color w:val="000000" w:themeColor="text1"/>
                <w:sz w:val="22"/>
                <w:szCs w:val="22"/>
                <w:lang w:val="en-GB"/>
              </w:rPr>
              <w:t xml:space="preserve">Knowledge of GDPR legislation </w:t>
            </w:r>
          </w:p>
          <w:p w14:paraId="749105C3" w14:textId="77777777" w:rsidR="0046193D" w:rsidRPr="00374149" w:rsidRDefault="005128D8" w:rsidP="005128D8">
            <w:pPr>
              <w:pStyle w:val="4Bulletedcopyblue"/>
              <w:rPr>
                <w:color w:val="000000" w:themeColor="text1"/>
                <w:sz w:val="22"/>
                <w:szCs w:val="22"/>
                <w:lang w:val="en-GB"/>
              </w:rPr>
            </w:pPr>
            <w:r w:rsidRPr="00374149">
              <w:rPr>
                <w:color w:val="000000" w:themeColor="text1"/>
                <w:sz w:val="22"/>
                <w:szCs w:val="22"/>
                <w:lang w:val="en-GB"/>
              </w:rPr>
              <w:t xml:space="preserve">Experience </w:t>
            </w:r>
            <w:r w:rsidR="00364BE5" w:rsidRPr="00374149">
              <w:rPr>
                <w:color w:val="000000" w:themeColor="text1"/>
                <w:sz w:val="22"/>
                <w:szCs w:val="22"/>
                <w:lang w:val="en-GB"/>
              </w:rPr>
              <w:t xml:space="preserve">and understanding </w:t>
            </w:r>
            <w:r w:rsidRPr="00374149">
              <w:rPr>
                <w:color w:val="000000" w:themeColor="text1"/>
                <w:sz w:val="22"/>
                <w:szCs w:val="22"/>
                <w:lang w:val="en-GB"/>
              </w:rPr>
              <w:t xml:space="preserve">of human resources including contracts </w:t>
            </w:r>
          </w:p>
        </w:tc>
      </w:tr>
      <w:tr w:rsidR="0046193D" w:rsidRPr="00374149" w14:paraId="3821D48B" w14:textId="77777777" w:rsidTr="00322698">
        <w:trPr>
          <w:cantSplit/>
        </w:trPr>
        <w:tc>
          <w:tcPr>
            <w:tcW w:w="1447" w:type="dxa"/>
            <w:shd w:val="clear" w:color="auto" w:fill="auto"/>
            <w:tcMar>
              <w:top w:w="113" w:type="dxa"/>
              <w:bottom w:w="113" w:type="dxa"/>
            </w:tcMar>
          </w:tcPr>
          <w:p w14:paraId="0D8BEF37" w14:textId="77777777" w:rsidR="0046193D" w:rsidRPr="00374149" w:rsidRDefault="0046193D" w:rsidP="00322698">
            <w:pPr>
              <w:pStyle w:val="Tablebodycopy"/>
              <w:rPr>
                <w:b/>
                <w:color w:val="000000" w:themeColor="text1"/>
                <w:sz w:val="22"/>
                <w:szCs w:val="22"/>
                <w:lang w:val="en-GB"/>
              </w:rPr>
            </w:pPr>
            <w:r w:rsidRPr="00374149">
              <w:rPr>
                <w:b/>
                <w:color w:val="000000" w:themeColor="text1"/>
                <w:sz w:val="22"/>
                <w:szCs w:val="22"/>
              </w:rPr>
              <w:t>Skills and knowledge</w:t>
            </w:r>
          </w:p>
        </w:tc>
        <w:tc>
          <w:tcPr>
            <w:tcW w:w="8176" w:type="dxa"/>
            <w:shd w:val="clear" w:color="auto" w:fill="auto"/>
            <w:tcMar>
              <w:top w:w="113" w:type="dxa"/>
              <w:bottom w:w="113" w:type="dxa"/>
            </w:tcMar>
          </w:tcPr>
          <w:p w14:paraId="4C64C49B" w14:textId="77777777" w:rsidR="005128D8" w:rsidRPr="00374149" w:rsidRDefault="005128D8" w:rsidP="00322698">
            <w:pPr>
              <w:pStyle w:val="4Bulletedcopyblue"/>
              <w:rPr>
                <w:color w:val="000000" w:themeColor="text1"/>
                <w:sz w:val="22"/>
                <w:szCs w:val="22"/>
                <w:lang w:val="en-GB"/>
              </w:rPr>
            </w:pPr>
            <w:r w:rsidRPr="00374149">
              <w:rPr>
                <w:color w:val="000000" w:themeColor="text1"/>
                <w:sz w:val="22"/>
                <w:szCs w:val="22"/>
                <w:lang w:val="en-GB"/>
              </w:rPr>
              <w:t>Abilit</w:t>
            </w:r>
            <w:r w:rsidR="008564EB" w:rsidRPr="00374149">
              <w:rPr>
                <w:color w:val="000000" w:themeColor="text1"/>
                <w:sz w:val="22"/>
                <w:szCs w:val="22"/>
                <w:lang w:val="en-GB"/>
              </w:rPr>
              <w:t xml:space="preserve">y </w:t>
            </w:r>
            <w:r w:rsidR="00F012FA" w:rsidRPr="00374149">
              <w:rPr>
                <w:color w:val="000000" w:themeColor="text1"/>
                <w:sz w:val="22"/>
                <w:szCs w:val="22"/>
                <w:lang w:val="en-GB"/>
              </w:rPr>
              <w:t xml:space="preserve">to </w:t>
            </w:r>
            <w:r w:rsidR="002B4F5D" w:rsidRPr="00374149">
              <w:rPr>
                <w:color w:val="000000" w:themeColor="text1"/>
                <w:sz w:val="22"/>
                <w:szCs w:val="22"/>
                <w:lang w:val="en-GB"/>
              </w:rPr>
              <w:t xml:space="preserve">lead the transition of the finances to a different system </w:t>
            </w:r>
          </w:p>
          <w:p w14:paraId="50D74DEB" w14:textId="77777777" w:rsidR="0046193D" w:rsidRPr="00374149" w:rsidRDefault="0046193D" w:rsidP="00322698">
            <w:pPr>
              <w:pStyle w:val="4Bulletedcopyblue"/>
              <w:rPr>
                <w:color w:val="000000" w:themeColor="text1"/>
                <w:sz w:val="22"/>
                <w:szCs w:val="22"/>
                <w:lang w:val="en-GB"/>
              </w:rPr>
            </w:pPr>
            <w:r w:rsidRPr="00374149">
              <w:rPr>
                <w:color w:val="000000" w:themeColor="text1"/>
                <w:sz w:val="22"/>
                <w:szCs w:val="22"/>
                <w:lang w:val="en-GB"/>
              </w:rPr>
              <w:t>Expert knowledge of financial management</w:t>
            </w:r>
            <w:r w:rsidR="00322698" w:rsidRPr="00374149">
              <w:rPr>
                <w:color w:val="000000" w:themeColor="text1"/>
                <w:sz w:val="22"/>
                <w:szCs w:val="22"/>
                <w:lang w:val="en-GB"/>
              </w:rPr>
              <w:t xml:space="preserve"> and controls, forecasting and planning</w:t>
            </w:r>
          </w:p>
          <w:p w14:paraId="6ED50184" w14:textId="77777777" w:rsidR="0046193D" w:rsidRPr="00374149" w:rsidRDefault="0046193D" w:rsidP="00322698">
            <w:pPr>
              <w:pStyle w:val="4Bulletedcopyblue"/>
              <w:rPr>
                <w:color w:val="000000" w:themeColor="text1"/>
                <w:sz w:val="22"/>
                <w:szCs w:val="22"/>
                <w:lang w:val="en-GB"/>
              </w:rPr>
            </w:pPr>
            <w:r w:rsidRPr="00374149">
              <w:rPr>
                <w:color w:val="000000" w:themeColor="text1"/>
                <w:sz w:val="22"/>
                <w:szCs w:val="22"/>
                <w:lang w:val="en-GB"/>
              </w:rPr>
              <w:t>Excellent attention to detail</w:t>
            </w:r>
          </w:p>
          <w:p w14:paraId="7CA81A4A" w14:textId="77777777" w:rsidR="0046193D" w:rsidRPr="00374149" w:rsidRDefault="005128D8" w:rsidP="00322698">
            <w:pPr>
              <w:pStyle w:val="4Bulletedcopyblue"/>
              <w:rPr>
                <w:color w:val="000000" w:themeColor="text1"/>
                <w:sz w:val="22"/>
                <w:szCs w:val="22"/>
                <w:lang w:val="en-GB"/>
              </w:rPr>
            </w:pPr>
            <w:r w:rsidRPr="00374149">
              <w:rPr>
                <w:color w:val="000000" w:themeColor="text1"/>
                <w:sz w:val="22"/>
                <w:szCs w:val="22"/>
                <w:lang w:val="en-GB"/>
              </w:rPr>
              <w:t>Ideally pr</w:t>
            </w:r>
            <w:r w:rsidR="0046193D" w:rsidRPr="00374149">
              <w:rPr>
                <w:color w:val="000000" w:themeColor="text1"/>
                <w:sz w:val="22"/>
                <w:szCs w:val="22"/>
                <w:lang w:val="en-GB"/>
              </w:rPr>
              <w:t xml:space="preserve">evious use of </w:t>
            </w:r>
            <w:r w:rsidRPr="00374149">
              <w:rPr>
                <w:color w:val="000000" w:themeColor="text1"/>
                <w:sz w:val="22"/>
                <w:szCs w:val="22"/>
                <w:lang w:val="en-GB"/>
              </w:rPr>
              <w:t xml:space="preserve">SIMs and FSIM </w:t>
            </w:r>
          </w:p>
          <w:p w14:paraId="5805741B" w14:textId="77777777" w:rsidR="0046193D" w:rsidRPr="00374149" w:rsidRDefault="0046193D" w:rsidP="00322698">
            <w:pPr>
              <w:pStyle w:val="4Bulletedcopyblue"/>
              <w:rPr>
                <w:color w:val="000000" w:themeColor="text1"/>
                <w:sz w:val="22"/>
                <w:szCs w:val="22"/>
                <w:lang w:val="en-GB"/>
              </w:rPr>
            </w:pPr>
            <w:r w:rsidRPr="00374149">
              <w:rPr>
                <w:color w:val="000000" w:themeColor="text1"/>
                <w:sz w:val="22"/>
                <w:szCs w:val="22"/>
                <w:lang w:val="en-GB"/>
              </w:rPr>
              <w:t>Effective communication and interpersonal skills</w:t>
            </w:r>
          </w:p>
          <w:p w14:paraId="644406F3" w14:textId="77777777" w:rsidR="0046193D" w:rsidRPr="00374149" w:rsidRDefault="0046193D" w:rsidP="00322698">
            <w:pPr>
              <w:pStyle w:val="4Bulletedcopyblue"/>
              <w:rPr>
                <w:color w:val="000000" w:themeColor="text1"/>
                <w:sz w:val="22"/>
                <w:szCs w:val="22"/>
                <w:lang w:val="en-GB"/>
              </w:rPr>
            </w:pPr>
            <w:r w:rsidRPr="00374149">
              <w:rPr>
                <w:color w:val="000000" w:themeColor="text1"/>
                <w:sz w:val="22"/>
                <w:szCs w:val="22"/>
                <w:lang w:val="en-GB"/>
              </w:rPr>
              <w:t>Ability to communicate a vision and inspire others</w:t>
            </w:r>
          </w:p>
          <w:p w14:paraId="20CB7BA2" w14:textId="77777777" w:rsidR="0046193D" w:rsidRPr="00374149" w:rsidRDefault="0046193D" w:rsidP="002B4F5D">
            <w:pPr>
              <w:pStyle w:val="4Bulletedcopyblue"/>
              <w:rPr>
                <w:color w:val="000000" w:themeColor="text1"/>
                <w:sz w:val="22"/>
                <w:szCs w:val="22"/>
                <w:lang w:val="en-GB"/>
              </w:rPr>
            </w:pPr>
            <w:r w:rsidRPr="00374149">
              <w:rPr>
                <w:color w:val="000000" w:themeColor="text1"/>
                <w:sz w:val="22"/>
                <w:szCs w:val="22"/>
                <w:lang w:val="en-GB"/>
              </w:rPr>
              <w:t>Ability to build effective working relationships with staff and other stakeholders</w:t>
            </w:r>
          </w:p>
          <w:p w14:paraId="3952CA26" w14:textId="77777777" w:rsidR="00364BE5" w:rsidRPr="00374149" w:rsidRDefault="00364BE5" w:rsidP="002B4F5D">
            <w:pPr>
              <w:pStyle w:val="4Bulletedcopyblue"/>
              <w:rPr>
                <w:color w:val="000000" w:themeColor="text1"/>
                <w:sz w:val="22"/>
                <w:szCs w:val="22"/>
                <w:lang w:val="en-GB"/>
              </w:rPr>
            </w:pPr>
            <w:r w:rsidRPr="00374149">
              <w:rPr>
                <w:color w:val="000000" w:themeColor="text1"/>
                <w:sz w:val="22"/>
                <w:szCs w:val="22"/>
                <w:lang w:val="en-GB"/>
              </w:rPr>
              <w:t xml:space="preserve">Excellent IT skills </w:t>
            </w:r>
          </w:p>
        </w:tc>
      </w:tr>
      <w:tr w:rsidR="0046193D" w:rsidRPr="00374149" w14:paraId="61DAD0C5" w14:textId="77777777" w:rsidTr="00364BE5">
        <w:trPr>
          <w:cantSplit/>
          <w:trHeight w:val="3171"/>
        </w:trPr>
        <w:tc>
          <w:tcPr>
            <w:tcW w:w="1447" w:type="dxa"/>
            <w:shd w:val="clear" w:color="auto" w:fill="auto"/>
            <w:tcMar>
              <w:top w:w="113" w:type="dxa"/>
              <w:bottom w:w="113" w:type="dxa"/>
            </w:tcMar>
          </w:tcPr>
          <w:p w14:paraId="04E3AFF1" w14:textId="77777777" w:rsidR="0046193D" w:rsidRPr="00374149" w:rsidRDefault="0046193D" w:rsidP="00322698">
            <w:pPr>
              <w:pStyle w:val="Tablebodycopy"/>
              <w:rPr>
                <w:b/>
                <w:color w:val="000000" w:themeColor="text1"/>
                <w:sz w:val="22"/>
                <w:szCs w:val="22"/>
              </w:rPr>
            </w:pPr>
            <w:r w:rsidRPr="00374149">
              <w:rPr>
                <w:b/>
                <w:color w:val="000000" w:themeColor="text1"/>
                <w:sz w:val="22"/>
                <w:szCs w:val="22"/>
              </w:rPr>
              <w:t>Personal qualities</w:t>
            </w:r>
          </w:p>
        </w:tc>
        <w:tc>
          <w:tcPr>
            <w:tcW w:w="8176" w:type="dxa"/>
            <w:shd w:val="clear" w:color="auto" w:fill="auto"/>
            <w:tcMar>
              <w:top w:w="113" w:type="dxa"/>
              <w:bottom w:w="113" w:type="dxa"/>
            </w:tcMar>
          </w:tcPr>
          <w:p w14:paraId="2DE1630E" w14:textId="77777777" w:rsidR="00364BE5" w:rsidRPr="00374149" w:rsidRDefault="00364BE5" w:rsidP="00322698">
            <w:pPr>
              <w:pStyle w:val="4Bulletedcopyblue"/>
              <w:rPr>
                <w:color w:val="000000" w:themeColor="text1"/>
                <w:sz w:val="22"/>
                <w:szCs w:val="22"/>
                <w:lang w:val="en-GB"/>
              </w:rPr>
            </w:pPr>
            <w:r w:rsidRPr="00374149">
              <w:rPr>
                <w:color w:val="000000" w:themeColor="text1"/>
                <w:sz w:val="22"/>
                <w:szCs w:val="22"/>
                <w:lang w:val="en-GB"/>
              </w:rPr>
              <w:t xml:space="preserve">Excellent verbal and written communication to people at all levels </w:t>
            </w:r>
          </w:p>
          <w:p w14:paraId="3AA1D3E6" w14:textId="77777777" w:rsidR="0046193D" w:rsidRPr="00374149" w:rsidRDefault="0046193D" w:rsidP="00322698">
            <w:pPr>
              <w:pStyle w:val="4Bulletedcopyblue"/>
              <w:rPr>
                <w:color w:val="000000" w:themeColor="text1"/>
                <w:sz w:val="22"/>
                <w:szCs w:val="22"/>
                <w:lang w:val="en-GB"/>
              </w:rPr>
            </w:pPr>
            <w:r w:rsidRPr="00374149">
              <w:rPr>
                <w:color w:val="000000" w:themeColor="text1"/>
                <w:sz w:val="22"/>
                <w:szCs w:val="22"/>
                <w:lang w:val="en-GB"/>
              </w:rPr>
              <w:t>Commitment to promoting the ethos and values of the school and getting the best outcomes for all pupils</w:t>
            </w:r>
          </w:p>
          <w:p w14:paraId="6D4AE0CA" w14:textId="77777777" w:rsidR="0046193D" w:rsidRPr="00374149" w:rsidRDefault="0046193D" w:rsidP="00322698">
            <w:pPr>
              <w:pStyle w:val="4Bulletedcopyblue"/>
              <w:rPr>
                <w:color w:val="000000" w:themeColor="text1"/>
                <w:sz w:val="22"/>
                <w:szCs w:val="22"/>
                <w:lang w:val="en-GB"/>
              </w:rPr>
            </w:pPr>
            <w:r w:rsidRPr="00374149">
              <w:rPr>
                <w:color w:val="000000" w:themeColor="text1"/>
                <w:sz w:val="22"/>
                <w:szCs w:val="22"/>
                <w:lang w:val="en-GB"/>
              </w:rPr>
              <w:t>Commitment to acting with integrity, honesty, loyalty and fairness to safeguard the assets, financial probity and reputation of the school</w:t>
            </w:r>
          </w:p>
          <w:p w14:paraId="6C9E9519" w14:textId="77777777" w:rsidR="0046193D" w:rsidRPr="00374149" w:rsidRDefault="0046193D" w:rsidP="00322698">
            <w:pPr>
              <w:pStyle w:val="4Bulletedcopyblue"/>
              <w:rPr>
                <w:color w:val="000000" w:themeColor="text1"/>
                <w:sz w:val="22"/>
                <w:szCs w:val="22"/>
                <w:lang w:val="en-GB"/>
              </w:rPr>
            </w:pPr>
            <w:r w:rsidRPr="00374149">
              <w:rPr>
                <w:color w:val="000000" w:themeColor="text1"/>
                <w:sz w:val="22"/>
                <w:szCs w:val="22"/>
                <w:lang w:val="en-GB"/>
              </w:rPr>
              <w:t>Ability to work under pressure and prioritise effectively</w:t>
            </w:r>
          </w:p>
          <w:p w14:paraId="1ACAD9B1" w14:textId="77777777" w:rsidR="0046193D" w:rsidRPr="00374149" w:rsidRDefault="0046193D" w:rsidP="00322698">
            <w:pPr>
              <w:pStyle w:val="4Bulletedcopyblue"/>
              <w:rPr>
                <w:color w:val="000000" w:themeColor="text1"/>
                <w:sz w:val="22"/>
                <w:szCs w:val="22"/>
                <w:lang w:val="en-GB"/>
              </w:rPr>
            </w:pPr>
            <w:r w:rsidRPr="00374149">
              <w:rPr>
                <w:color w:val="000000" w:themeColor="text1"/>
                <w:sz w:val="22"/>
                <w:szCs w:val="22"/>
                <w:lang w:val="en-GB"/>
              </w:rPr>
              <w:t>Commitment to maintaining confidentiality at all times</w:t>
            </w:r>
          </w:p>
          <w:p w14:paraId="730E2DA5" w14:textId="77777777" w:rsidR="0046193D" w:rsidRPr="00374149" w:rsidRDefault="0046193D" w:rsidP="00322698">
            <w:pPr>
              <w:pStyle w:val="4Bulletedcopyblue"/>
              <w:rPr>
                <w:color w:val="000000" w:themeColor="text1"/>
                <w:sz w:val="22"/>
                <w:szCs w:val="22"/>
                <w:lang w:val="en-GB"/>
              </w:rPr>
            </w:pPr>
            <w:r w:rsidRPr="00374149">
              <w:rPr>
                <w:color w:val="000000" w:themeColor="text1"/>
                <w:sz w:val="22"/>
                <w:szCs w:val="22"/>
                <w:lang w:val="en-GB"/>
              </w:rPr>
              <w:t>Commitment to safeguarding and equality</w:t>
            </w:r>
          </w:p>
          <w:p w14:paraId="01FA04B0" w14:textId="77777777" w:rsidR="00364BE5" w:rsidRPr="00374149" w:rsidRDefault="00364BE5" w:rsidP="00322698">
            <w:pPr>
              <w:pStyle w:val="4Bulletedcopyblue"/>
              <w:rPr>
                <w:color w:val="000000" w:themeColor="text1"/>
                <w:sz w:val="22"/>
                <w:szCs w:val="22"/>
                <w:lang w:val="en-GB"/>
              </w:rPr>
            </w:pPr>
            <w:r w:rsidRPr="00374149">
              <w:rPr>
                <w:color w:val="000000" w:themeColor="text1"/>
                <w:sz w:val="22"/>
                <w:szCs w:val="22"/>
                <w:lang w:val="en-GB"/>
              </w:rPr>
              <w:t>Possess energy and enthusiasm and work successfully within a team</w:t>
            </w:r>
          </w:p>
          <w:p w14:paraId="6F927D38" w14:textId="77777777" w:rsidR="0046193D" w:rsidRPr="00374149" w:rsidRDefault="00364BE5" w:rsidP="00364BE5">
            <w:pPr>
              <w:pStyle w:val="4Bulletedcopyblue"/>
              <w:rPr>
                <w:color w:val="000000" w:themeColor="text1"/>
                <w:sz w:val="22"/>
                <w:szCs w:val="22"/>
                <w:lang w:val="en-GB"/>
              </w:rPr>
            </w:pPr>
            <w:r w:rsidRPr="00374149">
              <w:rPr>
                <w:color w:val="000000" w:themeColor="text1"/>
                <w:sz w:val="22"/>
                <w:szCs w:val="22"/>
                <w:lang w:val="en-GB"/>
              </w:rPr>
              <w:t>Be supportive of the Catholic nature of the school</w:t>
            </w:r>
          </w:p>
        </w:tc>
      </w:tr>
    </w:tbl>
    <w:p w14:paraId="2287F70D" w14:textId="77777777" w:rsidR="0046193D" w:rsidRPr="00374149" w:rsidRDefault="0046193D" w:rsidP="0046193D">
      <w:pPr>
        <w:pStyle w:val="1bodycopy10pt"/>
        <w:rPr>
          <w:color w:val="000000" w:themeColor="text1"/>
          <w:sz w:val="22"/>
          <w:szCs w:val="22"/>
          <w:lang w:val="en-GB"/>
        </w:rPr>
      </w:pPr>
    </w:p>
    <w:p w14:paraId="551D6D43" w14:textId="77777777" w:rsidR="0046193D" w:rsidRPr="00374149" w:rsidRDefault="0046193D" w:rsidP="0046193D">
      <w:pPr>
        <w:pStyle w:val="Heading1"/>
        <w:rPr>
          <w:color w:val="000000" w:themeColor="text1"/>
          <w:sz w:val="22"/>
          <w:szCs w:val="22"/>
        </w:rPr>
      </w:pPr>
    </w:p>
    <w:p w14:paraId="64F57E60" w14:textId="77777777" w:rsidR="0046193D" w:rsidRPr="00374149" w:rsidRDefault="0046193D" w:rsidP="0046193D">
      <w:pPr>
        <w:pStyle w:val="Heading1"/>
        <w:rPr>
          <w:color w:val="000000" w:themeColor="text1"/>
          <w:sz w:val="22"/>
          <w:szCs w:val="22"/>
        </w:rPr>
      </w:pPr>
      <w:r w:rsidRPr="00374149">
        <w:rPr>
          <w:color w:val="000000" w:themeColor="text1"/>
          <w:sz w:val="22"/>
          <w:szCs w:val="22"/>
        </w:rPr>
        <w:t>Notes:</w:t>
      </w:r>
    </w:p>
    <w:p w14:paraId="38FE1D50" w14:textId="77777777" w:rsidR="0046193D" w:rsidRPr="00374149" w:rsidRDefault="0046193D" w:rsidP="0046193D">
      <w:pPr>
        <w:pStyle w:val="1bodycopy10pt"/>
        <w:rPr>
          <w:color w:val="000000" w:themeColor="text1"/>
          <w:sz w:val="22"/>
          <w:szCs w:val="22"/>
        </w:rPr>
      </w:pPr>
      <w:r w:rsidRPr="00374149">
        <w:rPr>
          <w:color w:val="000000" w:themeColor="text1"/>
          <w:sz w:val="22"/>
          <w:szCs w:val="22"/>
        </w:rPr>
        <w:t xml:space="preserve">This job description may be amended at any time in consultation with the postholder. </w:t>
      </w:r>
    </w:p>
    <w:p w14:paraId="07B76A3F" w14:textId="77777777" w:rsidR="0046193D" w:rsidRPr="00374149" w:rsidRDefault="0046193D" w:rsidP="0046193D">
      <w:pPr>
        <w:pStyle w:val="1bodycopy10pt"/>
        <w:spacing w:before="120" w:after="240"/>
        <w:rPr>
          <w:color w:val="000000" w:themeColor="text1"/>
          <w:sz w:val="22"/>
          <w:szCs w:val="22"/>
        </w:rPr>
      </w:pPr>
      <w:r w:rsidRPr="00374149">
        <w:rPr>
          <w:color w:val="000000" w:themeColor="text1"/>
          <w:sz w:val="22"/>
          <w:szCs w:val="22"/>
        </w:rPr>
        <w:lastRenderedPageBreak/>
        <w:tab/>
      </w:r>
      <w:r w:rsidRPr="00374149">
        <w:rPr>
          <w:color w:val="000000" w:themeColor="text1"/>
          <w:sz w:val="22"/>
          <w:szCs w:val="22"/>
        </w:rPr>
        <w:tab/>
      </w:r>
      <w:r w:rsidRPr="00374149">
        <w:rPr>
          <w:color w:val="000000" w:themeColor="text1"/>
          <w:sz w:val="22"/>
          <w:szCs w:val="22"/>
        </w:rPr>
        <w:tab/>
      </w:r>
      <w:r w:rsidRPr="00374149">
        <w:rPr>
          <w:color w:val="000000" w:themeColor="text1"/>
          <w:sz w:val="22"/>
          <w:szCs w:val="22"/>
        </w:rPr>
        <w:tab/>
      </w:r>
      <w:r w:rsidRPr="00374149">
        <w:rPr>
          <w:color w:val="000000" w:themeColor="text1"/>
          <w:sz w:val="22"/>
          <w:szCs w:val="22"/>
        </w:rPr>
        <w:tab/>
      </w:r>
    </w:p>
    <w:p w14:paraId="2273A0BF" w14:textId="77777777" w:rsidR="0046193D" w:rsidRPr="00374149" w:rsidRDefault="0046193D" w:rsidP="0046193D">
      <w:pPr>
        <w:pStyle w:val="1bodycopy10pt"/>
        <w:spacing w:before="120" w:after="240"/>
        <w:rPr>
          <w:color w:val="000000" w:themeColor="text1"/>
          <w:sz w:val="22"/>
          <w:szCs w:val="22"/>
        </w:rPr>
      </w:pPr>
    </w:p>
    <w:p w14:paraId="48EA7928" w14:textId="77777777" w:rsidR="0046193D" w:rsidRPr="00374149" w:rsidRDefault="0046193D">
      <w:pPr>
        <w:rPr>
          <w:color w:val="000000" w:themeColor="text1"/>
          <w:sz w:val="22"/>
          <w:szCs w:val="22"/>
        </w:rPr>
      </w:pPr>
    </w:p>
    <w:sectPr w:rsidR="0046193D" w:rsidRPr="00374149" w:rsidSect="00691B1B">
      <w:headerReference w:type="even" r:id="rId9"/>
      <w:headerReference w:type="first" r:id="rId10"/>
      <w:pgSz w:w="11900" w:h="16840" w:code="9"/>
      <w:pgMar w:top="361" w:right="1077" w:bottom="519" w:left="1077" w:header="454"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997A5C" w14:textId="77777777" w:rsidR="005A549A" w:rsidRDefault="005A549A" w:rsidP="00B47C40">
      <w:pPr>
        <w:spacing w:after="0"/>
      </w:pPr>
      <w:r>
        <w:separator/>
      </w:r>
    </w:p>
  </w:endnote>
  <w:endnote w:type="continuationSeparator" w:id="0">
    <w:p w14:paraId="19DC0DC1" w14:textId="77777777" w:rsidR="005A549A" w:rsidRDefault="005A549A" w:rsidP="00B47C4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B37D16" w14:textId="77777777" w:rsidR="005A549A" w:rsidRDefault="005A549A" w:rsidP="00B47C40">
      <w:pPr>
        <w:spacing w:after="0"/>
      </w:pPr>
      <w:r>
        <w:separator/>
      </w:r>
    </w:p>
  </w:footnote>
  <w:footnote w:type="continuationSeparator" w:id="0">
    <w:p w14:paraId="39C46AB2" w14:textId="77777777" w:rsidR="005A549A" w:rsidRDefault="005A549A" w:rsidP="00B47C4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730447" w14:textId="77777777" w:rsidR="00727DD5" w:rsidRDefault="005A549A">
    <w:r>
      <w:rPr>
        <w:noProof/>
      </w:rPr>
      <w:pict w14:anchorId="71EC5D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2050" type="#_x0000_t75" alt="keydocs-background-banner" style="position:absolute;margin-left:0;margin-top:0;width:595.15pt;height:842.2pt;z-index:-251657216;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v:imagedata r:id="rId1" o:title="keydocs-background-banner"/>
          <o:lock v:ext="edit" cropping="t" verticies="t"/>
          <w10:wrap anchorx="margin" anchory="margin"/>
        </v:shape>
      </w:pict>
    </w:r>
    <w:r>
      <w:rPr>
        <w:noProof/>
      </w:rPr>
      <w:pict w14:anchorId="6181F62B">
        <v:shape id="WordPictureWatermark2" o:spid="_x0000_s2049" type="#_x0000_t75" alt="keydocs-background" style="position:absolute;margin-left:0;margin-top:0;width:595.15pt;height:842.2pt;z-index:-251656192;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v:imagedata r:id="rId2" o:title="keydocs-background"/>
          <o:lock v:ext="edit" rotation="t" cropping="t" verticies="t" grouping="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93A052" w14:textId="77777777" w:rsidR="00727DD5" w:rsidRDefault="00727DD5"/>
  <w:p w14:paraId="107A3ACA" w14:textId="77777777" w:rsidR="00727DD5" w:rsidRDefault="00727DD5" w:rsidP="0032269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08.5pt;height:332.25pt" o:bullet="t">
        <v:imagedata r:id="rId1" o:title="TK_LOGO_POINTER_RGB_bullet_blue"/>
      </v:shape>
    </w:pict>
  </w:numPicBullet>
  <w:abstractNum w:abstractNumId="0" w15:restartNumberingAfterBreak="0">
    <w:nsid w:val="45FC15F7"/>
    <w:multiLevelType w:val="multilevel"/>
    <w:tmpl w:val="ADAE8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D84122"/>
    <w:multiLevelType w:val="hybridMultilevel"/>
    <w:tmpl w:val="ECCAA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917E14"/>
    <w:multiLevelType w:val="multilevel"/>
    <w:tmpl w:val="33A25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193D"/>
    <w:rsid w:val="000D0CC5"/>
    <w:rsid w:val="0010563D"/>
    <w:rsid w:val="0017618E"/>
    <w:rsid w:val="002372EF"/>
    <w:rsid w:val="002B4F5D"/>
    <w:rsid w:val="00322698"/>
    <w:rsid w:val="00364BE5"/>
    <w:rsid w:val="00374149"/>
    <w:rsid w:val="0046193D"/>
    <w:rsid w:val="004D00D7"/>
    <w:rsid w:val="005128D8"/>
    <w:rsid w:val="00585866"/>
    <w:rsid w:val="005A549A"/>
    <w:rsid w:val="005B17F2"/>
    <w:rsid w:val="00691B1B"/>
    <w:rsid w:val="00727DD5"/>
    <w:rsid w:val="00803595"/>
    <w:rsid w:val="00804CBF"/>
    <w:rsid w:val="008564EB"/>
    <w:rsid w:val="008B275B"/>
    <w:rsid w:val="009710A7"/>
    <w:rsid w:val="00B00F51"/>
    <w:rsid w:val="00B210E9"/>
    <w:rsid w:val="00B47C40"/>
    <w:rsid w:val="00CB793F"/>
    <w:rsid w:val="00E86243"/>
    <w:rsid w:val="00F012F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3E7288BD"/>
  <w15:docId w15:val="{0172E2C9-AE5F-7540-B1BC-8C2E59AF9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6193D"/>
    <w:pPr>
      <w:spacing w:after="120"/>
    </w:pPr>
    <w:rPr>
      <w:rFonts w:ascii="Arial" w:eastAsia="MS Mincho" w:hAnsi="Arial" w:cs="Times New Roman"/>
      <w:sz w:val="20"/>
      <w:lang w:val="en-US"/>
    </w:rPr>
  </w:style>
  <w:style w:type="paragraph" w:styleId="Heading1">
    <w:name w:val="heading 1"/>
    <w:aliases w:val="Subhead 1"/>
    <w:basedOn w:val="Normal"/>
    <w:next w:val="Normal"/>
    <w:link w:val="Heading1Char"/>
    <w:qFormat/>
    <w:rsid w:val="0046193D"/>
    <w:pPr>
      <w:spacing w:before="120"/>
      <w:outlineLvl w:val="0"/>
    </w:pPr>
    <w:rPr>
      <w:rFonts w:eastAsia="Calibri" w:cs="Arial"/>
      <w:b/>
      <w:sz w:val="28"/>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ubhead 1 Char"/>
    <w:basedOn w:val="DefaultParagraphFont"/>
    <w:link w:val="Heading1"/>
    <w:rsid w:val="0046193D"/>
    <w:rPr>
      <w:rFonts w:ascii="Arial" w:eastAsia="Calibri" w:hAnsi="Arial" w:cs="Arial"/>
      <w:b/>
      <w:sz w:val="28"/>
      <w:szCs w:val="36"/>
    </w:rPr>
  </w:style>
  <w:style w:type="paragraph" w:styleId="Footer">
    <w:name w:val="footer"/>
    <w:basedOn w:val="Normal"/>
    <w:link w:val="FooterChar"/>
    <w:uiPriority w:val="99"/>
    <w:unhideWhenUsed/>
    <w:rsid w:val="0046193D"/>
    <w:pPr>
      <w:shd w:val="clear" w:color="auto" w:fill="FFFFFF"/>
      <w:textAlignment w:val="baseline"/>
    </w:pPr>
    <w:rPr>
      <w:rFonts w:eastAsia="Times New Roman" w:cs="Arial"/>
      <w:color w:val="808080"/>
      <w:sz w:val="16"/>
      <w:szCs w:val="16"/>
      <w:bdr w:val="none" w:sz="0" w:space="0" w:color="auto" w:frame="1"/>
    </w:rPr>
  </w:style>
  <w:style w:type="character" w:customStyle="1" w:styleId="FooterChar">
    <w:name w:val="Footer Char"/>
    <w:basedOn w:val="DefaultParagraphFont"/>
    <w:link w:val="Footer"/>
    <w:uiPriority w:val="99"/>
    <w:rsid w:val="0046193D"/>
    <w:rPr>
      <w:rFonts w:ascii="Arial" w:eastAsia="Times New Roman" w:hAnsi="Arial" w:cs="Arial"/>
      <w:color w:val="808080"/>
      <w:sz w:val="16"/>
      <w:szCs w:val="16"/>
      <w:bdr w:val="none" w:sz="0" w:space="0" w:color="auto" w:frame="1"/>
      <w:shd w:val="clear" w:color="auto" w:fill="FFFFFF"/>
      <w:lang w:val="en-US"/>
    </w:rPr>
  </w:style>
  <w:style w:type="character" w:styleId="Hyperlink">
    <w:name w:val="Hyperlink"/>
    <w:uiPriority w:val="99"/>
    <w:unhideWhenUsed/>
    <w:qFormat/>
    <w:rsid w:val="0046193D"/>
    <w:rPr>
      <w:color w:val="0072CC"/>
      <w:u w:val="single"/>
    </w:rPr>
  </w:style>
  <w:style w:type="paragraph" w:customStyle="1" w:styleId="1bodycopy10pt">
    <w:name w:val="1 body copy 10pt"/>
    <w:basedOn w:val="Normal"/>
    <w:link w:val="1bodycopy10ptChar"/>
    <w:qFormat/>
    <w:rsid w:val="0046193D"/>
  </w:style>
  <w:style w:type="paragraph" w:customStyle="1" w:styleId="4Bulletedcopyblue">
    <w:name w:val="4 Bulleted copy blue"/>
    <w:basedOn w:val="Normal"/>
    <w:qFormat/>
    <w:rsid w:val="0046193D"/>
    <w:pPr>
      <w:numPr>
        <w:numId w:val="1"/>
      </w:numPr>
      <w:spacing w:after="60"/>
    </w:pPr>
    <w:rPr>
      <w:rFonts w:cs="Arial"/>
      <w:szCs w:val="20"/>
    </w:rPr>
  </w:style>
  <w:style w:type="character" w:customStyle="1" w:styleId="1bodycopy10ptChar">
    <w:name w:val="1 body copy 10pt Char"/>
    <w:link w:val="1bodycopy10pt"/>
    <w:rsid w:val="0046193D"/>
    <w:rPr>
      <w:rFonts w:ascii="Arial" w:eastAsia="MS Mincho" w:hAnsi="Arial" w:cs="Times New Roman"/>
      <w:sz w:val="20"/>
      <w:lang w:val="en-US"/>
    </w:rPr>
  </w:style>
  <w:style w:type="paragraph" w:customStyle="1" w:styleId="Tablebodycopy">
    <w:name w:val="Table body copy"/>
    <w:basedOn w:val="1bodycopy10pt"/>
    <w:qFormat/>
    <w:rsid w:val="0046193D"/>
    <w:pPr>
      <w:keepLines/>
      <w:spacing w:after="60"/>
    </w:pPr>
  </w:style>
  <w:style w:type="paragraph" w:customStyle="1" w:styleId="Subhead2">
    <w:name w:val="Subhead 2"/>
    <w:basedOn w:val="1bodycopy10pt"/>
    <w:next w:val="1bodycopy10pt"/>
    <w:link w:val="Subhead2Char"/>
    <w:qFormat/>
    <w:rsid w:val="0046193D"/>
    <w:pPr>
      <w:spacing w:before="120"/>
    </w:pPr>
    <w:rPr>
      <w:b/>
      <w:color w:val="12263F"/>
      <w:sz w:val="24"/>
    </w:rPr>
  </w:style>
  <w:style w:type="character" w:customStyle="1" w:styleId="Subhead2Char">
    <w:name w:val="Subhead 2 Char"/>
    <w:link w:val="Subhead2"/>
    <w:rsid w:val="0046193D"/>
    <w:rPr>
      <w:rFonts w:ascii="Arial" w:eastAsia="MS Mincho" w:hAnsi="Arial" w:cs="Times New Roman"/>
      <w:b/>
      <w:color w:val="12263F"/>
      <w:lang w:val="en-US"/>
    </w:rPr>
  </w:style>
  <w:style w:type="paragraph" w:customStyle="1" w:styleId="Sub-heading">
    <w:name w:val="Sub-heading"/>
    <w:basedOn w:val="BodyText"/>
    <w:link w:val="Sub-headingChar"/>
    <w:qFormat/>
    <w:rsid w:val="0046193D"/>
    <w:rPr>
      <w:rFonts w:cs="Arial"/>
      <w:b/>
      <w:szCs w:val="20"/>
    </w:rPr>
  </w:style>
  <w:style w:type="character" w:customStyle="1" w:styleId="Sub-headingChar">
    <w:name w:val="Sub-heading Char"/>
    <w:link w:val="Sub-heading"/>
    <w:rsid w:val="0046193D"/>
    <w:rPr>
      <w:rFonts w:ascii="Arial" w:eastAsia="MS Mincho" w:hAnsi="Arial" w:cs="Arial"/>
      <w:b/>
      <w:sz w:val="20"/>
      <w:szCs w:val="20"/>
      <w:lang w:val="en-US"/>
    </w:rPr>
  </w:style>
  <w:style w:type="paragraph" w:styleId="BodyText">
    <w:name w:val="Body Text"/>
    <w:basedOn w:val="Normal"/>
    <w:link w:val="BodyTextChar"/>
    <w:uiPriority w:val="99"/>
    <w:semiHidden/>
    <w:unhideWhenUsed/>
    <w:rsid w:val="0046193D"/>
  </w:style>
  <w:style w:type="character" w:customStyle="1" w:styleId="BodyTextChar">
    <w:name w:val="Body Text Char"/>
    <w:basedOn w:val="DefaultParagraphFont"/>
    <w:link w:val="BodyText"/>
    <w:uiPriority w:val="99"/>
    <w:semiHidden/>
    <w:rsid w:val="0046193D"/>
    <w:rPr>
      <w:rFonts w:ascii="Arial" w:eastAsia="MS Mincho" w:hAnsi="Arial" w:cs="Times New Roman"/>
      <w:sz w:val="20"/>
      <w:lang w:val="en-US"/>
    </w:rPr>
  </w:style>
  <w:style w:type="paragraph" w:styleId="NormalWeb">
    <w:name w:val="Normal (Web)"/>
    <w:basedOn w:val="Normal"/>
    <w:uiPriority w:val="99"/>
    <w:unhideWhenUsed/>
    <w:rsid w:val="004D00D7"/>
    <w:pPr>
      <w:spacing w:before="100" w:beforeAutospacing="1" w:after="100" w:afterAutospacing="1"/>
    </w:pPr>
    <w:rPr>
      <w:rFonts w:ascii="Times" w:eastAsiaTheme="minorHAnsi" w:hAnsi="Times"/>
      <w:szCs w:val="20"/>
      <w:lang w:val="en-GB"/>
    </w:rPr>
  </w:style>
  <w:style w:type="paragraph" w:styleId="ListParagraph">
    <w:name w:val="List Paragraph"/>
    <w:basedOn w:val="Normal"/>
    <w:uiPriority w:val="34"/>
    <w:qFormat/>
    <w:rsid w:val="004D00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1575411">
      <w:bodyDiv w:val="1"/>
      <w:marLeft w:val="0"/>
      <w:marRight w:val="0"/>
      <w:marTop w:val="0"/>
      <w:marBottom w:val="0"/>
      <w:divBdr>
        <w:top w:val="none" w:sz="0" w:space="0" w:color="auto"/>
        <w:left w:val="none" w:sz="0" w:space="0" w:color="auto"/>
        <w:bottom w:val="none" w:sz="0" w:space="0" w:color="auto"/>
        <w:right w:val="none" w:sz="0" w:space="0" w:color="auto"/>
      </w:divBdr>
    </w:div>
    <w:div w:id="1503424974">
      <w:bodyDiv w:val="1"/>
      <w:marLeft w:val="0"/>
      <w:marRight w:val="0"/>
      <w:marTop w:val="0"/>
      <w:marBottom w:val="0"/>
      <w:divBdr>
        <w:top w:val="none" w:sz="0" w:space="0" w:color="auto"/>
        <w:left w:val="none" w:sz="0" w:space="0" w:color="auto"/>
        <w:bottom w:val="none" w:sz="0" w:space="0" w:color="auto"/>
        <w:right w:val="none" w:sz="0" w:space="0" w:color="auto"/>
      </w:divBdr>
      <w:divsChild>
        <w:div w:id="433400640">
          <w:marLeft w:val="-390"/>
          <w:marRight w:val="-390"/>
          <w:marTop w:val="0"/>
          <w:marBottom w:val="0"/>
          <w:divBdr>
            <w:top w:val="none" w:sz="0" w:space="0" w:color="auto"/>
            <w:left w:val="none" w:sz="0" w:space="0" w:color="auto"/>
            <w:bottom w:val="none" w:sz="0" w:space="0" w:color="auto"/>
            <w:right w:val="none" w:sz="0" w:space="0" w:color="auto"/>
          </w:divBdr>
          <w:divsChild>
            <w:div w:id="16784440">
              <w:marLeft w:val="0"/>
              <w:marRight w:val="0"/>
              <w:marTop w:val="0"/>
              <w:marBottom w:val="0"/>
              <w:divBdr>
                <w:top w:val="none" w:sz="0" w:space="0" w:color="auto"/>
                <w:left w:val="none" w:sz="0" w:space="0" w:color="auto"/>
                <w:bottom w:val="none" w:sz="0" w:space="0" w:color="auto"/>
                <w:right w:val="none" w:sz="0" w:space="0" w:color="auto"/>
              </w:divBdr>
            </w:div>
          </w:divsChild>
        </w:div>
        <w:div w:id="1136143222">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B05574-82E1-1C47-9DEB-CA6DE1D74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Pages>
  <Words>1254</Words>
  <Characters>7148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Giovanna Finaldi</dc:creator>
  <cp:keywords/>
  <dc:description/>
  <cp:lastModifiedBy>Giovanna Finaldi</cp:lastModifiedBy>
  <cp:revision>6</cp:revision>
  <cp:lastPrinted>2021-02-01T13:39:00Z</cp:lastPrinted>
  <dcterms:created xsi:type="dcterms:W3CDTF">2021-01-31T12:01:00Z</dcterms:created>
  <dcterms:modified xsi:type="dcterms:W3CDTF">2021-02-05T11:03:00Z</dcterms:modified>
</cp:coreProperties>
</file>