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E06" w:rsidRDefault="00E07DD8" w:rsidP="00D96E06">
      <w:pPr>
        <w:rPr>
          <w:rFonts w:ascii="Arial" w:hAnsi="Arial" w:cs="Arial"/>
          <w:b/>
          <w:sz w:val="24"/>
          <w:szCs w:val="24"/>
        </w:rPr>
      </w:pPr>
      <w:r>
        <w:rPr>
          <w:noProof/>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7.25pt;margin-top:.35pt;width:106.5pt;height:69pt;z-index:251658240" wrapcoords="-152 0 -152 21365 21600 21365 21600 0 -152 0" fillcolor="window">
            <v:imagedata r:id="rId8" o:title=""/>
            <w10:wrap type="tight"/>
          </v:shape>
          <o:OLEObject Type="Embed" ProgID="PBrush" ShapeID="_x0000_s1026" DrawAspect="Content" ObjectID="_1658304042" r:id="rId9"/>
        </w:object>
      </w:r>
    </w:p>
    <w:p w:rsidR="00D96E06" w:rsidRDefault="00D96E06" w:rsidP="00D96E06">
      <w:pPr>
        <w:rPr>
          <w:rFonts w:ascii="Arial" w:hAnsi="Arial" w:cs="Arial"/>
          <w:b/>
          <w:sz w:val="24"/>
          <w:szCs w:val="24"/>
        </w:rPr>
      </w:pPr>
    </w:p>
    <w:p w:rsidR="00D96E06" w:rsidRDefault="00D96E06" w:rsidP="00D96E06">
      <w:pPr>
        <w:rPr>
          <w:rFonts w:ascii="Arial" w:hAnsi="Arial" w:cs="Arial"/>
          <w:b/>
          <w:sz w:val="24"/>
          <w:szCs w:val="24"/>
        </w:rPr>
      </w:pPr>
    </w:p>
    <w:p w:rsidR="00D96E06" w:rsidRDefault="00D61C28" w:rsidP="00D96E06">
      <w:pPr>
        <w:rPr>
          <w:rFonts w:ascii="Arial" w:hAnsi="Arial" w:cs="Arial"/>
          <w:b/>
          <w:sz w:val="24"/>
          <w:szCs w:val="24"/>
        </w:rPr>
      </w:pPr>
      <w:r w:rsidRPr="0029071E">
        <w:rPr>
          <w:rFonts w:ascii="Arial Rounded MT Bold" w:hAnsi="Arial Rounded MT Bold"/>
          <w:noProof/>
          <w:sz w:val="10"/>
          <w:szCs w:val="20"/>
        </w:rPr>
        <w:drawing>
          <wp:anchor distT="0" distB="0" distL="114300" distR="114300" simplePos="0" relativeHeight="251662336" behindDoc="1" locked="0" layoutInCell="1" allowOverlap="1" wp14:anchorId="4B9EE7B9" wp14:editId="2A2C72F5">
            <wp:simplePos x="0" y="0"/>
            <wp:positionH relativeFrom="column">
              <wp:posOffset>2762250</wp:posOffset>
            </wp:positionH>
            <wp:positionV relativeFrom="paragraph">
              <wp:posOffset>24130</wp:posOffset>
            </wp:positionV>
            <wp:extent cx="819150" cy="819150"/>
            <wp:effectExtent l="0" t="0" r="0" b="0"/>
            <wp:wrapTight wrapText="bothSides">
              <wp:wrapPolygon edited="0">
                <wp:start x="6530" y="0"/>
                <wp:lineTo x="0" y="3014"/>
                <wp:lineTo x="0" y="17079"/>
                <wp:lineTo x="5526" y="21098"/>
                <wp:lineTo x="6530" y="21098"/>
                <wp:lineTo x="14567" y="21098"/>
                <wp:lineTo x="15572" y="21098"/>
                <wp:lineTo x="21098" y="17079"/>
                <wp:lineTo x="21098" y="3014"/>
                <wp:lineTo x="14567" y="0"/>
                <wp:lineTo x="6530" y="0"/>
              </wp:wrapPolygon>
            </wp:wrapTight>
            <wp:docPr id="8" name="Picture 8" descr="H:\My Pictures\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 Pictures\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071E">
        <w:rPr>
          <w:rFonts w:ascii="Arial Rounded MT Bold" w:hAnsi="Arial Rounded MT Bold"/>
          <w:noProof/>
          <w:sz w:val="40"/>
          <w:szCs w:val="40"/>
        </w:rPr>
        <w:drawing>
          <wp:anchor distT="0" distB="0" distL="114300" distR="114300" simplePos="0" relativeHeight="251660288" behindDoc="1" locked="0" layoutInCell="1" allowOverlap="1" wp14:anchorId="55EC61CD" wp14:editId="6870D049">
            <wp:simplePos x="0" y="0"/>
            <wp:positionH relativeFrom="column">
              <wp:posOffset>1905000</wp:posOffset>
            </wp:positionH>
            <wp:positionV relativeFrom="paragraph">
              <wp:posOffset>30480</wp:posOffset>
            </wp:positionV>
            <wp:extent cx="819150" cy="812800"/>
            <wp:effectExtent l="0" t="0" r="0" b="6350"/>
            <wp:wrapTight wrapText="bothSides">
              <wp:wrapPolygon edited="0">
                <wp:start x="6530" y="0"/>
                <wp:lineTo x="0" y="3038"/>
                <wp:lineTo x="0" y="17213"/>
                <wp:lineTo x="5526" y="21263"/>
                <wp:lineTo x="6530" y="21263"/>
                <wp:lineTo x="14567" y="21263"/>
                <wp:lineTo x="15572" y="21263"/>
                <wp:lineTo x="21098" y="17213"/>
                <wp:lineTo x="21098" y="3038"/>
                <wp:lineTo x="14567" y="0"/>
                <wp:lineTo x="6530" y="0"/>
              </wp:wrapPolygon>
            </wp:wrapTight>
            <wp:docPr id="7" name="Picture 7" descr="H:\My Pictures\RoseStree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Pictures\RoseStreet-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812800"/>
                    </a:xfrm>
                    <a:prstGeom prst="rect">
                      <a:avLst/>
                    </a:prstGeom>
                    <a:noFill/>
                    <a:ln>
                      <a:noFill/>
                    </a:ln>
                  </pic:spPr>
                </pic:pic>
              </a:graphicData>
            </a:graphic>
          </wp:anchor>
        </w:drawing>
      </w:r>
    </w:p>
    <w:p w:rsidR="00D96E06" w:rsidRPr="001D1834" w:rsidRDefault="00D96E06" w:rsidP="00D96E06">
      <w:pPr>
        <w:rPr>
          <w:rFonts w:ascii="Arial" w:hAnsi="Arial" w:cs="Arial"/>
          <w:b/>
          <w:sz w:val="24"/>
          <w:szCs w:val="24"/>
        </w:rPr>
      </w:pPr>
    </w:p>
    <w:p w:rsidR="00D96E06" w:rsidRPr="001D1834" w:rsidRDefault="00D96E06" w:rsidP="00D96E06">
      <w:pPr>
        <w:rPr>
          <w:rFonts w:ascii="Arial" w:hAnsi="Arial" w:cs="Arial"/>
          <w:b/>
          <w:sz w:val="24"/>
          <w:szCs w:val="24"/>
        </w:rPr>
      </w:pPr>
    </w:p>
    <w:p w:rsidR="00D96E06" w:rsidRPr="001D1834" w:rsidRDefault="00D96E06" w:rsidP="00D96E06">
      <w:pPr>
        <w:pStyle w:val="NoSpacing"/>
        <w:jc w:val="center"/>
        <w:rPr>
          <w:rFonts w:ascii="Arial" w:hAnsi="Arial" w:cs="Arial"/>
          <w:b/>
          <w:sz w:val="24"/>
          <w:szCs w:val="24"/>
        </w:rPr>
      </w:pPr>
      <w:r w:rsidRPr="001D1834">
        <w:rPr>
          <w:rFonts w:ascii="Arial" w:hAnsi="Arial" w:cs="Arial"/>
          <w:b/>
          <w:sz w:val="24"/>
          <w:szCs w:val="24"/>
        </w:rPr>
        <w:t>SHEERNESS WEST FEDERATION</w:t>
      </w:r>
    </w:p>
    <w:p w:rsidR="00D96E06" w:rsidRPr="001D1834" w:rsidRDefault="00D96E06" w:rsidP="00D96E06">
      <w:pPr>
        <w:pStyle w:val="NoSpacing"/>
        <w:jc w:val="center"/>
        <w:rPr>
          <w:rFonts w:ascii="Arial" w:hAnsi="Arial" w:cs="Arial"/>
          <w:b/>
          <w:sz w:val="24"/>
          <w:szCs w:val="24"/>
        </w:rPr>
      </w:pPr>
    </w:p>
    <w:p w:rsidR="00D96E06" w:rsidRDefault="00D96E06" w:rsidP="00D96E06">
      <w:pPr>
        <w:pStyle w:val="NoSpacing"/>
        <w:jc w:val="center"/>
        <w:rPr>
          <w:rFonts w:ascii="Arial" w:hAnsi="Arial" w:cs="Arial"/>
          <w:b/>
          <w:sz w:val="24"/>
          <w:szCs w:val="24"/>
        </w:rPr>
      </w:pPr>
      <w:r w:rsidRPr="001D1834">
        <w:rPr>
          <w:rFonts w:ascii="Arial" w:hAnsi="Arial" w:cs="Arial"/>
          <w:b/>
          <w:sz w:val="24"/>
          <w:szCs w:val="24"/>
        </w:rPr>
        <w:t>JOB DESCRIPTION</w:t>
      </w:r>
    </w:p>
    <w:p w:rsidR="00D96E06" w:rsidRDefault="00D96E06" w:rsidP="00D96E06">
      <w:pPr>
        <w:pStyle w:val="NoSpacing"/>
        <w:jc w:val="center"/>
        <w:rPr>
          <w:rFonts w:ascii="Arial" w:hAnsi="Arial" w:cs="Arial"/>
          <w:b/>
          <w:sz w:val="24"/>
          <w:szCs w:val="24"/>
        </w:rPr>
      </w:pPr>
    </w:p>
    <w:p w:rsidR="00F2560A" w:rsidRDefault="00F2560A" w:rsidP="00F2560A">
      <w:pPr>
        <w:pStyle w:val="NoSpacing"/>
        <w:rPr>
          <w:rFonts w:ascii="Arial" w:hAnsi="Arial" w:cs="Arial"/>
          <w:b/>
          <w:sz w:val="24"/>
          <w:szCs w:val="24"/>
        </w:rPr>
      </w:pPr>
    </w:p>
    <w:tbl>
      <w:tblPr>
        <w:tblStyle w:val="TableGrid"/>
        <w:tblpPr w:leftFromText="180" w:rightFromText="180" w:vertAnchor="text" w:horzAnchor="margin" w:tblpY="18"/>
        <w:tblW w:w="0" w:type="auto"/>
        <w:tblLook w:val="04A0" w:firstRow="1" w:lastRow="0" w:firstColumn="1" w:lastColumn="0" w:noHBand="0" w:noVBand="1"/>
      </w:tblPr>
      <w:tblGrid>
        <w:gridCol w:w="3315"/>
        <w:gridCol w:w="5701"/>
      </w:tblGrid>
      <w:tr w:rsidR="00F2560A" w:rsidTr="00F2560A">
        <w:tc>
          <w:tcPr>
            <w:tcW w:w="3369" w:type="dxa"/>
          </w:tcPr>
          <w:p w:rsidR="00F2560A" w:rsidRPr="00D61C28" w:rsidRDefault="00564B22" w:rsidP="00F2560A">
            <w:pPr>
              <w:pStyle w:val="NoSpacing"/>
              <w:rPr>
                <w:rFonts w:ascii="Arial" w:hAnsi="Arial" w:cs="Arial"/>
                <w:b/>
              </w:rPr>
            </w:pPr>
            <w:r w:rsidRPr="00D61C28">
              <w:rPr>
                <w:rFonts w:ascii="Arial" w:hAnsi="Arial" w:cs="Arial"/>
                <w:b/>
              </w:rPr>
              <w:t>JOB TITLE</w:t>
            </w:r>
            <w:r w:rsidR="00245104" w:rsidRPr="00D61C28">
              <w:rPr>
                <w:rFonts w:ascii="Arial" w:hAnsi="Arial" w:cs="Arial"/>
                <w:b/>
              </w:rPr>
              <w:t>:</w:t>
            </w:r>
          </w:p>
        </w:tc>
        <w:tc>
          <w:tcPr>
            <w:tcW w:w="5873" w:type="dxa"/>
          </w:tcPr>
          <w:p w:rsidR="00F2560A" w:rsidRPr="00D61C28" w:rsidRDefault="00D61C28" w:rsidP="00F2560A">
            <w:pPr>
              <w:pStyle w:val="NoSpacing"/>
              <w:rPr>
                <w:rFonts w:ascii="Arial" w:hAnsi="Arial" w:cs="Arial"/>
              </w:rPr>
            </w:pPr>
            <w:r>
              <w:rPr>
                <w:rFonts w:ascii="Arial" w:hAnsi="Arial" w:cs="Arial"/>
              </w:rPr>
              <w:t>Special Educational Needs Co-ordinator (SENCO)</w:t>
            </w:r>
          </w:p>
        </w:tc>
      </w:tr>
      <w:tr w:rsidR="00F2560A" w:rsidTr="00F2560A">
        <w:tc>
          <w:tcPr>
            <w:tcW w:w="3369" w:type="dxa"/>
          </w:tcPr>
          <w:p w:rsidR="00F2560A" w:rsidRPr="00D61C28" w:rsidRDefault="00564B22" w:rsidP="00F2560A">
            <w:pPr>
              <w:pStyle w:val="NoSpacing"/>
              <w:rPr>
                <w:rFonts w:ascii="Arial" w:hAnsi="Arial" w:cs="Arial"/>
                <w:b/>
              </w:rPr>
            </w:pPr>
            <w:r w:rsidRPr="00D61C28">
              <w:rPr>
                <w:rFonts w:ascii="Arial" w:hAnsi="Arial" w:cs="Arial"/>
                <w:b/>
              </w:rPr>
              <w:t>REPORTING TO</w:t>
            </w:r>
            <w:r w:rsidR="00245104" w:rsidRPr="00D61C28">
              <w:rPr>
                <w:rFonts w:ascii="Arial" w:hAnsi="Arial" w:cs="Arial"/>
                <w:b/>
              </w:rPr>
              <w:t>:</w:t>
            </w:r>
          </w:p>
        </w:tc>
        <w:tc>
          <w:tcPr>
            <w:tcW w:w="5873" w:type="dxa"/>
          </w:tcPr>
          <w:p w:rsidR="00F2560A" w:rsidRPr="00D61C28" w:rsidRDefault="00BC6E89" w:rsidP="00F2560A">
            <w:pPr>
              <w:pStyle w:val="NoSpacing"/>
              <w:rPr>
                <w:rFonts w:ascii="Arial" w:hAnsi="Arial" w:cs="Arial"/>
              </w:rPr>
            </w:pPr>
            <w:r>
              <w:rPr>
                <w:rFonts w:ascii="Arial" w:hAnsi="Arial" w:cs="Arial"/>
              </w:rPr>
              <w:t xml:space="preserve">Deputy </w:t>
            </w:r>
            <w:r w:rsidR="00D61C28">
              <w:rPr>
                <w:rFonts w:ascii="Arial" w:hAnsi="Arial" w:cs="Arial"/>
              </w:rPr>
              <w:t>Head (Inclusion)</w:t>
            </w:r>
          </w:p>
        </w:tc>
      </w:tr>
      <w:tr w:rsidR="00F2560A" w:rsidTr="00F2560A">
        <w:tc>
          <w:tcPr>
            <w:tcW w:w="3369" w:type="dxa"/>
          </w:tcPr>
          <w:p w:rsidR="00F2560A" w:rsidRPr="00D61C28" w:rsidRDefault="00B47C3D" w:rsidP="00F2560A">
            <w:pPr>
              <w:pStyle w:val="NoSpacing"/>
              <w:rPr>
                <w:rFonts w:ascii="Arial" w:hAnsi="Arial" w:cs="Arial"/>
                <w:b/>
              </w:rPr>
            </w:pPr>
            <w:r w:rsidRPr="00D61C28">
              <w:rPr>
                <w:rFonts w:ascii="Arial" w:hAnsi="Arial" w:cs="Arial"/>
                <w:b/>
              </w:rPr>
              <w:t>GRADE</w:t>
            </w:r>
            <w:r w:rsidR="00245104" w:rsidRPr="00D61C28">
              <w:rPr>
                <w:rFonts w:ascii="Arial" w:hAnsi="Arial" w:cs="Arial"/>
                <w:b/>
              </w:rPr>
              <w:t>:</w:t>
            </w:r>
          </w:p>
        </w:tc>
        <w:tc>
          <w:tcPr>
            <w:tcW w:w="5873" w:type="dxa"/>
          </w:tcPr>
          <w:p w:rsidR="00A659F2" w:rsidRDefault="00D61C28" w:rsidP="00F2560A">
            <w:pPr>
              <w:pStyle w:val="NoSpacing"/>
              <w:rPr>
                <w:rFonts w:ascii="Arial" w:hAnsi="Arial" w:cs="Arial"/>
              </w:rPr>
            </w:pPr>
            <w:r>
              <w:rPr>
                <w:rFonts w:ascii="Arial" w:hAnsi="Arial" w:cs="Arial"/>
              </w:rPr>
              <w:t xml:space="preserve">MPS/UPS + 1 or 2 SEN Points </w:t>
            </w:r>
          </w:p>
          <w:p w:rsidR="00F2560A" w:rsidRPr="00D61C28" w:rsidRDefault="00D61C28" w:rsidP="00F2560A">
            <w:pPr>
              <w:pStyle w:val="NoSpacing"/>
              <w:rPr>
                <w:rFonts w:ascii="Arial" w:hAnsi="Arial" w:cs="Arial"/>
              </w:rPr>
            </w:pPr>
            <w:r>
              <w:rPr>
                <w:rFonts w:ascii="Arial" w:hAnsi="Arial" w:cs="Arial"/>
              </w:rPr>
              <w:t>(depending on experience</w:t>
            </w:r>
          </w:p>
        </w:tc>
      </w:tr>
      <w:tr w:rsidR="00245104" w:rsidTr="00F2560A">
        <w:tc>
          <w:tcPr>
            <w:tcW w:w="3369" w:type="dxa"/>
          </w:tcPr>
          <w:p w:rsidR="00245104" w:rsidRPr="00D61C28" w:rsidRDefault="00B47C3D" w:rsidP="00F2560A">
            <w:pPr>
              <w:pStyle w:val="NoSpacing"/>
              <w:rPr>
                <w:rFonts w:ascii="Arial" w:hAnsi="Arial" w:cs="Arial"/>
                <w:b/>
              </w:rPr>
            </w:pPr>
            <w:r w:rsidRPr="00D61C28">
              <w:rPr>
                <w:rFonts w:ascii="Arial" w:hAnsi="Arial" w:cs="Arial"/>
                <w:b/>
              </w:rPr>
              <w:t>HOURS/WEEKS</w:t>
            </w:r>
            <w:r w:rsidR="00245104" w:rsidRPr="00D61C28">
              <w:rPr>
                <w:rFonts w:ascii="Arial" w:hAnsi="Arial" w:cs="Arial"/>
                <w:b/>
              </w:rPr>
              <w:t>:</w:t>
            </w:r>
          </w:p>
        </w:tc>
        <w:tc>
          <w:tcPr>
            <w:tcW w:w="5873" w:type="dxa"/>
          </w:tcPr>
          <w:p w:rsidR="00245104" w:rsidRPr="00D61C28" w:rsidRDefault="00BC6E89" w:rsidP="00F2560A">
            <w:pPr>
              <w:pStyle w:val="NoSpacing"/>
              <w:rPr>
                <w:rFonts w:ascii="Arial" w:hAnsi="Arial" w:cs="Arial"/>
              </w:rPr>
            </w:pPr>
            <w:r>
              <w:rPr>
                <w:rFonts w:ascii="Arial" w:hAnsi="Arial" w:cs="Arial"/>
              </w:rPr>
              <w:t>0.6 FTE – 19.5</w:t>
            </w:r>
            <w:r w:rsidR="00D61C28">
              <w:rPr>
                <w:rFonts w:ascii="Arial" w:hAnsi="Arial" w:cs="Arial"/>
              </w:rPr>
              <w:t xml:space="preserve"> hours per week</w:t>
            </w:r>
          </w:p>
        </w:tc>
      </w:tr>
      <w:tr w:rsidR="00F2560A" w:rsidTr="00F2560A">
        <w:tc>
          <w:tcPr>
            <w:tcW w:w="3369" w:type="dxa"/>
          </w:tcPr>
          <w:p w:rsidR="00F2560A" w:rsidRPr="00D61C28" w:rsidRDefault="00C45F6D" w:rsidP="00F2560A">
            <w:pPr>
              <w:pStyle w:val="NoSpacing"/>
              <w:rPr>
                <w:rFonts w:ascii="Arial" w:hAnsi="Arial" w:cs="Arial"/>
                <w:b/>
              </w:rPr>
            </w:pPr>
            <w:r w:rsidRPr="00D61C28">
              <w:rPr>
                <w:rFonts w:ascii="Arial" w:hAnsi="Arial" w:cs="Arial"/>
                <w:b/>
              </w:rPr>
              <w:t>SITE</w:t>
            </w:r>
            <w:r w:rsidR="00245104" w:rsidRPr="00D61C28">
              <w:rPr>
                <w:rFonts w:ascii="Arial" w:hAnsi="Arial" w:cs="Arial"/>
                <w:b/>
              </w:rPr>
              <w:t>:</w:t>
            </w:r>
          </w:p>
        </w:tc>
        <w:tc>
          <w:tcPr>
            <w:tcW w:w="5873" w:type="dxa"/>
          </w:tcPr>
          <w:p w:rsidR="00F2560A" w:rsidRPr="00D61C28" w:rsidRDefault="00BC6E89" w:rsidP="00BC6E89">
            <w:pPr>
              <w:pStyle w:val="NoSpacing"/>
              <w:rPr>
                <w:rFonts w:ascii="Arial" w:hAnsi="Arial" w:cs="Arial"/>
              </w:rPr>
            </w:pPr>
            <w:r>
              <w:rPr>
                <w:rFonts w:ascii="Arial" w:hAnsi="Arial" w:cs="Arial"/>
              </w:rPr>
              <w:t>Rose Street</w:t>
            </w:r>
            <w:r w:rsidR="00D61C28">
              <w:rPr>
                <w:rFonts w:ascii="Arial" w:hAnsi="Arial" w:cs="Arial"/>
              </w:rPr>
              <w:t xml:space="preserve"> Primary School</w:t>
            </w:r>
          </w:p>
        </w:tc>
      </w:tr>
    </w:tbl>
    <w:p w:rsidR="00F2560A" w:rsidRDefault="00F2560A" w:rsidP="00F2560A">
      <w:pPr>
        <w:pStyle w:val="NoSpacing"/>
        <w:rPr>
          <w:rFonts w:ascii="Arial" w:hAnsi="Arial" w:cs="Arial"/>
          <w:b/>
          <w:sz w:val="24"/>
          <w:szCs w:val="24"/>
        </w:rPr>
      </w:pPr>
    </w:p>
    <w:p w:rsidR="00385570" w:rsidRDefault="00385570" w:rsidP="00F2560A">
      <w:pPr>
        <w:pStyle w:val="NoSpacing"/>
        <w:rPr>
          <w:rFonts w:ascii="Arial" w:hAnsi="Arial" w:cs="Arial"/>
          <w:b/>
          <w:sz w:val="24"/>
          <w:szCs w:val="24"/>
          <w:u w:val="single"/>
        </w:rPr>
      </w:pPr>
    </w:p>
    <w:p w:rsidR="00385570" w:rsidRDefault="00385570" w:rsidP="00F2560A">
      <w:pPr>
        <w:pStyle w:val="NoSpacing"/>
        <w:rPr>
          <w:rFonts w:ascii="Arial" w:hAnsi="Arial" w:cs="Arial"/>
          <w:b/>
          <w:sz w:val="24"/>
          <w:szCs w:val="24"/>
          <w:u w:val="single"/>
        </w:rPr>
      </w:pPr>
      <w:r>
        <w:rPr>
          <w:rFonts w:ascii="Arial" w:hAnsi="Arial" w:cs="Arial"/>
          <w:b/>
          <w:sz w:val="24"/>
          <w:szCs w:val="24"/>
          <w:u w:val="single"/>
        </w:rPr>
        <w:t>MAIN DUTIES &amp; RESPONSIBILITIES</w:t>
      </w:r>
    </w:p>
    <w:p w:rsidR="000F3C70" w:rsidRDefault="000F3C70" w:rsidP="00F2560A">
      <w:pPr>
        <w:pStyle w:val="NoSpacing"/>
        <w:rPr>
          <w:rFonts w:ascii="Arial" w:hAnsi="Arial" w:cs="Arial"/>
          <w:b/>
          <w:sz w:val="24"/>
          <w:szCs w:val="24"/>
          <w:u w:val="single"/>
        </w:rPr>
      </w:pPr>
    </w:p>
    <w:p w:rsidR="00D61C28" w:rsidRDefault="00D61C28" w:rsidP="00D61C28">
      <w:pPr>
        <w:spacing w:after="0"/>
        <w:rPr>
          <w:rFonts w:ascii="Arial" w:hAnsi="Arial" w:cs="Arial"/>
        </w:rPr>
      </w:pPr>
      <w:r>
        <w:rPr>
          <w:rFonts w:ascii="Arial" w:hAnsi="Arial" w:cs="Arial"/>
        </w:rPr>
        <w:t>The key task of the SENCO is to ensure that Special Educational Need and Disability (SEND) provision is both efficiently and effectively managed. The range of responsibilities delegated to the SENCO with regard to provision and coordination is outlined below. It is expected that all legal and statutory requirements are met for pupils with SEND via the SENCO.</w:t>
      </w:r>
    </w:p>
    <w:p w:rsidR="00D61C28" w:rsidRDefault="00D61C28" w:rsidP="00D61C28">
      <w:pPr>
        <w:spacing w:after="0"/>
        <w:rPr>
          <w:rFonts w:ascii="Arial" w:hAnsi="Arial" w:cs="Arial"/>
        </w:rPr>
      </w:pPr>
    </w:p>
    <w:p w:rsidR="00D61C28" w:rsidRDefault="00D61C28" w:rsidP="00D61C28">
      <w:pPr>
        <w:spacing w:after="0"/>
        <w:rPr>
          <w:rFonts w:ascii="Arial" w:hAnsi="Arial" w:cs="Arial"/>
        </w:rPr>
      </w:pPr>
      <w:r>
        <w:rPr>
          <w:rFonts w:ascii="Arial" w:hAnsi="Arial" w:cs="Arial"/>
        </w:rPr>
        <w:t xml:space="preserve">Working as part of the Federation Inclusion Team under the direction of the </w:t>
      </w:r>
      <w:r w:rsidR="00A659F2">
        <w:rPr>
          <w:rFonts w:ascii="Arial" w:hAnsi="Arial" w:cs="Arial"/>
        </w:rPr>
        <w:t xml:space="preserve">Deputy </w:t>
      </w:r>
      <w:r>
        <w:rPr>
          <w:rFonts w:ascii="Arial" w:hAnsi="Arial" w:cs="Arial"/>
        </w:rPr>
        <w:t>Head (Inclusion) the SENCO has the following responsibilities’:-</w:t>
      </w:r>
    </w:p>
    <w:p w:rsidR="00D61C28" w:rsidRDefault="00D61C28" w:rsidP="00D61C28">
      <w:pPr>
        <w:spacing w:after="0"/>
        <w:rPr>
          <w:rFonts w:ascii="Arial" w:hAnsi="Arial" w:cs="Arial"/>
        </w:rPr>
      </w:pPr>
    </w:p>
    <w:p w:rsidR="00D61C28" w:rsidRPr="0066614C" w:rsidRDefault="00D61C28" w:rsidP="00D61C28">
      <w:pPr>
        <w:spacing w:after="0"/>
        <w:rPr>
          <w:rFonts w:ascii="Arial" w:hAnsi="Arial" w:cs="Arial"/>
          <w:b/>
        </w:rPr>
      </w:pPr>
      <w:r w:rsidRPr="0066614C">
        <w:rPr>
          <w:rFonts w:ascii="Arial" w:hAnsi="Arial" w:cs="Arial"/>
          <w:b/>
        </w:rPr>
        <w:t>Core Purpose of the Post</w:t>
      </w:r>
    </w:p>
    <w:p w:rsidR="00D61C28" w:rsidRDefault="00D61C28" w:rsidP="00D61C28">
      <w:pPr>
        <w:spacing w:after="0"/>
        <w:rPr>
          <w:rFonts w:ascii="Arial" w:hAnsi="Arial" w:cs="Arial"/>
        </w:rPr>
      </w:pPr>
    </w:p>
    <w:p w:rsidR="00D61C28" w:rsidRDefault="00D61C28" w:rsidP="00D61C28">
      <w:pPr>
        <w:spacing w:after="0"/>
        <w:rPr>
          <w:rFonts w:ascii="Arial" w:hAnsi="Arial" w:cs="Arial"/>
        </w:rPr>
      </w:pPr>
      <w:r>
        <w:rPr>
          <w:rFonts w:ascii="Arial" w:hAnsi="Arial" w:cs="Arial"/>
        </w:rPr>
        <w:t xml:space="preserve">The SENCO takes responsibility for the day to day operation of provision made by the </w:t>
      </w:r>
      <w:proofErr w:type="gramStart"/>
      <w:r>
        <w:rPr>
          <w:rFonts w:ascii="Arial" w:hAnsi="Arial" w:cs="Arial"/>
        </w:rPr>
        <w:t>school</w:t>
      </w:r>
      <w:proofErr w:type="gramEnd"/>
      <w:r>
        <w:rPr>
          <w:rFonts w:ascii="Arial" w:hAnsi="Arial" w:cs="Arial"/>
        </w:rPr>
        <w:t xml:space="preserve"> for pupils with SEN and provides professional guidance in the area of SEND in order to secure high quality teaching and the effective use of resources to bring about improved standards of achievement of all students.</w:t>
      </w:r>
    </w:p>
    <w:p w:rsidR="00D61C28" w:rsidRDefault="00D61C28" w:rsidP="00D61C28">
      <w:pPr>
        <w:spacing w:after="0"/>
        <w:rPr>
          <w:rFonts w:ascii="Arial" w:hAnsi="Arial" w:cs="Arial"/>
        </w:rPr>
      </w:pPr>
    </w:p>
    <w:p w:rsidR="00D61C28" w:rsidRPr="0066614C" w:rsidRDefault="00D61C28" w:rsidP="00D61C28">
      <w:pPr>
        <w:spacing w:after="0"/>
        <w:rPr>
          <w:rFonts w:ascii="Arial" w:hAnsi="Arial" w:cs="Arial"/>
          <w:b/>
        </w:rPr>
      </w:pPr>
      <w:r w:rsidRPr="0066614C">
        <w:rPr>
          <w:rFonts w:ascii="Arial" w:hAnsi="Arial" w:cs="Arial"/>
          <w:b/>
        </w:rPr>
        <w:t>Main Responsibilities:-</w:t>
      </w:r>
    </w:p>
    <w:p w:rsidR="00D61C28" w:rsidRDefault="00D61C28" w:rsidP="00D61C28">
      <w:pPr>
        <w:spacing w:after="0"/>
        <w:rPr>
          <w:rFonts w:ascii="Arial" w:hAnsi="Arial" w:cs="Arial"/>
        </w:rPr>
      </w:pPr>
    </w:p>
    <w:p w:rsidR="00D61C28" w:rsidRDefault="00D61C28" w:rsidP="00D61C28">
      <w:pPr>
        <w:pStyle w:val="ListParagraph"/>
        <w:numPr>
          <w:ilvl w:val="0"/>
          <w:numId w:val="3"/>
        </w:numPr>
        <w:spacing w:after="0"/>
        <w:rPr>
          <w:rFonts w:ascii="Arial" w:hAnsi="Arial" w:cs="Arial"/>
        </w:rPr>
      </w:pPr>
      <w:r>
        <w:rPr>
          <w:rFonts w:ascii="Arial" w:hAnsi="Arial" w:cs="Arial"/>
        </w:rPr>
        <w:t>Co-ordination and development of SEND provision</w:t>
      </w:r>
    </w:p>
    <w:p w:rsidR="00D61C28" w:rsidRDefault="00D61C28" w:rsidP="00D61C28">
      <w:pPr>
        <w:pStyle w:val="ListParagraph"/>
        <w:numPr>
          <w:ilvl w:val="0"/>
          <w:numId w:val="3"/>
        </w:numPr>
        <w:spacing w:after="0"/>
        <w:rPr>
          <w:rFonts w:ascii="Arial" w:hAnsi="Arial" w:cs="Arial"/>
        </w:rPr>
      </w:pPr>
      <w:r>
        <w:rPr>
          <w:rFonts w:ascii="Arial" w:hAnsi="Arial" w:cs="Arial"/>
        </w:rPr>
        <w:t xml:space="preserve">Teaching and Learning </w:t>
      </w:r>
    </w:p>
    <w:p w:rsidR="00D61C28" w:rsidRDefault="00D61C28" w:rsidP="00D61C28">
      <w:pPr>
        <w:pStyle w:val="ListParagraph"/>
        <w:numPr>
          <w:ilvl w:val="0"/>
          <w:numId w:val="3"/>
        </w:numPr>
        <w:spacing w:after="0"/>
        <w:rPr>
          <w:rFonts w:ascii="Arial" w:hAnsi="Arial" w:cs="Arial"/>
        </w:rPr>
      </w:pPr>
      <w:r>
        <w:rPr>
          <w:rFonts w:ascii="Arial" w:hAnsi="Arial" w:cs="Arial"/>
        </w:rPr>
        <w:t>Assessing and supporting the needs of identified pupils</w:t>
      </w:r>
    </w:p>
    <w:p w:rsidR="00D61C28" w:rsidRDefault="00D61C28" w:rsidP="00D61C28">
      <w:pPr>
        <w:pStyle w:val="ListParagraph"/>
        <w:numPr>
          <w:ilvl w:val="0"/>
          <w:numId w:val="3"/>
        </w:numPr>
        <w:spacing w:after="0"/>
        <w:rPr>
          <w:rFonts w:ascii="Arial" w:hAnsi="Arial" w:cs="Arial"/>
        </w:rPr>
      </w:pPr>
      <w:r>
        <w:rPr>
          <w:rFonts w:ascii="Arial" w:hAnsi="Arial" w:cs="Arial"/>
        </w:rPr>
        <w:t>Monitoring and evaluating the impact of interventions</w:t>
      </w:r>
    </w:p>
    <w:p w:rsidR="00D61C28" w:rsidRDefault="00D61C28" w:rsidP="00D61C28">
      <w:pPr>
        <w:pStyle w:val="ListParagraph"/>
        <w:numPr>
          <w:ilvl w:val="0"/>
          <w:numId w:val="3"/>
        </w:numPr>
        <w:spacing w:after="0"/>
        <w:rPr>
          <w:rFonts w:ascii="Arial" w:hAnsi="Arial" w:cs="Arial"/>
        </w:rPr>
      </w:pPr>
      <w:r>
        <w:rPr>
          <w:rFonts w:ascii="Arial" w:hAnsi="Arial" w:cs="Arial"/>
        </w:rPr>
        <w:t>Developing staff knowledge around SEND</w:t>
      </w:r>
    </w:p>
    <w:p w:rsidR="00D61C28" w:rsidRDefault="00D61C28" w:rsidP="00D61C28">
      <w:pPr>
        <w:pStyle w:val="ListParagraph"/>
        <w:numPr>
          <w:ilvl w:val="0"/>
          <w:numId w:val="3"/>
        </w:numPr>
        <w:spacing w:after="0"/>
        <w:rPr>
          <w:rFonts w:ascii="Arial" w:hAnsi="Arial" w:cs="Arial"/>
        </w:rPr>
      </w:pPr>
      <w:r>
        <w:rPr>
          <w:rFonts w:ascii="Arial" w:hAnsi="Arial" w:cs="Arial"/>
        </w:rPr>
        <w:lastRenderedPageBreak/>
        <w:t>Efficient and effective deployment of staff and resources</w:t>
      </w:r>
    </w:p>
    <w:p w:rsidR="00D61C28" w:rsidRDefault="00D61C28" w:rsidP="00D61C28">
      <w:pPr>
        <w:spacing w:after="0"/>
        <w:rPr>
          <w:rFonts w:ascii="Arial" w:hAnsi="Arial" w:cs="Arial"/>
        </w:rPr>
      </w:pPr>
    </w:p>
    <w:p w:rsidR="00D61C28" w:rsidRPr="0066614C" w:rsidRDefault="00D61C28" w:rsidP="00D61C28">
      <w:pPr>
        <w:spacing w:after="0"/>
        <w:rPr>
          <w:rFonts w:ascii="Arial" w:hAnsi="Arial" w:cs="Arial"/>
          <w:b/>
        </w:rPr>
      </w:pPr>
      <w:r w:rsidRPr="0066614C">
        <w:rPr>
          <w:rFonts w:ascii="Arial" w:hAnsi="Arial" w:cs="Arial"/>
          <w:b/>
        </w:rPr>
        <w:t>Strategic direction of SEN</w:t>
      </w:r>
      <w:r>
        <w:rPr>
          <w:rFonts w:ascii="Arial" w:hAnsi="Arial" w:cs="Arial"/>
          <w:b/>
        </w:rPr>
        <w:t>D</w:t>
      </w:r>
      <w:r w:rsidRPr="0066614C">
        <w:rPr>
          <w:rFonts w:ascii="Arial" w:hAnsi="Arial" w:cs="Arial"/>
          <w:b/>
        </w:rPr>
        <w:t xml:space="preserve"> provision</w:t>
      </w:r>
    </w:p>
    <w:p w:rsidR="00D61C28" w:rsidRDefault="00D61C28" w:rsidP="00D61C28">
      <w:pPr>
        <w:spacing w:after="0"/>
        <w:rPr>
          <w:rFonts w:ascii="Arial" w:hAnsi="Arial" w:cs="Arial"/>
        </w:rPr>
      </w:pPr>
    </w:p>
    <w:p w:rsidR="00D61C28" w:rsidRDefault="00D61C28" w:rsidP="00D61C28">
      <w:pPr>
        <w:pStyle w:val="ListParagraph"/>
        <w:numPr>
          <w:ilvl w:val="0"/>
          <w:numId w:val="4"/>
        </w:numPr>
        <w:spacing w:after="0"/>
        <w:rPr>
          <w:rFonts w:ascii="Arial" w:hAnsi="Arial" w:cs="Arial"/>
        </w:rPr>
      </w:pPr>
      <w:r>
        <w:rPr>
          <w:rFonts w:ascii="Arial" w:hAnsi="Arial" w:cs="Arial"/>
        </w:rPr>
        <w:t>Ensure effective systems of communication, including feedback about pupil learning to inform future planning</w:t>
      </w:r>
    </w:p>
    <w:p w:rsidR="00D61C28" w:rsidRDefault="00D61C28" w:rsidP="00D61C28">
      <w:pPr>
        <w:pStyle w:val="ListParagraph"/>
        <w:numPr>
          <w:ilvl w:val="0"/>
          <w:numId w:val="4"/>
        </w:numPr>
        <w:spacing w:after="0"/>
        <w:rPr>
          <w:rFonts w:ascii="Arial" w:hAnsi="Arial" w:cs="Arial"/>
        </w:rPr>
      </w:pPr>
      <w:r>
        <w:rPr>
          <w:rFonts w:ascii="Arial" w:hAnsi="Arial" w:cs="Arial"/>
        </w:rPr>
        <w:t>Monitoring the quality of SEND support by developing effective systems to identify, assess and meet the needs of pupils, whilst ensuring that the systems are coordinated, evaluated and regularly reviewed.</w:t>
      </w:r>
    </w:p>
    <w:p w:rsidR="00D61C28" w:rsidRDefault="00D61C28" w:rsidP="00D61C28">
      <w:pPr>
        <w:pStyle w:val="ListParagraph"/>
        <w:numPr>
          <w:ilvl w:val="0"/>
          <w:numId w:val="4"/>
        </w:numPr>
        <w:spacing w:after="0"/>
        <w:rPr>
          <w:rFonts w:ascii="Arial" w:hAnsi="Arial" w:cs="Arial"/>
        </w:rPr>
      </w:pPr>
      <w:r>
        <w:rPr>
          <w:rFonts w:ascii="Arial" w:hAnsi="Arial" w:cs="Arial"/>
        </w:rPr>
        <w:t>Ensure that the objectives of the SEND policy are reflected in the school improvement plan. Liaise with external agencies.</w:t>
      </w:r>
    </w:p>
    <w:p w:rsidR="00D61C28" w:rsidRPr="00D61C28" w:rsidRDefault="00D61C28" w:rsidP="00B81251">
      <w:pPr>
        <w:pStyle w:val="ListParagraph"/>
        <w:numPr>
          <w:ilvl w:val="0"/>
          <w:numId w:val="4"/>
        </w:numPr>
        <w:spacing w:after="0"/>
        <w:rPr>
          <w:rFonts w:ascii="Arial" w:hAnsi="Arial" w:cs="Arial"/>
        </w:rPr>
      </w:pPr>
      <w:r w:rsidRPr="00D61C28">
        <w:rPr>
          <w:rFonts w:ascii="Arial" w:hAnsi="Arial" w:cs="Arial"/>
        </w:rPr>
        <w:t>Up to date knowledge of National and local initiatives which may impact upon policy and practice</w:t>
      </w:r>
    </w:p>
    <w:p w:rsidR="00D61C28" w:rsidRDefault="00D61C28" w:rsidP="00D61C28">
      <w:pPr>
        <w:spacing w:after="0"/>
        <w:rPr>
          <w:rFonts w:ascii="Arial" w:hAnsi="Arial" w:cs="Arial"/>
        </w:rPr>
      </w:pPr>
    </w:p>
    <w:p w:rsidR="00D61C28" w:rsidRPr="0066614C" w:rsidRDefault="00D61C28" w:rsidP="00D61C28">
      <w:pPr>
        <w:spacing w:after="0"/>
        <w:rPr>
          <w:rFonts w:ascii="Arial" w:hAnsi="Arial" w:cs="Arial"/>
          <w:b/>
        </w:rPr>
      </w:pPr>
      <w:r w:rsidRPr="0066614C">
        <w:rPr>
          <w:rFonts w:ascii="Arial" w:hAnsi="Arial" w:cs="Arial"/>
          <w:b/>
        </w:rPr>
        <w:t>Progress and Achievemen</w:t>
      </w:r>
      <w:r>
        <w:rPr>
          <w:rFonts w:ascii="Arial" w:hAnsi="Arial" w:cs="Arial"/>
          <w:b/>
        </w:rPr>
        <w:t>t of Pupils</w:t>
      </w:r>
    </w:p>
    <w:p w:rsidR="00D61C28" w:rsidRDefault="00D61C28" w:rsidP="00D61C28">
      <w:pPr>
        <w:spacing w:after="0"/>
        <w:rPr>
          <w:rFonts w:ascii="Arial" w:hAnsi="Arial" w:cs="Arial"/>
        </w:rPr>
      </w:pPr>
    </w:p>
    <w:p w:rsidR="00D61C28" w:rsidRDefault="00D61C28" w:rsidP="00D61C28">
      <w:pPr>
        <w:pStyle w:val="ListParagraph"/>
        <w:numPr>
          <w:ilvl w:val="0"/>
          <w:numId w:val="5"/>
        </w:numPr>
        <w:spacing w:after="0"/>
        <w:rPr>
          <w:rFonts w:ascii="Arial" w:hAnsi="Arial" w:cs="Arial"/>
        </w:rPr>
      </w:pPr>
      <w:r>
        <w:rPr>
          <w:rFonts w:ascii="Arial" w:hAnsi="Arial" w:cs="Arial"/>
        </w:rPr>
        <w:t>To monitor the progress and achievements of pupils via available data, provision mapping and pupil progress meetings, liaising with the Federation Inclusion and Well-being Teams and parents where appropriate.</w:t>
      </w:r>
    </w:p>
    <w:p w:rsidR="00D61C28" w:rsidRDefault="00D61C28" w:rsidP="00D61C28">
      <w:pPr>
        <w:pStyle w:val="ListParagraph"/>
        <w:numPr>
          <w:ilvl w:val="0"/>
          <w:numId w:val="5"/>
        </w:numPr>
        <w:spacing w:after="0"/>
        <w:rPr>
          <w:rFonts w:ascii="Arial" w:hAnsi="Arial" w:cs="Arial"/>
        </w:rPr>
      </w:pPr>
      <w:r>
        <w:rPr>
          <w:rFonts w:ascii="Arial" w:hAnsi="Arial" w:cs="Arial"/>
        </w:rPr>
        <w:t>To liaise with other primary and secondary schools, particularly regarding transition, and external agencies such as STS, EWO, EPS, SALT, etc.</w:t>
      </w:r>
    </w:p>
    <w:p w:rsidR="00D61C28" w:rsidRDefault="00D61C28" w:rsidP="00D61C28">
      <w:pPr>
        <w:spacing w:after="0"/>
        <w:rPr>
          <w:rFonts w:ascii="Arial" w:hAnsi="Arial" w:cs="Arial"/>
          <w:b/>
        </w:rPr>
      </w:pPr>
    </w:p>
    <w:p w:rsidR="00D61C28" w:rsidRPr="0066614C" w:rsidRDefault="00D61C28" w:rsidP="00D61C28">
      <w:pPr>
        <w:spacing w:after="0"/>
        <w:rPr>
          <w:rFonts w:ascii="Arial" w:hAnsi="Arial" w:cs="Arial"/>
          <w:b/>
        </w:rPr>
      </w:pPr>
      <w:r w:rsidRPr="0066614C">
        <w:rPr>
          <w:rFonts w:ascii="Arial" w:hAnsi="Arial" w:cs="Arial"/>
          <w:b/>
        </w:rPr>
        <w:t>Teaching and Learning</w:t>
      </w:r>
    </w:p>
    <w:p w:rsidR="00D61C28" w:rsidRDefault="00D61C28" w:rsidP="00D61C28">
      <w:pPr>
        <w:spacing w:after="0"/>
        <w:rPr>
          <w:rFonts w:ascii="Arial" w:hAnsi="Arial" w:cs="Arial"/>
        </w:rPr>
      </w:pPr>
    </w:p>
    <w:p w:rsidR="00D61C28" w:rsidRDefault="00D61C28" w:rsidP="00D61C28">
      <w:pPr>
        <w:pStyle w:val="ListParagraph"/>
        <w:numPr>
          <w:ilvl w:val="0"/>
          <w:numId w:val="6"/>
        </w:numPr>
        <w:spacing w:after="0"/>
        <w:rPr>
          <w:rFonts w:ascii="Arial" w:hAnsi="Arial" w:cs="Arial"/>
        </w:rPr>
      </w:pPr>
      <w:r>
        <w:rPr>
          <w:rFonts w:ascii="Arial" w:hAnsi="Arial" w:cs="Arial"/>
        </w:rPr>
        <w:t>Influencing the Teaching and Learning Policy to promote aspects of inclusive teaching</w:t>
      </w:r>
    </w:p>
    <w:p w:rsidR="00D61C28" w:rsidRDefault="00D61C28" w:rsidP="00D61C28">
      <w:pPr>
        <w:pStyle w:val="ListParagraph"/>
        <w:numPr>
          <w:ilvl w:val="0"/>
          <w:numId w:val="6"/>
        </w:numPr>
        <w:spacing w:after="0"/>
        <w:rPr>
          <w:rFonts w:ascii="Arial" w:hAnsi="Arial" w:cs="Arial"/>
        </w:rPr>
      </w:pPr>
      <w:r>
        <w:rPr>
          <w:rFonts w:ascii="Arial" w:hAnsi="Arial" w:cs="Arial"/>
        </w:rPr>
        <w:t>Leading INSET where appropriate</w:t>
      </w:r>
    </w:p>
    <w:p w:rsidR="00D61C28" w:rsidRDefault="00D61C28" w:rsidP="00D61C28">
      <w:pPr>
        <w:pStyle w:val="ListParagraph"/>
        <w:numPr>
          <w:ilvl w:val="0"/>
          <w:numId w:val="6"/>
        </w:numPr>
        <w:spacing w:after="0"/>
        <w:rPr>
          <w:rFonts w:ascii="Arial" w:hAnsi="Arial" w:cs="Arial"/>
        </w:rPr>
      </w:pPr>
      <w:r>
        <w:rPr>
          <w:rFonts w:ascii="Arial" w:hAnsi="Arial" w:cs="Arial"/>
        </w:rPr>
        <w:t>Opportunities for liaison with other schools in order to share best practice</w:t>
      </w:r>
    </w:p>
    <w:p w:rsidR="00D61C28" w:rsidRDefault="00D61C28" w:rsidP="00D61C28">
      <w:pPr>
        <w:pStyle w:val="ListParagraph"/>
        <w:numPr>
          <w:ilvl w:val="0"/>
          <w:numId w:val="6"/>
        </w:numPr>
        <w:spacing w:after="0"/>
        <w:rPr>
          <w:rFonts w:ascii="Arial" w:hAnsi="Arial" w:cs="Arial"/>
        </w:rPr>
      </w:pPr>
      <w:r>
        <w:rPr>
          <w:rFonts w:ascii="Arial" w:hAnsi="Arial" w:cs="Arial"/>
        </w:rPr>
        <w:t>Collect and interpret specialist assessment data gathered on students and use to inform practice</w:t>
      </w:r>
    </w:p>
    <w:p w:rsidR="00D61C28" w:rsidRDefault="00D61C28" w:rsidP="00D61C28">
      <w:pPr>
        <w:pStyle w:val="ListParagraph"/>
        <w:numPr>
          <w:ilvl w:val="0"/>
          <w:numId w:val="6"/>
        </w:numPr>
        <w:spacing w:after="0"/>
        <w:rPr>
          <w:rFonts w:ascii="Arial" w:hAnsi="Arial" w:cs="Arial"/>
        </w:rPr>
      </w:pPr>
      <w:r>
        <w:rPr>
          <w:rFonts w:ascii="Arial" w:hAnsi="Arial" w:cs="Arial"/>
        </w:rPr>
        <w:t>Work with pupils, senior and middle leaders, curriculum leaders, class teachers and teaching assistants to ensure realistic expectations of progress and achievement is set for SEND pupils</w:t>
      </w:r>
    </w:p>
    <w:p w:rsidR="00D61C28" w:rsidRDefault="00D61C28" w:rsidP="00D61C28">
      <w:pPr>
        <w:pStyle w:val="ListParagraph"/>
        <w:numPr>
          <w:ilvl w:val="0"/>
          <w:numId w:val="6"/>
        </w:numPr>
        <w:spacing w:after="0"/>
        <w:rPr>
          <w:rFonts w:ascii="Arial" w:hAnsi="Arial" w:cs="Arial"/>
        </w:rPr>
      </w:pPr>
      <w:r>
        <w:rPr>
          <w:rFonts w:ascii="Arial" w:hAnsi="Arial" w:cs="Arial"/>
        </w:rPr>
        <w:t>Support developments and initiatives to improve standards in literacy and numeracy as well as access to the wider curriculum</w:t>
      </w:r>
    </w:p>
    <w:p w:rsidR="00D61C28" w:rsidRDefault="00D61C28" w:rsidP="00D61C28">
      <w:pPr>
        <w:pStyle w:val="ListParagraph"/>
        <w:numPr>
          <w:ilvl w:val="0"/>
          <w:numId w:val="6"/>
        </w:numPr>
        <w:spacing w:after="0"/>
        <w:rPr>
          <w:rFonts w:ascii="Arial" w:hAnsi="Arial" w:cs="Arial"/>
        </w:rPr>
      </w:pPr>
      <w:r>
        <w:rPr>
          <w:rFonts w:ascii="Arial" w:hAnsi="Arial" w:cs="Arial"/>
        </w:rPr>
        <w:t>Overseeing and monitoring the quality of EHCPs, Provision Plans, Provision Maps and other relevant information for subsequent meetings with parents</w:t>
      </w:r>
    </w:p>
    <w:p w:rsidR="00D61C28" w:rsidRDefault="00D61C28" w:rsidP="00D61C28">
      <w:pPr>
        <w:pStyle w:val="ListParagraph"/>
        <w:numPr>
          <w:ilvl w:val="0"/>
          <w:numId w:val="6"/>
        </w:numPr>
        <w:spacing w:after="0"/>
        <w:rPr>
          <w:rFonts w:ascii="Arial" w:hAnsi="Arial" w:cs="Arial"/>
        </w:rPr>
      </w:pPr>
      <w:r>
        <w:rPr>
          <w:rFonts w:ascii="Arial" w:hAnsi="Arial" w:cs="Arial"/>
        </w:rPr>
        <w:t>Maintain and develop systems for colleagues to monitor and record progress made by pupils with SEN towards the achievement of targets set in interventions and provision maps and plans</w:t>
      </w:r>
    </w:p>
    <w:p w:rsidR="00D61C28" w:rsidRDefault="00D61C28" w:rsidP="00D61C28">
      <w:pPr>
        <w:pStyle w:val="ListParagraph"/>
        <w:numPr>
          <w:ilvl w:val="0"/>
          <w:numId w:val="6"/>
        </w:numPr>
        <w:spacing w:after="0"/>
        <w:rPr>
          <w:rFonts w:ascii="Arial" w:hAnsi="Arial" w:cs="Arial"/>
        </w:rPr>
      </w:pPr>
      <w:r>
        <w:rPr>
          <w:rFonts w:ascii="Arial" w:hAnsi="Arial" w:cs="Arial"/>
        </w:rPr>
        <w:t>Develop the review system of provision plans according to review cycles involving parents, pupils, teachers and agree and communicate new targets</w:t>
      </w:r>
    </w:p>
    <w:p w:rsidR="00D61C28" w:rsidRDefault="00D61C28" w:rsidP="00D61C28">
      <w:pPr>
        <w:pStyle w:val="ListParagraph"/>
        <w:numPr>
          <w:ilvl w:val="0"/>
          <w:numId w:val="6"/>
        </w:numPr>
        <w:spacing w:after="0"/>
        <w:rPr>
          <w:rFonts w:ascii="Arial" w:hAnsi="Arial" w:cs="Arial"/>
        </w:rPr>
      </w:pPr>
      <w:r>
        <w:rPr>
          <w:rFonts w:ascii="Arial" w:hAnsi="Arial" w:cs="Arial"/>
        </w:rPr>
        <w:t>Prepare and present required paperwork for referrals to outside agencies.</w:t>
      </w:r>
    </w:p>
    <w:p w:rsidR="00D61C28" w:rsidRDefault="00D61C28" w:rsidP="00D61C28">
      <w:pPr>
        <w:pStyle w:val="ListParagraph"/>
        <w:numPr>
          <w:ilvl w:val="0"/>
          <w:numId w:val="6"/>
        </w:numPr>
        <w:spacing w:after="0"/>
        <w:rPr>
          <w:rFonts w:ascii="Arial" w:hAnsi="Arial" w:cs="Arial"/>
        </w:rPr>
      </w:pPr>
      <w:r>
        <w:rPr>
          <w:rFonts w:ascii="Arial" w:hAnsi="Arial" w:cs="Arial"/>
        </w:rPr>
        <w:t>Meet statutory responsibilities for EHCPs and Reviews</w:t>
      </w:r>
    </w:p>
    <w:p w:rsidR="00D61C28" w:rsidRDefault="00D61C28" w:rsidP="00D61C28">
      <w:pPr>
        <w:pStyle w:val="ListParagraph"/>
        <w:numPr>
          <w:ilvl w:val="0"/>
          <w:numId w:val="6"/>
        </w:numPr>
        <w:spacing w:after="0"/>
        <w:rPr>
          <w:rFonts w:ascii="Arial" w:hAnsi="Arial" w:cs="Arial"/>
        </w:rPr>
      </w:pPr>
      <w:r>
        <w:rPr>
          <w:rFonts w:ascii="Arial" w:hAnsi="Arial" w:cs="Arial"/>
        </w:rPr>
        <w:t>Lead the Annual Review Meetings for pupils with EHCP</w:t>
      </w:r>
    </w:p>
    <w:p w:rsidR="00D61C28" w:rsidRDefault="00D61C28" w:rsidP="00D61C28">
      <w:pPr>
        <w:pStyle w:val="ListParagraph"/>
        <w:numPr>
          <w:ilvl w:val="0"/>
          <w:numId w:val="6"/>
        </w:numPr>
        <w:spacing w:after="0"/>
        <w:rPr>
          <w:rFonts w:ascii="Arial" w:hAnsi="Arial" w:cs="Arial"/>
        </w:rPr>
      </w:pPr>
      <w:r>
        <w:rPr>
          <w:rFonts w:ascii="Arial" w:hAnsi="Arial" w:cs="Arial"/>
        </w:rPr>
        <w:t>Liaise with the Key Stage Leaders to ensure appropriate special arrangements for pupils with SEN are made in respect of SATs</w:t>
      </w:r>
    </w:p>
    <w:p w:rsidR="00D61C28" w:rsidRPr="0066614C" w:rsidRDefault="00D61C28" w:rsidP="00D61C28">
      <w:pPr>
        <w:spacing w:after="0"/>
        <w:rPr>
          <w:rFonts w:ascii="Arial" w:hAnsi="Arial" w:cs="Arial"/>
          <w:b/>
        </w:rPr>
      </w:pPr>
      <w:r w:rsidRPr="0066614C">
        <w:rPr>
          <w:rFonts w:ascii="Arial" w:hAnsi="Arial" w:cs="Arial"/>
          <w:b/>
        </w:rPr>
        <w:lastRenderedPageBreak/>
        <w:t>Leadership and Management</w:t>
      </w:r>
      <w:r>
        <w:rPr>
          <w:rFonts w:ascii="Arial" w:hAnsi="Arial" w:cs="Arial"/>
          <w:b/>
        </w:rPr>
        <w:t xml:space="preserve"> (as a member of the Middle Leadership Team)</w:t>
      </w:r>
    </w:p>
    <w:p w:rsidR="00D61C28" w:rsidRDefault="00D61C28" w:rsidP="00D61C28">
      <w:pPr>
        <w:spacing w:after="0"/>
        <w:rPr>
          <w:rFonts w:ascii="Arial" w:hAnsi="Arial" w:cs="Arial"/>
        </w:rPr>
      </w:pPr>
    </w:p>
    <w:p w:rsidR="00D61C28" w:rsidRDefault="00D61C28" w:rsidP="00D61C28">
      <w:pPr>
        <w:pStyle w:val="ListParagraph"/>
        <w:numPr>
          <w:ilvl w:val="0"/>
          <w:numId w:val="7"/>
        </w:numPr>
        <w:spacing w:after="0"/>
        <w:rPr>
          <w:rFonts w:ascii="Arial" w:hAnsi="Arial" w:cs="Arial"/>
        </w:rPr>
      </w:pPr>
      <w:r>
        <w:rPr>
          <w:rFonts w:ascii="Arial" w:hAnsi="Arial" w:cs="Arial"/>
        </w:rPr>
        <w:t xml:space="preserve">To assist the </w:t>
      </w:r>
      <w:r w:rsidR="00A659F2">
        <w:rPr>
          <w:rFonts w:ascii="Arial" w:hAnsi="Arial" w:cs="Arial"/>
        </w:rPr>
        <w:t>Deputy</w:t>
      </w:r>
      <w:r>
        <w:rPr>
          <w:rFonts w:ascii="Arial" w:hAnsi="Arial" w:cs="Arial"/>
        </w:rPr>
        <w:t xml:space="preserve"> Head of School (Inclusion) in planning for continual improvement and to make a contribution to the evaluation of the work of the Federation Inclusion Team</w:t>
      </w:r>
    </w:p>
    <w:p w:rsidR="00D61C28" w:rsidRDefault="00D61C28" w:rsidP="00D61C28">
      <w:pPr>
        <w:pStyle w:val="ListParagraph"/>
        <w:numPr>
          <w:ilvl w:val="0"/>
          <w:numId w:val="7"/>
        </w:numPr>
        <w:spacing w:after="0"/>
        <w:rPr>
          <w:rFonts w:ascii="Arial" w:hAnsi="Arial" w:cs="Arial"/>
        </w:rPr>
      </w:pPr>
      <w:r>
        <w:rPr>
          <w:rFonts w:ascii="Arial" w:hAnsi="Arial" w:cs="Arial"/>
        </w:rPr>
        <w:t>To promote an atmosphere of continuing professional development and to share good practice with colleagues</w:t>
      </w:r>
    </w:p>
    <w:p w:rsidR="00D61C28" w:rsidRDefault="00D61C28" w:rsidP="00D61C28">
      <w:pPr>
        <w:pStyle w:val="ListParagraph"/>
        <w:numPr>
          <w:ilvl w:val="0"/>
          <w:numId w:val="7"/>
        </w:numPr>
        <w:spacing w:after="0"/>
        <w:rPr>
          <w:rFonts w:ascii="Arial" w:hAnsi="Arial" w:cs="Arial"/>
        </w:rPr>
      </w:pPr>
      <w:r>
        <w:rPr>
          <w:rFonts w:ascii="Arial" w:hAnsi="Arial" w:cs="Arial"/>
        </w:rPr>
        <w:t>To support the professional development of all staff, including newly qualified teachers, initial teacher training students and teaching assistants</w:t>
      </w:r>
    </w:p>
    <w:p w:rsidR="00D61C28" w:rsidRDefault="00D61C28" w:rsidP="00D61C28">
      <w:pPr>
        <w:pStyle w:val="ListParagraph"/>
        <w:numPr>
          <w:ilvl w:val="0"/>
          <w:numId w:val="7"/>
        </w:numPr>
        <w:spacing w:after="0"/>
        <w:rPr>
          <w:rFonts w:ascii="Arial" w:hAnsi="Arial" w:cs="Arial"/>
        </w:rPr>
      </w:pPr>
      <w:r>
        <w:rPr>
          <w:rFonts w:ascii="Arial" w:hAnsi="Arial" w:cs="Arial"/>
        </w:rPr>
        <w:t xml:space="preserve">To manage identified colleagues effectively </w:t>
      </w:r>
    </w:p>
    <w:p w:rsidR="00D61C28" w:rsidRDefault="00D61C28" w:rsidP="00D61C28">
      <w:pPr>
        <w:pStyle w:val="ListParagraph"/>
        <w:numPr>
          <w:ilvl w:val="0"/>
          <w:numId w:val="7"/>
        </w:numPr>
        <w:spacing w:after="0"/>
        <w:rPr>
          <w:rFonts w:ascii="Arial" w:hAnsi="Arial" w:cs="Arial"/>
        </w:rPr>
      </w:pPr>
      <w:r>
        <w:rPr>
          <w:rFonts w:ascii="Arial" w:hAnsi="Arial" w:cs="Arial"/>
        </w:rPr>
        <w:t>To appraise identified colleagues as part of the Federation appraisal system</w:t>
      </w:r>
    </w:p>
    <w:p w:rsidR="00D61C28" w:rsidRDefault="00D61C28" w:rsidP="00D61C28">
      <w:pPr>
        <w:pStyle w:val="ListParagraph"/>
        <w:numPr>
          <w:ilvl w:val="0"/>
          <w:numId w:val="7"/>
        </w:numPr>
        <w:spacing w:after="0"/>
        <w:rPr>
          <w:rFonts w:ascii="Arial" w:hAnsi="Arial" w:cs="Arial"/>
        </w:rPr>
      </w:pPr>
      <w:r>
        <w:rPr>
          <w:rFonts w:ascii="Arial" w:hAnsi="Arial" w:cs="Arial"/>
        </w:rPr>
        <w:t>Encourage all staff to recognise and fulfil their statutory responsibilities with regards to SEND</w:t>
      </w:r>
    </w:p>
    <w:p w:rsidR="00D61C28" w:rsidRDefault="00D61C28" w:rsidP="00D61C28">
      <w:pPr>
        <w:pStyle w:val="ListParagraph"/>
        <w:numPr>
          <w:ilvl w:val="0"/>
          <w:numId w:val="7"/>
        </w:numPr>
        <w:spacing w:after="0"/>
        <w:rPr>
          <w:rFonts w:ascii="Arial" w:hAnsi="Arial" w:cs="Arial"/>
        </w:rPr>
      </w:pPr>
      <w:r>
        <w:rPr>
          <w:rFonts w:ascii="Arial" w:hAnsi="Arial" w:cs="Arial"/>
        </w:rPr>
        <w:t>Develop pro-</w:t>
      </w:r>
      <w:proofErr w:type="spellStart"/>
      <w:r>
        <w:rPr>
          <w:rFonts w:ascii="Arial" w:hAnsi="Arial" w:cs="Arial"/>
        </w:rPr>
        <w:t>formas</w:t>
      </w:r>
      <w:proofErr w:type="spellEnd"/>
      <w:r>
        <w:rPr>
          <w:rFonts w:ascii="Arial" w:hAnsi="Arial" w:cs="Arial"/>
        </w:rPr>
        <w:t xml:space="preserve"> for essential paperwork, in order to create an administrative infrastructure as part of an effective communications system</w:t>
      </w:r>
    </w:p>
    <w:p w:rsidR="00D61C28" w:rsidRDefault="00D61C28" w:rsidP="00D61C28">
      <w:pPr>
        <w:pStyle w:val="ListParagraph"/>
        <w:numPr>
          <w:ilvl w:val="0"/>
          <w:numId w:val="7"/>
        </w:numPr>
        <w:spacing w:after="0"/>
        <w:rPr>
          <w:rFonts w:ascii="Arial" w:hAnsi="Arial" w:cs="Arial"/>
        </w:rPr>
      </w:pPr>
      <w:r>
        <w:rPr>
          <w:rFonts w:ascii="Arial" w:hAnsi="Arial" w:cs="Arial"/>
        </w:rPr>
        <w:t>Assist in identifying the training needs of staff and organising/coordinating INSET to be delivered by other professionals</w:t>
      </w:r>
    </w:p>
    <w:p w:rsidR="00D61C28" w:rsidRDefault="00D61C28" w:rsidP="00D61C28">
      <w:pPr>
        <w:pStyle w:val="ListParagraph"/>
        <w:numPr>
          <w:ilvl w:val="0"/>
          <w:numId w:val="7"/>
        </w:numPr>
        <w:spacing w:after="0"/>
        <w:rPr>
          <w:rFonts w:ascii="Arial" w:hAnsi="Arial" w:cs="Arial"/>
        </w:rPr>
      </w:pPr>
      <w:r>
        <w:rPr>
          <w:rFonts w:ascii="Arial" w:hAnsi="Arial" w:cs="Arial"/>
        </w:rPr>
        <w:t>Disseminate information such as recommendations of the 2014 SEND Code of Practice and the Federation SEND policy</w:t>
      </w:r>
    </w:p>
    <w:p w:rsidR="00D61C28" w:rsidRDefault="00D61C28" w:rsidP="00D61C28">
      <w:pPr>
        <w:pStyle w:val="ListParagraph"/>
        <w:numPr>
          <w:ilvl w:val="0"/>
          <w:numId w:val="7"/>
        </w:numPr>
        <w:spacing w:after="0"/>
        <w:rPr>
          <w:rFonts w:ascii="Arial" w:hAnsi="Arial" w:cs="Arial"/>
        </w:rPr>
      </w:pPr>
      <w:r>
        <w:rPr>
          <w:rFonts w:ascii="Arial" w:hAnsi="Arial" w:cs="Arial"/>
        </w:rPr>
        <w:t>Provide regular information to the Federation Leadership Team (FLT) on the evaluation of the effectiveness of provision for students with SEND, to inform decision making and policy review</w:t>
      </w:r>
    </w:p>
    <w:p w:rsidR="00D61C28" w:rsidRDefault="00D61C28" w:rsidP="00D61C28">
      <w:pPr>
        <w:spacing w:after="0"/>
        <w:rPr>
          <w:rFonts w:ascii="Arial" w:hAnsi="Arial" w:cs="Arial"/>
        </w:rPr>
      </w:pPr>
    </w:p>
    <w:p w:rsidR="00D61C28" w:rsidRPr="00D80A38" w:rsidRDefault="00D61C28" w:rsidP="00D61C28">
      <w:pPr>
        <w:spacing w:after="0"/>
        <w:rPr>
          <w:rFonts w:ascii="Arial" w:hAnsi="Arial" w:cs="Arial"/>
          <w:b/>
        </w:rPr>
      </w:pPr>
      <w:r w:rsidRPr="00D80A38">
        <w:rPr>
          <w:rFonts w:ascii="Arial" w:hAnsi="Arial" w:cs="Arial"/>
          <w:b/>
        </w:rPr>
        <w:t>Efficient and effective development of staff and resources</w:t>
      </w:r>
    </w:p>
    <w:p w:rsidR="00D61C28" w:rsidRPr="0064730D" w:rsidRDefault="00D61C28" w:rsidP="00D61C28">
      <w:pPr>
        <w:spacing w:after="0"/>
        <w:rPr>
          <w:rFonts w:ascii="Arial" w:hAnsi="Arial" w:cs="Arial"/>
        </w:rPr>
      </w:pPr>
    </w:p>
    <w:p w:rsidR="00D61C28" w:rsidRDefault="00D61C28" w:rsidP="00D61C28">
      <w:pPr>
        <w:pStyle w:val="ListParagraph"/>
        <w:numPr>
          <w:ilvl w:val="0"/>
          <w:numId w:val="8"/>
        </w:numPr>
        <w:spacing w:after="0"/>
        <w:rPr>
          <w:rFonts w:ascii="Arial" w:hAnsi="Arial" w:cs="Arial"/>
        </w:rPr>
      </w:pPr>
      <w:r>
        <w:rPr>
          <w:rFonts w:ascii="Arial" w:hAnsi="Arial" w:cs="Arial"/>
        </w:rPr>
        <w:t>Provide advice to FLT relating to resource requirements, the deployment of staff and timetabling in relation to the support of SEND</w:t>
      </w:r>
    </w:p>
    <w:p w:rsidR="00D61C28" w:rsidRDefault="00D61C28" w:rsidP="00D61C28">
      <w:pPr>
        <w:pStyle w:val="ListParagraph"/>
        <w:numPr>
          <w:ilvl w:val="0"/>
          <w:numId w:val="8"/>
        </w:numPr>
        <w:spacing w:after="0"/>
        <w:rPr>
          <w:rFonts w:ascii="Arial" w:hAnsi="Arial" w:cs="Arial"/>
        </w:rPr>
      </w:pPr>
      <w:r>
        <w:rPr>
          <w:rFonts w:ascii="Arial" w:hAnsi="Arial" w:cs="Arial"/>
        </w:rPr>
        <w:t>Organise and coordinate the work of colleagues to ensure appropriate deployment of learning resources including ICT</w:t>
      </w:r>
    </w:p>
    <w:p w:rsidR="00D61C28" w:rsidRDefault="00D61C28" w:rsidP="00D61C28">
      <w:pPr>
        <w:pStyle w:val="ListParagraph"/>
        <w:numPr>
          <w:ilvl w:val="0"/>
          <w:numId w:val="8"/>
        </w:numPr>
        <w:spacing w:after="0"/>
        <w:rPr>
          <w:rFonts w:ascii="Arial" w:hAnsi="Arial" w:cs="Arial"/>
        </w:rPr>
      </w:pPr>
      <w:r>
        <w:rPr>
          <w:rFonts w:ascii="Arial" w:hAnsi="Arial" w:cs="Arial"/>
        </w:rPr>
        <w:t>Maintain existing resources (including assessment materials) and explore opportunities to develop or incorporate new resources from the wide range available within and externally to the school</w:t>
      </w:r>
    </w:p>
    <w:p w:rsidR="00D61C28" w:rsidRDefault="00D61C28" w:rsidP="00D61C28">
      <w:pPr>
        <w:spacing w:after="0"/>
        <w:rPr>
          <w:rFonts w:ascii="Arial" w:hAnsi="Arial" w:cs="Arial"/>
        </w:rPr>
      </w:pPr>
    </w:p>
    <w:p w:rsidR="00D61C28" w:rsidRPr="0066614C" w:rsidRDefault="00D61C28" w:rsidP="00D61C28">
      <w:pPr>
        <w:spacing w:after="0"/>
        <w:rPr>
          <w:rFonts w:ascii="Arial" w:hAnsi="Arial" w:cs="Arial"/>
          <w:b/>
        </w:rPr>
      </w:pPr>
      <w:r w:rsidRPr="0066614C">
        <w:rPr>
          <w:rFonts w:ascii="Arial" w:hAnsi="Arial" w:cs="Arial"/>
          <w:b/>
        </w:rPr>
        <w:t>Curriculum</w:t>
      </w:r>
    </w:p>
    <w:p w:rsidR="00D61C28" w:rsidRDefault="00D61C28" w:rsidP="00D61C28">
      <w:pPr>
        <w:spacing w:after="0"/>
        <w:rPr>
          <w:rFonts w:ascii="Arial" w:hAnsi="Arial" w:cs="Arial"/>
        </w:rPr>
      </w:pPr>
    </w:p>
    <w:p w:rsidR="00D61C28" w:rsidRDefault="00D61C28" w:rsidP="00D61C28">
      <w:pPr>
        <w:pStyle w:val="ListParagraph"/>
        <w:numPr>
          <w:ilvl w:val="0"/>
          <w:numId w:val="9"/>
        </w:numPr>
        <w:spacing w:after="0"/>
        <w:rPr>
          <w:rFonts w:ascii="Arial" w:hAnsi="Arial" w:cs="Arial"/>
        </w:rPr>
      </w:pPr>
      <w:r>
        <w:rPr>
          <w:rFonts w:ascii="Arial" w:hAnsi="Arial" w:cs="Arial"/>
        </w:rPr>
        <w:t>To ensure that work in support of the curriculum is developed and reviewed regularly in collaboration with colleagues</w:t>
      </w:r>
    </w:p>
    <w:p w:rsidR="00D61C28" w:rsidRDefault="00D61C28" w:rsidP="00D61C28">
      <w:pPr>
        <w:pStyle w:val="ListParagraph"/>
        <w:numPr>
          <w:ilvl w:val="0"/>
          <w:numId w:val="9"/>
        </w:numPr>
        <w:spacing w:after="0"/>
        <w:rPr>
          <w:rFonts w:ascii="Arial" w:hAnsi="Arial" w:cs="Arial"/>
        </w:rPr>
      </w:pPr>
      <w:r>
        <w:rPr>
          <w:rFonts w:ascii="Arial" w:hAnsi="Arial" w:cs="Arial"/>
        </w:rPr>
        <w:t>To manage teaching and material resources to ensure the effective learning of pupils with SEN</w:t>
      </w:r>
    </w:p>
    <w:p w:rsidR="00D61C28" w:rsidRDefault="00D61C28" w:rsidP="00D61C28">
      <w:pPr>
        <w:pStyle w:val="ListParagraph"/>
        <w:numPr>
          <w:ilvl w:val="0"/>
          <w:numId w:val="9"/>
        </w:numPr>
        <w:spacing w:after="0"/>
        <w:rPr>
          <w:rFonts w:ascii="Arial" w:hAnsi="Arial" w:cs="Arial"/>
        </w:rPr>
      </w:pPr>
      <w:r>
        <w:rPr>
          <w:rFonts w:ascii="Arial" w:hAnsi="Arial" w:cs="Arial"/>
        </w:rPr>
        <w:t>To contribute to the work of the Federation Middle Leadership Team around curriculum development</w:t>
      </w:r>
    </w:p>
    <w:p w:rsidR="00D61C28" w:rsidRDefault="00D61C28" w:rsidP="00D61C28">
      <w:pPr>
        <w:pStyle w:val="ListParagraph"/>
        <w:spacing w:after="0"/>
        <w:rPr>
          <w:rFonts w:ascii="Arial" w:hAnsi="Arial" w:cs="Arial"/>
        </w:rPr>
      </w:pPr>
    </w:p>
    <w:p w:rsidR="00D61C28" w:rsidRDefault="00D61C28" w:rsidP="00D61C28">
      <w:pPr>
        <w:spacing w:after="0"/>
        <w:rPr>
          <w:rFonts w:ascii="Arial" w:hAnsi="Arial" w:cs="Arial"/>
        </w:rPr>
      </w:pPr>
    </w:p>
    <w:p w:rsidR="00D61C28" w:rsidRDefault="00D61C28" w:rsidP="00D61C28">
      <w:pPr>
        <w:spacing w:after="0"/>
        <w:rPr>
          <w:rFonts w:ascii="Arial" w:hAnsi="Arial" w:cs="Arial"/>
        </w:rPr>
      </w:pPr>
    </w:p>
    <w:p w:rsidR="00D61C28" w:rsidRDefault="00D61C28" w:rsidP="00D61C28">
      <w:pPr>
        <w:spacing w:after="0"/>
        <w:rPr>
          <w:rFonts w:ascii="Arial" w:hAnsi="Arial" w:cs="Arial"/>
        </w:rPr>
      </w:pPr>
    </w:p>
    <w:p w:rsidR="00D61C28" w:rsidRDefault="00D61C28" w:rsidP="00D61C28">
      <w:pPr>
        <w:spacing w:after="0"/>
        <w:rPr>
          <w:rFonts w:ascii="Arial" w:hAnsi="Arial" w:cs="Arial"/>
        </w:rPr>
      </w:pPr>
    </w:p>
    <w:p w:rsidR="00D61C28" w:rsidRDefault="00D61C28" w:rsidP="00D61C28">
      <w:pPr>
        <w:spacing w:after="0"/>
        <w:rPr>
          <w:rFonts w:ascii="Arial" w:hAnsi="Arial" w:cs="Arial"/>
        </w:rPr>
      </w:pPr>
    </w:p>
    <w:p w:rsidR="00D61C28" w:rsidRPr="0066614C" w:rsidRDefault="00D61C28" w:rsidP="00D61C28">
      <w:pPr>
        <w:spacing w:after="0"/>
        <w:rPr>
          <w:rFonts w:ascii="Arial" w:hAnsi="Arial" w:cs="Arial"/>
          <w:b/>
        </w:rPr>
      </w:pPr>
      <w:r w:rsidRPr="0066614C">
        <w:rPr>
          <w:rFonts w:ascii="Arial" w:hAnsi="Arial" w:cs="Arial"/>
          <w:b/>
        </w:rPr>
        <w:lastRenderedPageBreak/>
        <w:t>Ethos and Culture</w:t>
      </w:r>
    </w:p>
    <w:p w:rsidR="00D61C28" w:rsidRDefault="00D61C28" w:rsidP="00D61C28">
      <w:pPr>
        <w:spacing w:after="0"/>
        <w:rPr>
          <w:rFonts w:ascii="Arial" w:hAnsi="Arial" w:cs="Arial"/>
        </w:rPr>
      </w:pPr>
    </w:p>
    <w:p w:rsidR="00D61C28" w:rsidRDefault="00D61C28" w:rsidP="00D61C28">
      <w:pPr>
        <w:pStyle w:val="ListParagraph"/>
        <w:numPr>
          <w:ilvl w:val="0"/>
          <w:numId w:val="10"/>
        </w:numPr>
        <w:spacing w:after="0"/>
        <w:rPr>
          <w:rFonts w:ascii="Arial" w:hAnsi="Arial" w:cs="Arial"/>
        </w:rPr>
      </w:pPr>
      <w:r>
        <w:rPr>
          <w:rFonts w:ascii="Arial" w:hAnsi="Arial" w:cs="Arial"/>
        </w:rPr>
        <w:t>To provide leadership in promoting an ethos and culture that is in line with achieving the aims of the school</w:t>
      </w:r>
    </w:p>
    <w:p w:rsidR="00D61C28" w:rsidRDefault="00D61C28" w:rsidP="00D61C28">
      <w:pPr>
        <w:pStyle w:val="ListParagraph"/>
        <w:numPr>
          <w:ilvl w:val="0"/>
          <w:numId w:val="10"/>
        </w:numPr>
        <w:spacing w:after="0"/>
        <w:rPr>
          <w:rFonts w:ascii="Arial" w:hAnsi="Arial" w:cs="Arial"/>
        </w:rPr>
      </w:pPr>
      <w:r>
        <w:rPr>
          <w:rFonts w:ascii="Arial" w:hAnsi="Arial" w:cs="Arial"/>
        </w:rPr>
        <w:t>Support and contribute towards developing the values of the school</w:t>
      </w:r>
    </w:p>
    <w:p w:rsidR="00D61C28" w:rsidRDefault="00D61C28" w:rsidP="00D61C28">
      <w:pPr>
        <w:spacing w:after="0"/>
        <w:rPr>
          <w:rFonts w:ascii="Arial" w:hAnsi="Arial" w:cs="Arial"/>
        </w:rPr>
      </w:pPr>
    </w:p>
    <w:p w:rsidR="00D61C28" w:rsidRDefault="00D61C28" w:rsidP="00D61C28">
      <w:pPr>
        <w:spacing w:after="0"/>
        <w:rPr>
          <w:rFonts w:ascii="Arial" w:hAnsi="Arial" w:cs="Arial"/>
        </w:rPr>
      </w:pPr>
      <w:r>
        <w:rPr>
          <w:rFonts w:ascii="Arial" w:hAnsi="Arial" w:cs="Arial"/>
        </w:rPr>
        <w:t>Undertake such other duties that may be required from time to time at the request of the Senior Leadership Team</w:t>
      </w:r>
    </w:p>
    <w:p w:rsidR="00D61C28" w:rsidRPr="0066614C" w:rsidRDefault="00D61C28" w:rsidP="00D61C28">
      <w:pPr>
        <w:spacing w:after="0"/>
        <w:rPr>
          <w:rFonts w:ascii="Arial" w:hAnsi="Arial" w:cs="Arial"/>
        </w:rPr>
      </w:pPr>
    </w:p>
    <w:p w:rsidR="00D61C28" w:rsidRDefault="00D61C28" w:rsidP="00D61C28">
      <w:pPr>
        <w:spacing w:after="0"/>
        <w:rPr>
          <w:rFonts w:ascii="Arial" w:hAnsi="Arial" w:cs="Arial"/>
        </w:rPr>
      </w:pPr>
      <w:r>
        <w:rPr>
          <w:rFonts w:ascii="Arial" w:hAnsi="Arial" w:cs="Arial"/>
        </w:rPr>
        <w:t>The job description will be reviewed at the end of the academic year or earlier if necessary.  In addition it may be amended at any time after consultation with you.</w:t>
      </w:r>
    </w:p>
    <w:p w:rsidR="00D61C28" w:rsidRDefault="00D61C28" w:rsidP="00D61C28">
      <w:pPr>
        <w:spacing w:after="0"/>
        <w:rPr>
          <w:rFonts w:ascii="Arial" w:hAnsi="Arial" w:cs="Arial"/>
          <w:b/>
        </w:rPr>
      </w:pPr>
    </w:p>
    <w:p w:rsidR="00D61C28" w:rsidRDefault="00D61C28" w:rsidP="00D61C28">
      <w:pPr>
        <w:spacing w:after="0"/>
        <w:rPr>
          <w:rFonts w:ascii="Arial" w:hAnsi="Arial" w:cs="Arial"/>
          <w:b/>
        </w:rPr>
      </w:pPr>
    </w:p>
    <w:p w:rsidR="00D61C28" w:rsidRDefault="00D61C28" w:rsidP="00D61C28">
      <w:pPr>
        <w:rPr>
          <w:rFonts w:ascii="Arial" w:hAnsi="Arial" w:cs="Arial"/>
          <w:b/>
        </w:rPr>
      </w:pPr>
      <w:r>
        <w:rPr>
          <w:rFonts w:ascii="Arial" w:hAnsi="Arial" w:cs="Arial"/>
          <w:b/>
        </w:rPr>
        <w:br w:type="page"/>
      </w:r>
    </w:p>
    <w:p w:rsidR="00D61C28" w:rsidRPr="002040DB" w:rsidRDefault="00D61C28" w:rsidP="00D61C28">
      <w:pPr>
        <w:jc w:val="center"/>
        <w:rPr>
          <w:rFonts w:ascii="Calibri" w:hAnsi="Calibri"/>
          <w:b/>
          <w:u w:val="single"/>
        </w:rPr>
      </w:pPr>
      <w:r>
        <w:rPr>
          <w:rFonts w:ascii="Calibri" w:hAnsi="Calibri"/>
          <w:b/>
          <w:u w:val="single"/>
        </w:rPr>
        <w:lastRenderedPageBreak/>
        <w:t>PERSON SPECIFICATION – SENCO</w:t>
      </w:r>
    </w:p>
    <w:p w:rsidR="00D61C28" w:rsidRPr="002040DB" w:rsidRDefault="00D61C28" w:rsidP="00D61C28">
      <w:pPr>
        <w:jc w:val="center"/>
        <w:rPr>
          <w:rFonts w:ascii="Calibri" w:hAnsi="Calibri"/>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4961"/>
        <w:gridCol w:w="3119"/>
      </w:tblGrid>
      <w:tr w:rsidR="00D61C28" w:rsidRPr="002040DB" w:rsidTr="00A41EA7">
        <w:tc>
          <w:tcPr>
            <w:tcW w:w="1951" w:type="dxa"/>
            <w:shd w:val="clear" w:color="auto" w:fill="auto"/>
          </w:tcPr>
          <w:p w:rsidR="00D61C28" w:rsidRPr="002040DB" w:rsidRDefault="00D61C28" w:rsidP="00A41EA7">
            <w:pPr>
              <w:jc w:val="center"/>
              <w:rPr>
                <w:rFonts w:ascii="Calibri" w:hAnsi="Calibri"/>
                <w:b/>
              </w:rPr>
            </w:pPr>
          </w:p>
        </w:tc>
        <w:tc>
          <w:tcPr>
            <w:tcW w:w="4961" w:type="dxa"/>
            <w:shd w:val="clear" w:color="auto" w:fill="auto"/>
          </w:tcPr>
          <w:p w:rsidR="00D61C28" w:rsidRPr="002040DB" w:rsidRDefault="00D61C28" w:rsidP="00A41EA7">
            <w:pPr>
              <w:jc w:val="center"/>
              <w:rPr>
                <w:rFonts w:ascii="Calibri" w:hAnsi="Calibri"/>
                <w:b/>
              </w:rPr>
            </w:pPr>
            <w:r w:rsidRPr="002040DB">
              <w:rPr>
                <w:rFonts w:ascii="Calibri" w:hAnsi="Calibri"/>
                <w:b/>
              </w:rPr>
              <w:t>ESSENTIAL</w:t>
            </w:r>
          </w:p>
        </w:tc>
        <w:tc>
          <w:tcPr>
            <w:tcW w:w="3119" w:type="dxa"/>
            <w:shd w:val="clear" w:color="auto" w:fill="auto"/>
          </w:tcPr>
          <w:p w:rsidR="00D61C28" w:rsidRPr="002040DB" w:rsidRDefault="00D61C28" w:rsidP="00A41EA7">
            <w:pPr>
              <w:jc w:val="center"/>
              <w:rPr>
                <w:rFonts w:ascii="Calibri" w:hAnsi="Calibri"/>
                <w:b/>
              </w:rPr>
            </w:pPr>
            <w:r w:rsidRPr="002040DB">
              <w:rPr>
                <w:rFonts w:ascii="Calibri" w:hAnsi="Calibri"/>
                <w:b/>
              </w:rPr>
              <w:t>DESIRABLE</w:t>
            </w:r>
          </w:p>
        </w:tc>
      </w:tr>
      <w:tr w:rsidR="00D61C28" w:rsidRPr="002040DB" w:rsidTr="00A41EA7">
        <w:tc>
          <w:tcPr>
            <w:tcW w:w="1951" w:type="dxa"/>
            <w:shd w:val="clear" w:color="auto" w:fill="auto"/>
          </w:tcPr>
          <w:p w:rsidR="00D61C28" w:rsidRPr="002040DB" w:rsidRDefault="00D61C28" w:rsidP="00A41EA7">
            <w:pPr>
              <w:jc w:val="center"/>
              <w:rPr>
                <w:rFonts w:ascii="Calibri" w:hAnsi="Calibri"/>
                <w:b/>
              </w:rPr>
            </w:pPr>
            <w:r w:rsidRPr="002040DB">
              <w:rPr>
                <w:rFonts w:ascii="Calibri" w:hAnsi="Calibri"/>
                <w:b/>
              </w:rPr>
              <w:t>QUALIFICATIONS</w:t>
            </w:r>
          </w:p>
        </w:tc>
        <w:tc>
          <w:tcPr>
            <w:tcW w:w="4961" w:type="dxa"/>
            <w:shd w:val="clear" w:color="auto" w:fill="auto"/>
          </w:tcPr>
          <w:p w:rsidR="00D61C28" w:rsidRPr="002040DB" w:rsidRDefault="00D61C28" w:rsidP="00D61C28">
            <w:pPr>
              <w:numPr>
                <w:ilvl w:val="0"/>
                <w:numId w:val="11"/>
              </w:numPr>
              <w:tabs>
                <w:tab w:val="clear" w:pos="720"/>
                <w:tab w:val="num" w:pos="317"/>
              </w:tabs>
              <w:spacing w:after="0" w:line="240" w:lineRule="auto"/>
              <w:ind w:left="317" w:hanging="283"/>
              <w:rPr>
                <w:rFonts w:ascii="Calibri" w:hAnsi="Calibri"/>
              </w:rPr>
            </w:pPr>
            <w:r w:rsidRPr="002040DB">
              <w:rPr>
                <w:rFonts w:ascii="Calibri" w:hAnsi="Calibri"/>
              </w:rPr>
              <w:t xml:space="preserve">Qualified Teacher Status </w:t>
            </w:r>
          </w:p>
          <w:p w:rsidR="00D61C28" w:rsidRPr="009D4F7A" w:rsidRDefault="00D61C28" w:rsidP="00E07DD8">
            <w:pPr>
              <w:numPr>
                <w:ilvl w:val="0"/>
                <w:numId w:val="11"/>
              </w:numPr>
              <w:tabs>
                <w:tab w:val="clear" w:pos="720"/>
                <w:tab w:val="num" w:pos="317"/>
              </w:tabs>
              <w:spacing w:after="0" w:line="240" w:lineRule="auto"/>
              <w:ind w:left="317" w:hanging="283"/>
              <w:rPr>
                <w:rFonts w:ascii="Calibri" w:hAnsi="Calibri"/>
              </w:rPr>
            </w:pPr>
            <w:r>
              <w:rPr>
                <w:rFonts w:ascii="Calibri" w:hAnsi="Calibri"/>
              </w:rPr>
              <w:t>National SENCO</w:t>
            </w:r>
            <w:r w:rsidRPr="002040DB">
              <w:rPr>
                <w:rFonts w:ascii="Calibri" w:hAnsi="Calibri"/>
              </w:rPr>
              <w:t xml:space="preserve"> Award or other professional development qualification </w:t>
            </w:r>
          </w:p>
        </w:tc>
        <w:tc>
          <w:tcPr>
            <w:tcW w:w="3119" w:type="dxa"/>
            <w:shd w:val="clear" w:color="auto" w:fill="auto"/>
          </w:tcPr>
          <w:p w:rsidR="00D61C28" w:rsidRPr="002040DB" w:rsidRDefault="00D61C28" w:rsidP="00D61C28">
            <w:pPr>
              <w:numPr>
                <w:ilvl w:val="0"/>
                <w:numId w:val="11"/>
              </w:numPr>
              <w:tabs>
                <w:tab w:val="clear" w:pos="720"/>
                <w:tab w:val="num" w:pos="318"/>
              </w:tabs>
              <w:spacing w:after="0" w:line="240" w:lineRule="auto"/>
              <w:ind w:left="318" w:hanging="284"/>
              <w:rPr>
                <w:rFonts w:ascii="Calibri" w:hAnsi="Calibri"/>
              </w:rPr>
            </w:pPr>
            <w:r w:rsidRPr="002040DB">
              <w:rPr>
                <w:rFonts w:ascii="Calibri" w:hAnsi="Calibri"/>
              </w:rPr>
              <w:t>Have a good honours degree</w:t>
            </w:r>
          </w:p>
        </w:tc>
      </w:tr>
      <w:tr w:rsidR="00D61C28" w:rsidRPr="002040DB" w:rsidTr="00A41EA7">
        <w:tc>
          <w:tcPr>
            <w:tcW w:w="1951" w:type="dxa"/>
            <w:shd w:val="clear" w:color="auto" w:fill="auto"/>
          </w:tcPr>
          <w:p w:rsidR="00D61C28" w:rsidRPr="002040DB" w:rsidRDefault="00D61C28" w:rsidP="00A41EA7">
            <w:pPr>
              <w:jc w:val="center"/>
              <w:rPr>
                <w:rFonts w:ascii="Calibri" w:hAnsi="Calibri"/>
                <w:b/>
              </w:rPr>
            </w:pPr>
            <w:r w:rsidRPr="002040DB">
              <w:rPr>
                <w:rFonts w:ascii="Calibri" w:hAnsi="Calibri"/>
                <w:b/>
              </w:rPr>
              <w:t>EXPERIENCE</w:t>
            </w:r>
          </w:p>
        </w:tc>
        <w:tc>
          <w:tcPr>
            <w:tcW w:w="4961" w:type="dxa"/>
            <w:shd w:val="clear" w:color="auto" w:fill="auto"/>
          </w:tcPr>
          <w:p w:rsidR="00D61C28" w:rsidRPr="002040DB" w:rsidRDefault="00D61C28" w:rsidP="00D61C28">
            <w:pPr>
              <w:numPr>
                <w:ilvl w:val="0"/>
                <w:numId w:val="11"/>
              </w:numPr>
              <w:tabs>
                <w:tab w:val="clear" w:pos="720"/>
                <w:tab w:val="num" w:pos="317"/>
              </w:tabs>
              <w:spacing w:after="0" w:line="240" w:lineRule="auto"/>
              <w:ind w:left="317" w:hanging="283"/>
              <w:rPr>
                <w:rFonts w:ascii="Calibri" w:hAnsi="Calibri"/>
              </w:rPr>
            </w:pPr>
            <w:r w:rsidRPr="002040DB">
              <w:rPr>
                <w:rFonts w:ascii="Calibri" w:hAnsi="Calibri"/>
              </w:rPr>
              <w:t>Excellent classroom management and practice</w:t>
            </w:r>
          </w:p>
          <w:p w:rsidR="00D61C28" w:rsidRPr="002040DB" w:rsidRDefault="00D61C28" w:rsidP="00D61C28">
            <w:pPr>
              <w:numPr>
                <w:ilvl w:val="0"/>
                <w:numId w:val="11"/>
              </w:numPr>
              <w:tabs>
                <w:tab w:val="clear" w:pos="720"/>
                <w:tab w:val="num" w:pos="317"/>
              </w:tabs>
              <w:spacing w:after="0" w:line="240" w:lineRule="auto"/>
              <w:ind w:left="317" w:hanging="283"/>
              <w:rPr>
                <w:rFonts w:ascii="Calibri" w:hAnsi="Calibri"/>
              </w:rPr>
            </w:pPr>
            <w:r w:rsidRPr="002040DB">
              <w:rPr>
                <w:rFonts w:ascii="Calibri" w:hAnsi="Calibri"/>
              </w:rPr>
              <w:t>Be able to demonstrate evidence of inclusion and differentiation within the classroom</w:t>
            </w:r>
          </w:p>
          <w:p w:rsidR="00D61C28" w:rsidRPr="002040DB" w:rsidRDefault="00D61C28" w:rsidP="00D61C28">
            <w:pPr>
              <w:numPr>
                <w:ilvl w:val="0"/>
                <w:numId w:val="11"/>
              </w:numPr>
              <w:tabs>
                <w:tab w:val="clear" w:pos="720"/>
                <w:tab w:val="num" w:pos="317"/>
              </w:tabs>
              <w:spacing w:after="0" w:line="240" w:lineRule="auto"/>
              <w:ind w:left="317" w:hanging="283"/>
              <w:rPr>
                <w:rFonts w:ascii="Calibri" w:hAnsi="Calibri"/>
              </w:rPr>
            </w:pPr>
            <w:r w:rsidRPr="002040DB">
              <w:rPr>
                <w:rFonts w:ascii="Calibri" w:hAnsi="Calibri"/>
              </w:rPr>
              <w:t>Have a broad and successful teaching career</w:t>
            </w:r>
          </w:p>
          <w:p w:rsidR="00D61C28" w:rsidRPr="002040DB" w:rsidRDefault="00D61C28" w:rsidP="00D61C28">
            <w:pPr>
              <w:numPr>
                <w:ilvl w:val="0"/>
                <w:numId w:val="11"/>
              </w:numPr>
              <w:tabs>
                <w:tab w:val="clear" w:pos="720"/>
                <w:tab w:val="num" w:pos="317"/>
              </w:tabs>
              <w:spacing w:after="0" w:line="240" w:lineRule="auto"/>
              <w:ind w:left="317" w:hanging="283"/>
              <w:rPr>
                <w:rFonts w:ascii="Calibri" w:hAnsi="Calibri"/>
              </w:rPr>
            </w:pPr>
            <w:r w:rsidRPr="002040DB">
              <w:rPr>
                <w:rFonts w:ascii="Calibri" w:hAnsi="Calibri"/>
              </w:rPr>
              <w:t>Experience of leading a curriculum area</w:t>
            </w:r>
          </w:p>
        </w:tc>
        <w:tc>
          <w:tcPr>
            <w:tcW w:w="3119" w:type="dxa"/>
            <w:shd w:val="clear" w:color="auto" w:fill="auto"/>
          </w:tcPr>
          <w:p w:rsidR="00D61C28" w:rsidRPr="002040DB" w:rsidRDefault="00D61C28" w:rsidP="00D61C28">
            <w:pPr>
              <w:numPr>
                <w:ilvl w:val="0"/>
                <w:numId w:val="11"/>
              </w:numPr>
              <w:tabs>
                <w:tab w:val="clear" w:pos="720"/>
                <w:tab w:val="num" w:pos="318"/>
              </w:tabs>
              <w:spacing w:after="0" w:line="240" w:lineRule="auto"/>
              <w:ind w:left="318" w:hanging="284"/>
              <w:rPr>
                <w:rFonts w:ascii="Calibri" w:hAnsi="Calibri"/>
              </w:rPr>
            </w:pPr>
            <w:r w:rsidRPr="002040DB">
              <w:rPr>
                <w:rFonts w:ascii="Calibri" w:hAnsi="Calibri"/>
              </w:rPr>
              <w:t>Teachin</w:t>
            </w:r>
            <w:r>
              <w:rPr>
                <w:rFonts w:ascii="Calibri" w:hAnsi="Calibri"/>
              </w:rPr>
              <w:t>g career of at least three years</w:t>
            </w:r>
          </w:p>
          <w:p w:rsidR="00D61C28" w:rsidRPr="006D5FEC" w:rsidRDefault="00D61C28" w:rsidP="00D61C28">
            <w:pPr>
              <w:numPr>
                <w:ilvl w:val="0"/>
                <w:numId w:val="11"/>
              </w:numPr>
              <w:tabs>
                <w:tab w:val="clear" w:pos="720"/>
                <w:tab w:val="num" w:pos="318"/>
              </w:tabs>
              <w:spacing w:after="0" w:line="240" w:lineRule="auto"/>
              <w:ind w:left="318" w:hanging="284"/>
              <w:rPr>
                <w:rFonts w:ascii="Calibri" w:hAnsi="Calibri"/>
              </w:rPr>
            </w:pPr>
            <w:r w:rsidRPr="002040DB">
              <w:rPr>
                <w:rFonts w:ascii="Calibri" w:hAnsi="Calibri"/>
              </w:rPr>
              <w:t>Experience of planning, managing and delivering staff development</w:t>
            </w:r>
          </w:p>
        </w:tc>
      </w:tr>
      <w:tr w:rsidR="00D61C28" w:rsidRPr="002040DB" w:rsidTr="00A41EA7">
        <w:tc>
          <w:tcPr>
            <w:tcW w:w="1951" w:type="dxa"/>
            <w:shd w:val="clear" w:color="auto" w:fill="auto"/>
          </w:tcPr>
          <w:p w:rsidR="00D61C28" w:rsidRPr="002040DB" w:rsidRDefault="00D61C28" w:rsidP="00A41EA7">
            <w:pPr>
              <w:jc w:val="center"/>
              <w:rPr>
                <w:rFonts w:ascii="Calibri" w:hAnsi="Calibri"/>
                <w:b/>
              </w:rPr>
            </w:pPr>
            <w:r w:rsidRPr="002040DB">
              <w:rPr>
                <w:rFonts w:ascii="Calibri" w:hAnsi="Calibri"/>
                <w:b/>
              </w:rPr>
              <w:t>KNOWLEDGE &amp; UNDERSTANDING</w:t>
            </w:r>
          </w:p>
        </w:tc>
        <w:tc>
          <w:tcPr>
            <w:tcW w:w="4961" w:type="dxa"/>
            <w:shd w:val="clear" w:color="auto" w:fill="auto"/>
          </w:tcPr>
          <w:p w:rsidR="00D61C28" w:rsidRPr="002040DB" w:rsidRDefault="00D61C28" w:rsidP="00D61C28">
            <w:pPr>
              <w:numPr>
                <w:ilvl w:val="0"/>
                <w:numId w:val="11"/>
              </w:numPr>
              <w:tabs>
                <w:tab w:val="clear" w:pos="720"/>
                <w:tab w:val="num" w:pos="317"/>
              </w:tabs>
              <w:spacing w:after="0" w:line="240" w:lineRule="auto"/>
              <w:ind w:left="317" w:hanging="283"/>
              <w:rPr>
                <w:rFonts w:ascii="Calibri" w:hAnsi="Calibri"/>
              </w:rPr>
            </w:pPr>
            <w:r w:rsidRPr="002040DB">
              <w:rPr>
                <w:rFonts w:ascii="Calibri" w:hAnsi="Calibri"/>
              </w:rPr>
              <w:t>Have a clear understanding of primary education and the way children learn</w:t>
            </w:r>
          </w:p>
          <w:p w:rsidR="00D61C28" w:rsidRPr="002040DB" w:rsidRDefault="00D61C28" w:rsidP="00D61C28">
            <w:pPr>
              <w:numPr>
                <w:ilvl w:val="0"/>
                <w:numId w:val="11"/>
              </w:numPr>
              <w:tabs>
                <w:tab w:val="clear" w:pos="720"/>
                <w:tab w:val="num" w:pos="317"/>
              </w:tabs>
              <w:spacing w:after="0" w:line="240" w:lineRule="auto"/>
              <w:ind w:left="317" w:hanging="283"/>
              <w:rPr>
                <w:rFonts w:ascii="Calibri" w:hAnsi="Calibri"/>
              </w:rPr>
            </w:pPr>
            <w:r w:rsidRPr="002040DB">
              <w:rPr>
                <w:rFonts w:ascii="Calibri" w:hAnsi="Calibri"/>
              </w:rPr>
              <w:t>Understanding of the SEN</w:t>
            </w:r>
            <w:r>
              <w:rPr>
                <w:rFonts w:ascii="Calibri" w:hAnsi="Calibri"/>
              </w:rPr>
              <w:t>D</w:t>
            </w:r>
            <w:r w:rsidRPr="002040DB">
              <w:rPr>
                <w:rFonts w:ascii="Calibri" w:hAnsi="Calibri"/>
              </w:rPr>
              <w:t xml:space="preserve"> Code of Practice</w:t>
            </w:r>
          </w:p>
          <w:p w:rsidR="00D61C28" w:rsidRPr="002040DB" w:rsidRDefault="00D61C28" w:rsidP="00D61C28">
            <w:pPr>
              <w:numPr>
                <w:ilvl w:val="0"/>
                <w:numId w:val="11"/>
              </w:numPr>
              <w:tabs>
                <w:tab w:val="clear" w:pos="720"/>
                <w:tab w:val="num" w:pos="317"/>
              </w:tabs>
              <w:spacing w:after="0" w:line="240" w:lineRule="auto"/>
              <w:ind w:left="317" w:hanging="283"/>
              <w:rPr>
                <w:rFonts w:ascii="Calibri" w:hAnsi="Calibri"/>
              </w:rPr>
            </w:pPr>
            <w:r w:rsidRPr="002040DB">
              <w:rPr>
                <w:rFonts w:ascii="Calibri" w:hAnsi="Calibri"/>
              </w:rPr>
              <w:t xml:space="preserve">Have strategies which will achieve effective teaching and learning </w:t>
            </w:r>
            <w:r>
              <w:rPr>
                <w:rFonts w:ascii="Calibri" w:hAnsi="Calibri"/>
              </w:rPr>
              <w:t xml:space="preserve">for </w:t>
            </w:r>
            <w:r w:rsidRPr="002040DB">
              <w:rPr>
                <w:rFonts w:ascii="Calibri" w:hAnsi="Calibri"/>
              </w:rPr>
              <w:t xml:space="preserve">children </w:t>
            </w:r>
            <w:r>
              <w:rPr>
                <w:rFonts w:ascii="Calibri" w:hAnsi="Calibri"/>
              </w:rPr>
              <w:t>with SEND</w:t>
            </w:r>
          </w:p>
          <w:p w:rsidR="00D61C28" w:rsidRPr="002040DB" w:rsidRDefault="00D61C28" w:rsidP="00D61C28">
            <w:pPr>
              <w:numPr>
                <w:ilvl w:val="0"/>
                <w:numId w:val="11"/>
              </w:numPr>
              <w:tabs>
                <w:tab w:val="clear" w:pos="720"/>
                <w:tab w:val="num" w:pos="317"/>
              </w:tabs>
              <w:spacing w:after="0" w:line="240" w:lineRule="auto"/>
              <w:ind w:left="317" w:hanging="283"/>
              <w:rPr>
                <w:rFonts w:ascii="Calibri" w:hAnsi="Calibri"/>
              </w:rPr>
            </w:pPr>
            <w:r w:rsidRPr="002040DB">
              <w:rPr>
                <w:rFonts w:ascii="Calibri" w:hAnsi="Calibri"/>
              </w:rPr>
              <w:t>Kn</w:t>
            </w:r>
            <w:r>
              <w:rPr>
                <w:rFonts w:ascii="Calibri" w:hAnsi="Calibri"/>
              </w:rPr>
              <w:t>owledge of the assessment procedures in</w:t>
            </w:r>
            <w:r w:rsidRPr="002040DB">
              <w:rPr>
                <w:rFonts w:ascii="Calibri" w:hAnsi="Calibri"/>
              </w:rPr>
              <w:t xml:space="preserve"> </w:t>
            </w:r>
            <w:r>
              <w:rPr>
                <w:rFonts w:ascii="Calibri" w:hAnsi="Calibri"/>
              </w:rPr>
              <w:t>EY</w:t>
            </w:r>
            <w:r w:rsidRPr="002040DB">
              <w:rPr>
                <w:rFonts w:ascii="Calibri" w:hAnsi="Calibri"/>
              </w:rPr>
              <w:t>FS, KS1 and KS2</w:t>
            </w:r>
          </w:p>
        </w:tc>
        <w:tc>
          <w:tcPr>
            <w:tcW w:w="3119" w:type="dxa"/>
            <w:shd w:val="clear" w:color="auto" w:fill="auto"/>
          </w:tcPr>
          <w:p w:rsidR="00D61C28" w:rsidRDefault="00D61C28" w:rsidP="00D61C28">
            <w:pPr>
              <w:numPr>
                <w:ilvl w:val="0"/>
                <w:numId w:val="11"/>
              </w:numPr>
              <w:tabs>
                <w:tab w:val="clear" w:pos="720"/>
                <w:tab w:val="num" w:pos="318"/>
              </w:tabs>
              <w:spacing w:after="0" w:line="240" w:lineRule="auto"/>
              <w:ind w:left="318" w:hanging="284"/>
              <w:rPr>
                <w:rFonts w:ascii="Calibri" w:hAnsi="Calibri"/>
              </w:rPr>
            </w:pPr>
            <w:r w:rsidRPr="002040DB">
              <w:rPr>
                <w:rFonts w:ascii="Calibri" w:hAnsi="Calibri"/>
              </w:rPr>
              <w:t>Knowledge of the range of intervention strategi</w:t>
            </w:r>
            <w:r>
              <w:rPr>
                <w:rFonts w:ascii="Calibri" w:hAnsi="Calibri"/>
              </w:rPr>
              <w:t>es available especially within l</w:t>
            </w:r>
            <w:r w:rsidRPr="002040DB">
              <w:rPr>
                <w:rFonts w:ascii="Calibri" w:hAnsi="Calibri"/>
              </w:rPr>
              <w:t xml:space="preserve">iteracy and </w:t>
            </w:r>
            <w:r>
              <w:rPr>
                <w:rFonts w:ascii="Calibri" w:hAnsi="Calibri"/>
              </w:rPr>
              <w:t xml:space="preserve">numeracy. </w:t>
            </w:r>
          </w:p>
          <w:p w:rsidR="00D61C28" w:rsidRDefault="00D61C28" w:rsidP="00D61C28">
            <w:pPr>
              <w:numPr>
                <w:ilvl w:val="0"/>
                <w:numId w:val="11"/>
              </w:numPr>
              <w:tabs>
                <w:tab w:val="clear" w:pos="720"/>
                <w:tab w:val="num" w:pos="318"/>
              </w:tabs>
              <w:spacing w:after="0" w:line="240" w:lineRule="auto"/>
              <w:ind w:left="318" w:hanging="284"/>
              <w:rPr>
                <w:rFonts w:ascii="Calibri" w:hAnsi="Calibri"/>
              </w:rPr>
            </w:pPr>
            <w:r>
              <w:rPr>
                <w:rFonts w:ascii="Calibri" w:hAnsi="Calibri"/>
              </w:rPr>
              <w:t>A good working knowledge of speech, language and communication needs.</w:t>
            </w:r>
          </w:p>
          <w:p w:rsidR="00D61C28" w:rsidRPr="009D4F7A" w:rsidRDefault="00D61C28" w:rsidP="00D61C28">
            <w:pPr>
              <w:numPr>
                <w:ilvl w:val="0"/>
                <w:numId w:val="11"/>
              </w:numPr>
              <w:tabs>
                <w:tab w:val="clear" w:pos="720"/>
                <w:tab w:val="num" w:pos="318"/>
              </w:tabs>
              <w:spacing w:after="0" w:line="240" w:lineRule="auto"/>
              <w:ind w:left="318" w:hanging="284"/>
              <w:rPr>
                <w:rFonts w:ascii="Calibri" w:hAnsi="Calibri"/>
              </w:rPr>
            </w:pPr>
            <w:r w:rsidRPr="002040DB">
              <w:rPr>
                <w:rFonts w:ascii="Calibri" w:hAnsi="Calibri"/>
              </w:rPr>
              <w:t>Confidence in using ICT to support teaching and administration</w:t>
            </w:r>
          </w:p>
        </w:tc>
      </w:tr>
      <w:tr w:rsidR="00D61C28" w:rsidRPr="002040DB" w:rsidTr="00A41EA7">
        <w:tc>
          <w:tcPr>
            <w:tcW w:w="1951" w:type="dxa"/>
            <w:shd w:val="clear" w:color="auto" w:fill="auto"/>
          </w:tcPr>
          <w:p w:rsidR="00D61C28" w:rsidRPr="002040DB" w:rsidRDefault="00D61C28" w:rsidP="00A41EA7">
            <w:pPr>
              <w:jc w:val="center"/>
              <w:rPr>
                <w:rFonts w:ascii="Calibri" w:hAnsi="Calibri"/>
                <w:b/>
              </w:rPr>
            </w:pPr>
            <w:r w:rsidRPr="002040DB">
              <w:rPr>
                <w:rFonts w:ascii="Calibri" w:hAnsi="Calibri"/>
                <w:b/>
              </w:rPr>
              <w:t>PROFESSIONAL SKILLS</w:t>
            </w:r>
          </w:p>
        </w:tc>
        <w:tc>
          <w:tcPr>
            <w:tcW w:w="4961" w:type="dxa"/>
            <w:shd w:val="clear" w:color="auto" w:fill="auto"/>
          </w:tcPr>
          <w:p w:rsidR="00D61C28" w:rsidRPr="002040DB" w:rsidRDefault="00D61C28" w:rsidP="00D61C28">
            <w:pPr>
              <w:numPr>
                <w:ilvl w:val="0"/>
                <w:numId w:val="11"/>
              </w:numPr>
              <w:tabs>
                <w:tab w:val="clear" w:pos="720"/>
                <w:tab w:val="num" w:pos="317"/>
              </w:tabs>
              <w:spacing w:after="0" w:line="240" w:lineRule="auto"/>
              <w:ind w:left="317" w:hanging="283"/>
              <w:rPr>
                <w:rFonts w:ascii="Calibri" w:hAnsi="Calibri"/>
              </w:rPr>
            </w:pPr>
            <w:r w:rsidRPr="002040DB">
              <w:rPr>
                <w:rFonts w:ascii="Calibri" w:hAnsi="Calibri"/>
              </w:rPr>
              <w:t>A commitment to continuous professional development</w:t>
            </w:r>
          </w:p>
          <w:p w:rsidR="00D61C28" w:rsidRPr="002040DB" w:rsidRDefault="00D61C28" w:rsidP="00D61C28">
            <w:pPr>
              <w:numPr>
                <w:ilvl w:val="0"/>
                <w:numId w:val="11"/>
              </w:numPr>
              <w:tabs>
                <w:tab w:val="clear" w:pos="720"/>
                <w:tab w:val="num" w:pos="317"/>
              </w:tabs>
              <w:spacing w:after="0" w:line="240" w:lineRule="auto"/>
              <w:ind w:left="317" w:hanging="283"/>
              <w:rPr>
                <w:rFonts w:ascii="Calibri" w:hAnsi="Calibri"/>
              </w:rPr>
            </w:pPr>
            <w:r w:rsidRPr="002040DB">
              <w:rPr>
                <w:rFonts w:ascii="Calibri" w:hAnsi="Calibri"/>
              </w:rPr>
              <w:t xml:space="preserve">The ability to establish professional relationships quickly, enthuse others sensitively and work </w:t>
            </w:r>
            <w:r>
              <w:rPr>
                <w:rFonts w:ascii="Calibri" w:hAnsi="Calibri"/>
              </w:rPr>
              <w:t xml:space="preserve">           </w:t>
            </w:r>
            <w:r w:rsidRPr="002040DB">
              <w:rPr>
                <w:rFonts w:ascii="Calibri" w:hAnsi="Calibri"/>
              </w:rPr>
              <w:t>co-operatively as a member or leader of a team</w:t>
            </w:r>
          </w:p>
          <w:p w:rsidR="00D61C28" w:rsidRPr="002040DB" w:rsidRDefault="00D61C28" w:rsidP="00D61C28">
            <w:pPr>
              <w:numPr>
                <w:ilvl w:val="0"/>
                <w:numId w:val="11"/>
              </w:numPr>
              <w:tabs>
                <w:tab w:val="clear" w:pos="720"/>
                <w:tab w:val="num" w:pos="317"/>
              </w:tabs>
              <w:spacing w:after="0" w:line="240" w:lineRule="auto"/>
              <w:ind w:left="317" w:hanging="283"/>
              <w:rPr>
                <w:rFonts w:ascii="Calibri" w:hAnsi="Calibri"/>
              </w:rPr>
            </w:pPr>
            <w:r w:rsidRPr="002040DB">
              <w:rPr>
                <w:rFonts w:ascii="Calibri" w:hAnsi="Calibri"/>
              </w:rPr>
              <w:t xml:space="preserve">A </w:t>
            </w:r>
            <w:bookmarkStart w:id="0" w:name="_GoBack"/>
            <w:r w:rsidRPr="002040DB">
              <w:rPr>
                <w:rFonts w:ascii="Calibri" w:hAnsi="Calibri"/>
              </w:rPr>
              <w:t>willingness</w:t>
            </w:r>
            <w:bookmarkEnd w:id="0"/>
            <w:r w:rsidRPr="002040DB">
              <w:rPr>
                <w:rFonts w:ascii="Calibri" w:hAnsi="Calibri"/>
              </w:rPr>
              <w:t xml:space="preserve"> to manage a range of learning needs</w:t>
            </w:r>
          </w:p>
          <w:p w:rsidR="00D61C28" w:rsidRPr="002040DB" w:rsidRDefault="00D61C28" w:rsidP="00D61C28">
            <w:pPr>
              <w:numPr>
                <w:ilvl w:val="0"/>
                <w:numId w:val="11"/>
              </w:numPr>
              <w:tabs>
                <w:tab w:val="clear" w:pos="720"/>
                <w:tab w:val="num" w:pos="317"/>
              </w:tabs>
              <w:spacing w:after="0" w:line="240" w:lineRule="auto"/>
              <w:ind w:left="317" w:hanging="283"/>
              <w:rPr>
                <w:rFonts w:ascii="Calibri" w:hAnsi="Calibri"/>
              </w:rPr>
            </w:pPr>
            <w:r w:rsidRPr="002040DB">
              <w:rPr>
                <w:rFonts w:ascii="Calibri" w:hAnsi="Calibri"/>
              </w:rPr>
              <w:t>Ability to manage workload and keep to deadlines</w:t>
            </w:r>
          </w:p>
          <w:p w:rsidR="00D61C28" w:rsidRPr="002040DB" w:rsidRDefault="00D61C28" w:rsidP="00D61C28">
            <w:pPr>
              <w:numPr>
                <w:ilvl w:val="0"/>
                <w:numId w:val="11"/>
              </w:numPr>
              <w:tabs>
                <w:tab w:val="clear" w:pos="720"/>
                <w:tab w:val="num" w:pos="317"/>
              </w:tabs>
              <w:spacing w:after="0" w:line="240" w:lineRule="auto"/>
              <w:ind w:left="317" w:hanging="283"/>
              <w:rPr>
                <w:rFonts w:ascii="Calibri" w:hAnsi="Calibri"/>
              </w:rPr>
            </w:pPr>
            <w:r w:rsidRPr="002040DB">
              <w:rPr>
                <w:rFonts w:ascii="Calibri" w:hAnsi="Calibri"/>
              </w:rPr>
              <w:t>The ability to communicate effectively, both verbally and in writing, in a wide range of situations</w:t>
            </w:r>
          </w:p>
        </w:tc>
        <w:tc>
          <w:tcPr>
            <w:tcW w:w="3119" w:type="dxa"/>
            <w:shd w:val="clear" w:color="auto" w:fill="auto"/>
          </w:tcPr>
          <w:p w:rsidR="00D61C28" w:rsidRPr="002040DB" w:rsidRDefault="00D61C28" w:rsidP="00D61C28">
            <w:pPr>
              <w:numPr>
                <w:ilvl w:val="0"/>
                <w:numId w:val="11"/>
              </w:numPr>
              <w:tabs>
                <w:tab w:val="clear" w:pos="720"/>
                <w:tab w:val="num" w:pos="318"/>
              </w:tabs>
              <w:spacing w:after="0" w:line="240" w:lineRule="auto"/>
              <w:ind w:left="318" w:hanging="284"/>
              <w:rPr>
                <w:rFonts w:ascii="Calibri" w:hAnsi="Calibri"/>
              </w:rPr>
            </w:pPr>
            <w:r w:rsidRPr="002040DB">
              <w:rPr>
                <w:rFonts w:ascii="Calibri" w:hAnsi="Calibri"/>
              </w:rPr>
              <w:t>Experience of managing and leading teams or individuals</w:t>
            </w:r>
          </w:p>
          <w:p w:rsidR="00D61C28" w:rsidRPr="002040DB" w:rsidRDefault="00D61C28" w:rsidP="00D61C28">
            <w:pPr>
              <w:numPr>
                <w:ilvl w:val="0"/>
                <w:numId w:val="11"/>
              </w:numPr>
              <w:tabs>
                <w:tab w:val="clear" w:pos="720"/>
                <w:tab w:val="num" w:pos="318"/>
              </w:tabs>
              <w:spacing w:after="0" w:line="240" w:lineRule="auto"/>
              <w:ind w:left="318" w:hanging="284"/>
              <w:rPr>
                <w:rFonts w:ascii="Calibri" w:hAnsi="Calibri"/>
              </w:rPr>
            </w:pPr>
            <w:r w:rsidRPr="002040DB">
              <w:rPr>
                <w:rFonts w:ascii="Calibri" w:hAnsi="Calibri"/>
              </w:rPr>
              <w:t>Knowledge of issues surrounding Child Protect</w:t>
            </w:r>
            <w:r>
              <w:rPr>
                <w:rFonts w:ascii="Calibri" w:hAnsi="Calibri"/>
              </w:rPr>
              <w:t>ion and children in care</w:t>
            </w:r>
          </w:p>
        </w:tc>
      </w:tr>
      <w:tr w:rsidR="00D61C28" w:rsidRPr="002040DB" w:rsidTr="00A41EA7">
        <w:tc>
          <w:tcPr>
            <w:tcW w:w="1951" w:type="dxa"/>
            <w:shd w:val="clear" w:color="auto" w:fill="auto"/>
          </w:tcPr>
          <w:p w:rsidR="00D61C28" w:rsidRPr="002040DB" w:rsidRDefault="00D61C28" w:rsidP="00A41EA7">
            <w:pPr>
              <w:jc w:val="center"/>
              <w:rPr>
                <w:rFonts w:ascii="Calibri" w:hAnsi="Calibri"/>
                <w:b/>
              </w:rPr>
            </w:pPr>
            <w:r w:rsidRPr="002040DB">
              <w:rPr>
                <w:rFonts w:ascii="Calibri" w:hAnsi="Calibri"/>
                <w:b/>
              </w:rPr>
              <w:t>PERSONAL QUALITIES</w:t>
            </w:r>
          </w:p>
        </w:tc>
        <w:tc>
          <w:tcPr>
            <w:tcW w:w="4961" w:type="dxa"/>
            <w:shd w:val="clear" w:color="auto" w:fill="auto"/>
          </w:tcPr>
          <w:p w:rsidR="00D61C28" w:rsidRPr="002040DB" w:rsidRDefault="00D61C28" w:rsidP="00D61C28">
            <w:pPr>
              <w:numPr>
                <w:ilvl w:val="0"/>
                <w:numId w:val="11"/>
              </w:numPr>
              <w:tabs>
                <w:tab w:val="clear" w:pos="720"/>
                <w:tab w:val="num" w:pos="317"/>
              </w:tabs>
              <w:spacing w:after="0" w:line="240" w:lineRule="auto"/>
              <w:ind w:left="317" w:hanging="283"/>
              <w:rPr>
                <w:rFonts w:ascii="Calibri" w:hAnsi="Calibri"/>
              </w:rPr>
            </w:pPr>
            <w:r w:rsidRPr="002040DB">
              <w:rPr>
                <w:rFonts w:ascii="Calibri" w:hAnsi="Calibri"/>
              </w:rPr>
              <w:t xml:space="preserve">The ability to build and sustain effective working relationships with staff, parents, </w:t>
            </w:r>
            <w:r>
              <w:rPr>
                <w:rFonts w:ascii="Calibri" w:hAnsi="Calibri" w:cs="Arial"/>
              </w:rPr>
              <w:t>pupils</w:t>
            </w:r>
            <w:r w:rsidRPr="002040DB">
              <w:rPr>
                <w:rFonts w:ascii="Calibri" w:hAnsi="Calibri"/>
              </w:rPr>
              <w:t xml:space="preserve"> and </w:t>
            </w:r>
            <w:r>
              <w:rPr>
                <w:rFonts w:ascii="Calibri" w:hAnsi="Calibri"/>
              </w:rPr>
              <w:t>Federation governors</w:t>
            </w:r>
          </w:p>
          <w:p w:rsidR="00D61C28" w:rsidRPr="002040DB" w:rsidRDefault="00D61C28" w:rsidP="00D61C28">
            <w:pPr>
              <w:numPr>
                <w:ilvl w:val="0"/>
                <w:numId w:val="11"/>
              </w:numPr>
              <w:tabs>
                <w:tab w:val="clear" w:pos="720"/>
                <w:tab w:val="num" w:pos="317"/>
              </w:tabs>
              <w:spacing w:after="0" w:line="240" w:lineRule="auto"/>
              <w:ind w:left="317" w:hanging="283"/>
              <w:rPr>
                <w:rFonts w:ascii="Calibri" w:hAnsi="Calibri"/>
              </w:rPr>
            </w:pPr>
            <w:r w:rsidRPr="002040DB">
              <w:rPr>
                <w:rFonts w:ascii="Calibri" w:hAnsi="Calibri"/>
              </w:rPr>
              <w:t>Commitment to work flexibly</w:t>
            </w:r>
          </w:p>
          <w:p w:rsidR="00D61C28" w:rsidRPr="002040DB" w:rsidRDefault="00D61C28" w:rsidP="00D61C28">
            <w:pPr>
              <w:numPr>
                <w:ilvl w:val="0"/>
                <w:numId w:val="11"/>
              </w:numPr>
              <w:tabs>
                <w:tab w:val="clear" w:pos="720"/>
                <w:tab w:val="num" w:pos="317"/>
              </w:tabs>
              <w:spacing w:after="0" w:line="240" w:lineRule="auto"/>
              <w:ind w:left="317" w:hanging="283"/>
              <w:rPr>
                <w:rFonts w:ascii="Calibri" w:hAnsi="Calibri"/>
              </w:rPr>
            </w:pPr>
            <w:r w:rsidRPr="002040DB">
              <w:rPr>
                <w:rFonts w:ascii="Calibri" w:hAnsi="Calibri"/>
              </w:rPr>
              <w:t>A good health and attendance record</w:t>
            </w:r>
          </w:p>
          <w:p w:rsidR="00D61C28" w:rsidRPr="002040DB" w:rsidRDefault="00D61C28" w:rsidP="00D61C28">
            <w:pPr>
              <w:numPr>
                <w:ilvl w:val="0"/>
                <w:numId w:val="11"/>
              </w:numPr>
              <w:tabs>
                <w:tab w:val="clear" w:pos="720"/>
                <w:tab w:val="num" w:pos="317"/>
              </w:tabs>
              <w:spacing w:after="0" w:line="240" w:lineRule="auto"/>
              <w:ind w:left="317" w:hanging="283"/>
              <w:rPr>
                <w:rFonts w:ascii="Calibri" w:hAnsi="Calibri"/>
              </w:rPr>
            </w:pPr>
            <w:r w:rsidRPr="002040DB">
              <w:rPr>
                <w:rFonts w:ascii="Calibri" w:hAnsi="Calibri"/>
              </w:rPr>
              <w:t xml:space="preserve">A caring and pastoral attitude towards staff and </w:t>
            </w:r>
            <w:r>
              <w:rPr>
                <w:rFonts w:ascii="Calibri" w:hAnsi="Calibri" w:cs="Arial"/>
              </w:rPr>
              <w:t>students</w:t>
            </w:r>
          </w:p>
          <w:p w:rsidR="00D61C28" w:rsidRPr="002040DB" w:rsidRDefault="00D61C28" w:rsidP="00D61C28">
            <w:pPr>
              <w:numPr>
                <w:ilvl w:val="0"/>
                <w:numId w:val="11"/>
              </w:numPr>
              <w:tabs>
                <w:tab w:val="clear" w:pos="720"/>
                <w:tab w:val="num" w:pos="317"/>
              </w:tabs>
              <w:spacing w:after="0" w:line="240" w:lineRule="auto"/>
              <w:ind w:left="317" w:hanging="283"/>
              <w:rPr>
                <w:rFonts w:ascii="Calibri" w:hAnsi="Calibri"/>
              </w:rPr>
            </w:pPr>
            <w:r w:rsidRPr="002040DB">
              <w:rPr>
                <w:rFonts w:ascii="Calibri" w:hAnsi="Calibri"/>
              </w:rPr>
              <w:t>Energy and enthusiasm</w:t>
            </w:r>
          </w:p>
          <w:p w:rsidR="00D61C28" w:rsidRPr="002040DB" w:rsidRDefault="00D61C28" w:rsidP="00D61C28">
            <w:pPr>
              <w:numPr>
                <w:ilvl w:val="0"/>
                <w:numId w:val="11"/>
              </w:numPr>
              <w:tabs>
                <w:tab w:val="clear" w:pos="720"/>
                <w:tab w:val="num" w:pos="317"/>
              </w:tabs>
              <w:spacing w:after="0" w:line="240" w:lineRule="auto"/>
              <w:ind w:left="317" w:hanging="283"/>
              <w:rPr>
                <w:rFonts w:ascii="Calibri" w:hAnsi="Calibri"/>
              </w:rPr>
            </w:pPr>
            <w:r w:rsidRPr="002040DB">
              <w:rPr>
                <w:rFonts w:ascii="Calibri" w:hAnsi="Calibri"/>
              </w:rPr>
              <w:t>A sense of humour</w:t>
            </w:r>
          </w:p>
        </w:tc>
        <w:tc>
          <w:tcPr>
            <w:tcW w:w="3119" w:type="dxa"/>
            <w:shd w:val="clear" w:color="auto" w:fill="auto"/>
          </w:tcPr>
          <w:p w:rsidR="00D61C28" w:rsidRPr="002040DB" w:rsidRDefault="00D61C28" w:rsidP="00A41EA7">
            <w:pPr>
              <w:tabs>
                <w:tab w:val="num" w:pos="318"/>
              </w:tabs>
              <w:ind w:left="318" w:hanging="284"/>
              <w:rPr>
                <w:rFonts w:ascii="Calibri" w:hAnsi="Calibri"/>
              </w:rPr>
            </w:pPr>
          </w:p>
        </w:tc>
      </w:tr>
    </w:tbl>
    <w:p w:rsidR="00D61C28" w:rsidRDefault="00D61C28" w:rsidP="00D61C28"/>
    <w:p w:rsidR="00D61C28" w:rsidRDefault="00D61C28" w:rsidP="00D61C28">
      <w:pPr>
        <w:spacing w:after="0"/>
        <w:rPr>
          <w:rFonts w:ascii="Arial" w:hAnsi="Arial" w:cs="Arial"/>
          <w:b/>
        </w:rPr>
      </w:pPr>
    </w:p>
    <w:sectPr w:rsidR="00D61C28" w:rsidSect="0074513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E14" w:rsidRDefault="00993E14" w:rsidP="00A9107D">
      <w:pPr>
        <w:spacing w:after="0" w:line="240" w:lineRule="auto"/>
      </w:pPr>
      <w:r>
        <w:separator/>
      </w:r>
    </w:p>
  </w:endnote>
  <w:endnote w:type="continuationSeparator" w:id="0">
    <w:p w:rsidR="00993E14" w:rsidRDefault="00993E14" w:rsidP="00A91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1245"/>
      <w:docPartObj>
        <w:docPartGallery w:val="Page Numbers (Bottom of Page)"/>
        <w:docPartUnique/>
      </w:docPartObj>
    </w:sdtPr>
    <w:sdtEndPr/>
    <w:sdtContent>
      <w:p w:rsidR="00993E14" w:rsidRDefault="00F10048">
        <w:pPr>
          <w:pStyle w:val="Footer"/>
          <w:jc w:val="center"/>
        </w:pPr>
        <w:r>
          <w:fldChar w:fldCharType="begin"/>
        </w:r>
        <w:r>
          <w:instrText xml:space="preserve"> PAGE   \* MERGEFORMAT </w:instrText>
        </w:r>
        <w:r>
          <w:fldChar w:fldCharType="separate"/>
        </w:r>
        <w:r w:rsidR="00E07DD8">
          <w:rPr>
            <w:noProof/>
          </w:rPr>
          <w:t>4</w:t>
        </w:r>
        <w:r>
          <w:rPr>
            <w:noProof/>
          </w:rPr>
          <w:fldChar w:fldCharType="end"/>
        </w:r>
      </w:p>
    </w:sdtContent>
  </w:sdt>
  <w:p w:rsidR="00993E14" w:rsidRDefault="00993E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E14" w:rsidRDefault="00993E14" w:rsidP="00A9107D">
      <w:pPr>
        <w:spacing w:after="0" w:line="240" w:lineRule="auto"/>
      </w:pPr>
      <w:r>
        <w:separator/>
      </w:r>
    </w:p>
  </w:footnote>
  <w:footnote w:type="continuationSeparator" w:id="0">
    <w:p w:rsidR="00993E14" w:rsidRDefault="00993E14" w:rsidP="00A910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1052F"/>
    <w:multiLevelType w:val="hybridMultilevel"/>
    <w:tmpl w:val="F99C8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D01601"/>
    <w:multiLevelType w:val="hybridMultilevel"/>
    <w:tmpl w:val="913E6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13B8E"/>
    <w:multiLevelType w:val="hybridMultilevel"/>
    <w:tmpl w:val="F8AC86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575D6F"/>
    <w:multiLevelType w:val="hybridMultilevel"/>
    <w:tmpl w:val="896EA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DD25F6"/>
    <w:multiLevelType w:val="hybridMultilevel"/>
    <w:tmpl w:val="0A605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852C4B"/>
    <w:multiLevelType w:val="hybridMultilevel"/>
    <w:tmpl w:val="52447D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6B354FB"/>
    <w:multiLevelType w:val="hybridMultilevel"/>
    <w:tmpl w:val="E2768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99513D"/>
    <w:multiLevelType w:val="hybridMultilevel"/>
    <w:tmpl w:val="FE583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720CEC"/>
    <w:multiLevelType w:val="hybridMultilevel"/>
    <w:tmpl w:val="DCF890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735DEC"/>
    <w:multiLevelType w:val="hybridMultilevel"/>
    <w:tmpl w:val="F6FCC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7939BA"/>
    <w:multiLevelType w:val="hybridMultilevel"/>
    <w:tmpl w:val="A85A2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4"/>
  </w:num>
  <w:num w:numId="5">
    <w:abstractNumId w:val="3"/>
  </w:num>
  <w:num w:numId="6">
    <w:abstractNumId w:val="6"/>
  </w:num>
  <w:num w:numId="7">
    <w:abstractNumId w:val="10"/>
  </w:num>
  <w:num w:numId="8">
    <w:abstractNumId w:val="0"/>
  </w:num>
  <w:num w:numId="9">
    <w:abstractNumId w:val="9"/>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54F"/>
    <w:rsid w:val="00084DD2"/>
    <w:rsid w:val="0009736D"/>
    <w:rsid w:val="000F3C70"/>
    <w:rsid w:val="00245104"/>
    <w:rsid w:val="00385570"/>
    <w:rsid w:val="00564B22"/>
    <w:rsid w:val="005C554F"/>
    <w:rsid w:val="005F379C"/>
    <w:rsid w:val="00610FAC"/>
    <w:rsid w:val="0068388F"/>
    <w:rsid w:val="00711DB1"/>
    <w:rsid w:val="007170BD"/>
    <w:rsid w:val="0074513D"/>
    <w:rsid w:val="007A6A7D"/>
    <w:rsid w:val="00804837"/>
    <w:rsid w:val="00822C0E"/>
    <w:rsid w:val="008B3430"/>
    <w:rsid w:val="00993E14"/>
    <w:rsid w:val="009B45D4"/>
    <w:rsid w:val="00A47793"/>
    <w:rsid w:val="00A659F2"/>
    <w:rsid w:val="00A9107D"/>
    <w:rsid w:val="00B47C3D"/>
    <w:rsid w:val="00B86A23"/>
    <w:rsid w:val="00BC6E89"/>
    <w:rsid w:val="00C344B9"/>
    <w:rsid w:val="00C45F6D"/>
    <w:rsid w:val="00CB64D3"/>
    <w:rsid w:val="00CF6E57"/>
    <w:rsid w:val="00D255E1"/>
    <w:rsid w:val="00D61C28"/>
    <w:rsid w:val="00D92667"/>
    <w:rsid w:val="00D96E06"/>
    <w:rsid w:val="00DB2349"/>
    <w:rsid w:val="00DD6365"/>
    <w:rsid w:val="00E06178"/>
    <w:rsid w:val="00E07DD8"/>
    <w:rsid w:val="00E56B9E"/>
    <w:rsid w:val="00F10048"/>
    <w:rsid w:val="00F2560A"/>
    <w:rsid w:val="00F65BEB"/>
    <w:rsid w:val="00FD3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80B06EC-89F6-4260-9238-55E040D3B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1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6E06"/>
    <w:pPr>
      <w:spacing w:after="0" w:line="240" w:lineRule="auto"/>
    </w:pPr>
    <w:rPr>
      <w:rFonts w:eastAsiaTheme="minorHAnsi"/>
      <w:lang w:eastAsia="en-US"/>
    </w:rPr>
  </w:style>
  <w:style w:type="table" w:styleId="TableGrid">
    <w:name w:val="Table Grid"/>
    <w:basedOn w:val="TableNormal"/>
    <w:uiPriority w:val="59"/>
    <w:rsid w:val="00F25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9107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107D"/>
  </w:style>
  <w:style w:type="paragraph" w:styleId="Footer">
    <w:name w:val="footer"/>
    <w:basedOn w:val="Normal"/>
    <w:link w:val="FooterChar"/>
    <w:uiPriority w:val="99"/>
    <w:unhideWhenUsed/>
    <w:rsid w:val="00A910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07D"/>
  </w:style>
  <w:style w:type="paragraph" w:styleId="ListParagraph">
    <w:name w:val="List Paragraph"/>
    <w:basedOn w:val="Normal"/>
    <w:uiPriority w:val="34"/>
    <w:qFormat/>
    <w:rsid w:val="000F3C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DD1385-17B7-4418-9820-BE4A47BA9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LovedayFM</dc:creator>
  <cp:lastModifiedBy>D.Gates</cp:lastModifiedBy>
  <cp:revision>4</cp:revision>
  <cp:lastPrinted>2014-03-21T11:42:00Z</cp:lastPrinted>
  <dcterms:created xsi:type="dcterms:W3CDTF">2020-08-06T13:26:00Z</dcterms:created>
  <dcterms:modified xsi:type="dcterms:W3CDTF">2020-08-07T10:14:00Z</dcterms:modified>
</cp:coreProperties>
</file>