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ED" w:rsidRDefault="00AF7754" w:rsidP="00C4588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BA1355" wp14:editId="268470FB">
            <wp:simplePos x="0" y="0"/>
            <wp:positionH relativeFrom="column">
              <wp:posOffset>2221230</wp:posOffset>
            </wp:positionH>
            <wp:positionV relativeFrom="paragraph">
              <wp:posOffset>318135</wp:posOffset>
            </wp:positionV>
            <wp:extent cx="1226185" cy="257175"/>
            <wp:effectExtent l="0" t="0" r="0" b="9525"/>
            <wp:wrapNone/>
            <wp:docPr id="1" name="Picture 1" descr="\\Admin-Dc01\Sandy$\Desktop\RolvendenPS_pe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andy$\Desktop\RolvendenPS_pencil_logo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30688" r="3439" b="30159"/>
                    <a:stretch/>
                  </pic:blipFill>
                  <pic:spPr bwMode="auto">
                    <a:xfrm>
                      <a:off x="0" y="0"/>
                      <a:ext cx="12261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7F" w:rsidRDefault="002E087F" w:rsidP="00C45886">
      <w:pPr>
        <w:rPr>
          <w:rFonts w:ascii="Times New Roman" w:hAnsi="Times New Roman" w:cs="Times New Roman"/>
          <w:sz w:val="24"/>
          <w:szCs w:val="24"/>
        </w:rPr>
      </w:pPr>
    </w:p>
    <w:p w:rsidR="00AF4A9F" w:rsidRDefault="00AF4A9F" w:rsidP="00C45886">
      <w:pPr>
        <w:rPr>
          <w:rFonts w:ascii="Times New Roman" w:hAnsi="Times New Roman" w:cs="Times New Roman"/>
          <w:sz w:val="24"/>
          <w:szCs w:val="24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Rolvenden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Primary School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DESCRIPTION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Title: Teaching Assistant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Job Summary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support the class teacher in delivering high quality learning for all children in the class.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to the behavioural, emotional, social and educational development and physical care of pupils, under the direction and guidance of the Class Teacher and SENCO.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Principle Duties and Responsibilities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Support Class Teachers and other staff to maintain excellent standards of behaviour by positively promoting the school’s Behaviour Management policy and systems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Comply with the policies and procedures relating to Child Protection, Health and Safety, security, confidentiality and data protection, reporting all concerns to the appropriate person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be aware of and support difference, ensuring all pupils have equal access to opportunities to learn and develop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participate in training and other professional development activities and performance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management</w:t>
      </w:r>
      <w:proofErr w:type="gramEnd"/>
      <w:r>
        <w:rPr>
          <w:rFonts w:ascii="ArialMT" w:hAnsi="ArialMT" w:cs="ArialMT"/>
          <w:color w:val="000000"/>
        </w:rPr>
        <w:t xml:space="preserve"> processes as required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establish good working relationships with parents and carers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Implement learning programmes for pupils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Liaise with teachers and outside agencies, making planned provision, relevant to class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programmes</w:t>
      </w:r>
      <w:proofErr w:type="gramEnd"/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Work with groups of pupils on specific tasks to meet pupil needs/targets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Contribute to pupil assessment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Assist with social education. Duties may include accompanying pupils and teachers on visits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help establish and develop good relationships with parents and carers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work with a pupil or pupils with additional needs, under the direction of the SENCO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assist teaching staff with playground duties, helping pupils to develop an awareness of correct social behaviour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administer First Aid at an appropriate level, care for sick pupils and if necessary accompany them to the surgery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Attend to pupils’ personal care needs and assist with the development of personal hygiene, toileting and general dressing programmes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support a class with another TA during Teachers’ PPA time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Encourage children to interact appropriately with their peers and to engage in play and active learning opportunities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Establish good relationships with pupils, acting as a role model, encouraging children to talk and develop their language skills whilst being aware of, and responding appropriately to, individual needs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Support pupils to understand instructions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Implement specific behaviour programmes and support individual children with behavioural, emotional and social difficulties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Assist pupils with the use of everyday resources, including ICT equipment, and encourage them to use them appropriately and safely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lastRenderedPageBreak/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undertake supervisory duties if a particular need arises, as directed by the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Head of School/Deputy </w:t>
      </w:r>
      <w:proofErr w:type="spellStart"/>
      <w:r>
        <w:rPr>
          <w:rFonts w:ascii="ArialMT" w:hAnsi="ArialMT" w:cs="ArialMT"/>
          <w:color w:val="000000"/>
        </w:rPr>
        <w:t>Headteacher</w:t>
      </w:r>
      <w:proofErr w:type="spellEnd"/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Staff Development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TA meetings and training related to the post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attend relevant staff Inset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Attend Paediatric First Aid Training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 whom responsible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Class Teachers for day-to-day supervision and instruction and/or SENCO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The Head of School/Deputy </w:t>
      </w:r>
      <w:proofErr w:type="spellStart"/>
      <w:r>
        <w:rPr>
          <w:rFonts w:ascii="ArialMT" w:hAnsi="ArialMT" w:cs="ArialMT"/>
          <w:color w:val="000000"/>
        </w:rPr>
        <w:t>Headteacher</w:t>
      </w:r>
      <w:proofErr w:type="spellEnd"/>
      <w:r>
        <w:rPr>
          <w:rFonts w:ascii="ArialMT" w:hAnsi="ArialMT" w:cs="ArialMT"/>
          <w:color w:val="000000"/>
        </w:rPr>
        <w:t xml:space="preserve"> having overall responsibility for the school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Person Specification: Teaching Assistant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Applicants should describe in their application how they meet these criteria.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CRITERIA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QUALIFICATIONS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Level 1 or 2 Diploma (or equivalent) with proficient practical skills.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EXPERIENCE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Previous experienced of working with children.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SKILLS AND ABILITIES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Numeracy and literacy skills.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Basic IT skills.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Have the ability to relate well to children and adults, understanding their needs and being able to respond accordingly.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</w:rPr>
        <w:t>Good influencing skills to encourage pupils to interact with others and be socially responsible.</w:t>
      </w:r>
    </w:p>
    <w:p w:rsidR="00C45886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KNOWLEDGE </w:t>
      </w:r>
      <w:r>
        <w:rPr>
          <w:rFonts w:ascii="SymbolMT" w:eastAsia="SymbolMT" w:hAnsi="Arial-BoldMT" w:cs="SymbolMT" w:hint="eastAsia"/>
          <w:color w:val="000000"/>
        </w:rPr>
        <w:t></w:t>
      </w:r>
      <w:r>
        <w:rPr>
          <w:rFonts w:ascii="SymbolMT" w:eastAsia="SymbolMT" w:hAnsi="Arial-BoldMT" w:cs="Symbo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Knowledge of policies and procedures relating to child protection, health, safety, security, equal opportunities and confidentiality.</w:t>
      </w: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Default="00630B69" w:rsidP="00630B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0B69" w:rsidRPr="00C45886" w:rsidRDefault="00630B69" w:rsidP="0063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RPS </w:t>
      </w:r>
      <w:r w:rsidR="00DD0097">
        <w:rPr>
          <w:rFonts w:ascii="ArialMT" w:hAnsi="ArialMT" w:cs="ArialMT"/>
          <w:color w:val="000000"/>
        </w:rPr>
        <w:t>1:1 EYFS/KS1 01.09.2020</w:t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</w:r>
      <w:r w:rsidR="00AF4A9F">
        <w:rPr>
          <w:rFonts w:ascii="ArialMT" w:hAnsi="ArialMT" w:cs="ArialMT"/>
          <w:color w:val="000000"/>
        </w:rPr>
        <w:tab/>
        <w:t>2</w:t>
      </w:r>
    </w:p>
    <w:sectPr w:rsidR="00630B69" w:rsidRPr="00C45886" w:rsidSect="00DF1C93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F4"/>
    <w:rsid w:val="000512F4"/>
    <w:rsid w:val="000C0EB9"/>
    <w:rsid w:val="002957D5"/>
    <w:rsid w:val="002E087F"/>
    <w:rsid w:val="003C68F7"/>
    <w:rsid w:val="00557D95"/>
    <w:rsid w:val="00561E29"/>
    <w:rsid w:val="00630B69"/>
    <w:rsid w:val="0087354B"/>
    <w:rsid w:val="008D5153"/>
    <w:rsid w:val="00AF4A9F"/>
    <w:rsid w:val="00AF7754"/>
    <w:rsid w:val="00C1383A"/>
    <w:rsid w:val="00C45886"/>
    <w:rsid w:val="00DD0097"/>
    <w:rsid w:val="00D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6ECEA-08F6-4709-9F26-73E4C4A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2474-21C3-45B8-9D63-982BCD2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Rolvenden Primary School, ROLVENDEN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Mrs Hughes</cp:lastModifiedBy>
  <cp:revision>2</cp:revision>
  <dcterms:created xsi:type="dcterms:W3CDTF">2020-06-04T12:42:00Z</dcterms:created>
  <dcterms:modified xsi:type="dcterms:W3CDTF">2020-06-04T12:42:00Z</dcterms:modified>
</cp:coreProperties>
</file>