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9BD45" w14:textId="542363FC" w:rsidR="00E50747" w:rsidRDefault="00E50747">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214"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4820"/>
        <w:gridCol w:w="4394"/>
      </w:tblGrid>
      <w:tr w:rsidR="00E50747" w14:paraId="044C9D2B" w14:textId="77777777">
        <w:tc>
          <w:tcPr>
            <w:tcW w:w="4820" w:type="dxa"/>
          </w:tcPr>
          <w:p w14:paraId="7A9EB856" w14:textId="3C824B53" w:rsidR="00E50747" w:rsidRDefault="002079A2">
            <w:pPr>
              <w:tabs>
                <w:tab w:val="left" w:pos="2376"/>
              </w:tabs>
              <w:rPr>
                <w:rFonts w:ascii="Arial" w:eastAsia="Arial" w:hAnsi="Arial" w:cs="Arial"/>
                <w:b/>
              </w:rPr>
            </w:pPr>
            <w:r>
              <w:rPr>
                <w:rFonts w:ascii="Arial" w:eastAsia="Arial" w:hAnsi="Arial" w:cs="Arial"/>
                <w:b/>
              </w:rPr>
              <w:t>Job Title:</w:t>
            </w:r>
            <w:r w:rsidR="00391F79">
              <w:rPr>
                <w:rFonts w:ascii="Arial" w:eastAsia="Arial" w:hAnsi="Arial" w:cs="Arial"/>
                <w:b/>
              </w:rPr>
              <w:t xml:space="preserve">  Head of School</w:t>
            </w:r>
          </w:p>
        </w:tc>
        <w:tc>
          <w:tcPr>
            <w:tcW w:w="4394" w:type="dxa"/>
          </w:tcPr>
          <w:p w14:paraId="3612A4E4" w14:textId="56C6FF80" w:rsidR="00E50747" w:rsidRPr="00F202F3" w:rsidRDefault="002079A2">
            <w:pPr>
              <w:tabs>
                <w:tab w:val="left" w:pos="2376"/>
              </w:tabs>
              <w:rPr>
                <w:rFonts w:ascii="Arial" w:eastAsia="Arial" w:hAnsi="Arial" w:cs="Arial"/>
                <w:b/>
                <w:color w:val="000000" w:themeColor="text1"/>
              </w:rPr>
            </w:pPr>
            <w:r w:rsidRPr="00F202F3">
              <w:rPr>
                <w:rFonts w:ascii="Arial" w:eastAsia="Arial" w:hAnsi="Arial" w:cs="Arial"/>
                <w:b/>
                <w:color w:val="000000" w:themeColor="text1"/>
              </w:rPr>
              <w:t>Closing date:</w:t>
            </w:r>
            <w:r w:rsidR="00391F79" w:rsidRPr="00F202F3">
              <w:rPr>
                <w:rFonts w:ascii="Arial" w:eastAsia="Arial" w:hAnsi="Arial" w:cs="Arial"/>
                <w:b/>
                <w:color w:val="000000" w:themeColor="text1"/>
              </w:rPr>
              <w:t xml:space="preserve"> </w:t>
            </w:r>
            <w:r w:rsidR="00F202F3" w:rsidRPr="00F202F3">
              <w:rPr>
                <w:rFonts w:ascii="Arial" w:eastAsia="Arial" w:hAnsi="Arial" w:cs="Arial"/>
                <w:b/>
                <w:color w:val="000000" w:themeColor="text1"/>
              </w:rPr>
              <w:t>2</w:t>
            </w:r>
            <w:r w:rsidR="00F202F3" w:rsidRPr="00F202F3">
              <w:rPr>
                <w:rFonts w:ascii="Arial" w:eastAsia="Arial" w:hAnsi="Arial" w:cs="Arial"/>
                <w:b/>
                <w:color w:val="000000" w:themeColor="text1"/>
                <w:vertAlign w:val="superscript"/>
              </w:rPr>
              <w:t>nd</w:t>
            </w:r>
            <w:r w:rsidR="00F202F3" w:rsidRPr="00F202F3">
              <w:rPr>
                <w:rFonts w:ascii="Arial" w:eastAsia="Arial" w:hAnsi="Arial" w:cs="Arial"/>
                <w:b/>
                <w:color w:val="000000" w:themeColor="text1"/>
              </w:rPr>
              <w:t xml:space="preserve"> July 2020</w:t>
            </w:r>
          </w:p>
        </w:tc>
      </w:tr>
      <w:tr w:rsidR="00E50747" w14:paraId="61C59B1B" w14:textId="77777777">
        <w:tc>
          <w:tcPr>
            <w:tcW w:w="4820" w:type="dxa"/>
          </w:tcPr>
          <w:p w14:paraId="0A362209" w14:textId="43961509" w:rsidR="00E50747" w:rsidRDefault="002079A2">
            <w:pPr>
              <w:tabs>
                <w:tab w:val="left" w:pos="2376"/>
              </w:tabs>
              <w:rPr>
                <w:rFonts w:ascii="Arial" w:eastAsia="Arial" w:hAnsi="Arial" w:cs="Arial"/>
                <w:b/>
              </w:rPr>
            </w:pPr>
            <w:r>
              <w:rPr>
                <w:rFonts w:ascii="Arial" w:eastAsia="Arial" w:hAnsi="Arial" w:cs="Arial"/>
                <w:b/>
              </w:rPr>
              <w:t>Location:</w:t>
            </w:r>
            <w:r w:rsidR="00391F79">
              <w:rPr>
                <w:rFonts w:ascii="Arial" w:eastAsia="Arial" w:hAnsi="Arial" w:cs="Arial"/>
                <w:b/>
              </w:rPr>
              <w:t xml:space="preserve"> Gillingham, Kent</w:t>
            </w:r>
          </w:p>
        </w:tc>
        <w:tc>
          <w:tcPr>
            <w:tcW w:w="4394" w:type="dxa"/>
          </w:tcPr>
          <w:p w14:paraId="59C47B93" w14:textId="7661C4D6" w:rsidR="00E50747" w:rsidRPr="00F202F3" w:rsidRDefault="002079A2">
            <w:pPr>
              <w:tabs>
                <w:tab w:val="left" w:pos="2376"/>
              </w:tabs>
              <w:rPr>
                <w:rFonts w:ascii="Arial" w:eastAsia="Arial" w:hAnsi="Arial" w:cs="Arial"/>
                <w:b/>
                <w:i/>
                <w:color w:val="000000" w:themeColor="text1"/>
              </w:rPr>
            </w:pPr>
            <w:r w:rsidRPr="00F202F3">
              <w:rPr>
                <w:rFonts w:ascii="Arial" w:eastAsia="Arial" w:hAnsi="Arial" w:cs="Arial"/>
                <w:b/>
                <w:color w:val="000000" w:themeColor="text1"/>
              </w:rPr>
              <w:t xml:space="preserve">Interview date: </w:t>
            </w:r>
            <w:r w:rsidR="00F202F3" w:rsidRPr="00F202F3">
              <w:rPr>
                <w:rFonts w:ascii="Arial" w:eastAsia="Arial" w:hAnsi="Arial" w:cs="Arial"/>
                <w:b/>
                <w:i/>
                <w:color w:val="000000" w:themeColor="text1"/>
              </w:rPr>
              <w:t>6</w:t>
            </w:r>
            <w:r w:rsidR="00F202F3" w:rsidRPr="00F202F3">
              <w:rPr>
                <w:rFonts w:ascii="Arial" w:eastAsia="Arial" w:hAnsi="Arial" w:cs="Arial"/>
                <w:b/>
                <w:i/>
                <w:color w:val="000000" w:themeColor="text1"/>
                <w:vertAlign w:val="superscript"/>
              </w:rPr>
              <w:t>th</w:t>
            </w:r>
            <w:r w:rsidR="00F202F3" w:rsidRPr="00F202F3">
              <w:rPr>
                <w:rFonts w:ascii="Arial" w:eastAsia="Arial" w:hAnsi="Arial" w:cs="Arial"/>
                <w:b/>
                <w:i/>
                <w:color w:val="000000" w:themeColor="text1"/>
              </w:rPr>
              <w:t xml:space="preserve"> July 2020</w:t>
            </w:r>
          </w:p>
        </w:tc>
      </w:tr>
      <w:tr w:rsidR="00E50747" w14:paraId="410CEA5D" w14:textId="77777777">
        <w:tc>
          <w:tcPr>
            <w:tcW w:w="4820" w:type="dxa"/>
          </w:tcPr>
          <w:p w14:paraId="74DC3971" w14:textId="452B2F1E" w:rsidR="00E50747" w:rsidRDefault="002079A2">
            <w:pPr>
              <w:tabs>
                <w:tab w:val="left" w:pos="2376"/>
              </w:tabs>
              <w:rPr>
                <w:rFonts w:ascii="Arial" w:eastAsia="Arial" w:hAnsi="Arial" w:cs="Arial"/>
                <w:b/>
              </w:rPr>
            </w:pPr>
            <w:r>
              <w:rPr>
                <w:rFonts w:ascii="Arial" w:eastAsia="Arial" w:hAnsi="Arial" w:cs="Arial"/>
                <w:b/>
              </w:rPr>
              <w:t>Salary / salary range</w:t>
            </w:r>
            <w:r w:rsidRPr="00F202F3">
              <w:rPr>
                <w:rFonts w:ascii="Arial" w:eastAsia="Arial" w:hAnsi="Arial" w:cs="Arial"/>
                <w:b/>
                <w:color w:val="000000" w:themeColor="text1"/>
              </w:rPr>
              <w:t>:</w:t>
            </w:r>
            <w:r w:rsidR="00391F79" w:rsidRPr="00F202F3">
              <w:rPr>
                <w:rFonts w:ascii="Arial" w:eastAsia="Arial" w:hAnsi="Arial" w:cs="Arial"/>
                <w:b/>
                <w:color w:val="000000" w:themeColor="text1"/>
              </w:rPr>
              <w:t xml:space="preserve"> </w:t>
            </w:r>
            <w:r w:rsidR="00F202F3" w:rsidRPr="00F202F3">
              <w:rPr>
                <w:rFonts w:ascii="Arial" w:eastAsia="Arial" w:hAnsi="Arial" w:cs="Arial"/>
                <w:b/>
                <w:color w:val="000000" w:themeColor="text1"/>
              </w:rPr>
              <w:t xml:space="preserve">  L15-L20</w:t>
            </w:r>
          </w:p>
        </w:tc>
        <w:tc>
          <w:tcPr>
            <w:tcW w:w="4394" w:type="dxa"/>
          </w:tcPr>
          <w:p w14:paraId="3F948DB3" w14:textId="37BF7477" w:rsidR="00E50747" w:rsidRPr="00F202F3" w:rsidRDefault="002079A2">
            <w:pPr>
              <w:tabs>
                <w:tab w:val="left" w:pos="2376"/>
              </w:tabs>
              <w:rPr>
                <w:rFonts w:ascii="Arial" w:eastAsia="Arial" w:hAnsi="Arial" w:cs="Arial"/>
                <w:b/>
                <w:color w:val="000000" w:themeColor="text1"/>
              </w:rPr>
            </w:pPr>
            <w:r w:rsidRPr="00F202F3">
              <w:rPr>
                <w:rFonts w:ascii="Arial" w:eastAsia="Arial" w:hAnsi="Arial" w:cs="Arial"/>
                <w:b/>
                <w:color w:val="000000" w:themeColor="text1"/>
              </w:rPr>
              <w:t xml:space="preserve">Start date: </w:t>
            </w:r>
            <w:r w:rsidR="00F202F3" w:rsidRPr="00F202F3">
              <w:rPr>
                <w:rFonts w:ascii="Arial" w:eastAsia="Arial" w:hAnsi="Arial" w:cs="Arial"/>
                <w:b/>
                <w:i/>
                <w:color w:val="000000" w:themeColor="text1"/>
              </w:rPr>
              <w:t>January 2021/September 2020 if possible</w:t>
            </w:r>
          </w:p>
        </w:tc>
      </w:tr>
    </w:tbl>
    <w:p w14:paraId="2787BF90" w14:textId="77777777" w:rsidR="00E50747" w:rsidRDefault="002079A2">
      <w:pPr>
        <w:tabs>
          <w:tab w:val="left" w:pos="2376"/>
        </w:tabs>
        <w:rPr>
          <w:rFonts w:ascii="Arial" w:eastAsia="Arial" w:hAnsi="Arial" w:cs="Arial"/>
        </w:rPr>
      </w:pPr>
      <w:r>
        <w:rPr>
          <w:rFonts w:ascii="Arial" w:eastAsia="Arial" w:hAnsi="Arial" w:cs="Arial"/>
        </w:rPr>
        <w:t>_______________________________________________________________________</w:t>
      </w:r>
    </w:p>
    <w:p w14:paraId="74CAC514" w14:textId="378A4734" w:rsidR="00E50747" w:rsidRPr="00391F79" w:rsidRDefault="00391F79">
      <w:pPr>
        <w:tabs>
          <w:tab w:val="left" w:pos="2376"/>
        </w:tabs>
        <w:spacing w:after="0" w:line="240" w:lineRule="auto"/>
        <w:rPr>
          <w:rFonts w:ascii="Arial" w:eastAsia="Arial" w:hAnsi="Arial" w:cs="Arial"/>
          <w:b/>
          <w:bCs/>
          <w:sz w:val="24"/>
          <w:szCs w:val="24"/>
        </w:rPr>
      </w:pPr>
      <w:r w:rsidRPr="00391F79">
        <w:rPr>
          <w:rFonts w:ascii="Arial" w:eastAsia="Arial" w:hAnsi="Arial" w:cs="Arial"/>
          <w:b/>
          <w:bCs/>
          <w:sz w:val="24"/>
          <w:szCs w:val="24"/>
        </w:rPr>
        <w:t>Napier Primary Academy: Shaping lives; building futures</w:t>
      </w:r>
    </w:p>
    <w:p w14:paraId="5D3BDFC9" w14:textId="77777777" w:rsidR="00B3069A" w:rsidRDefault="00B3069A">
      <w:pPr>
        <w:tabs>
          <w:tab w:val="left" w:pos="2376"/>
        </w:tabs>
        <w:spacing w:after="0" w:line="240" w:lineRule="auto"/>
        <w:rPr>
          <w:rFonts w:ascii="Arial" w:eastAsia="Arial" w:hAnsi="Arial" w:cs="Arial"/>
        </w:rPr>
      </w:pPr>
    </w:p>
    <w:p w14:paraId="2F1DEF74" w14:textId="70FFF5AB" w:rsidR="00333FAC" w:rsidRPr="00333FAC" w:rsidRDefault="00333FAC" w:rsidP="002B3F11">
      <w:pPr>
        <w:tabs>
          <w:tab w:val="left" w:pos="2376"/>
        </w:tabs>
        <w:rPr>
          <w:rFonts w:ascii="Arial" w:hAnsi="Arial" w:cs="Arial"/>
          <w:shd w:val="clear" w:color="auto" w:fill="FFFFFF"/>
        </w:rPr>
      </w:pPr>
      <w:r w:rsidRPr="00333FAC">
        <w:rPr>
          <w:rFonts w:ascii="Arial" w:hAnsi="Arial" w:cs="Arial"/>
          <w:shd w:val="clear" w:color="auto" w:fill="FFFFFF"/>
        </w:rPr>
        <w:t>At Napier, we believe that </w:t>
      </w:r>
      <w:r w:rsidRPr="00333FAC">
        <w:rPr>
          <w:rFonts w:ascii="Arial" w:hAnsi="Arial" w:cs="Arial"/>
          <w:b/>
          <w:bCs/>
          <w:shd w:val="clear" w:color="auto" w:fill="FFFFFF"/>
        </w:rPr>
        <w:t>every</w:t>
      </w:r>
      <w:r w:rsidRPr="00333FAC">
        <w:rPr>
          <w:rFonts w:ascii="Arial" w:hAnsi="Arial" w:cs="Arial"/>
          <w:shd w:val="clear" w:color="auto" w:fill="FFFFFF"/>
        </w:rPr>
        <w:t xml:space="preserve"> child can succeed. We will ensure that our children will develop high aspirations, self-belief, respect, compassion, and an understanding of their world and their community. We believe that growing competence and mastery of reading, writing, and mathematics are the foundations that allow children and young people to build a happy, self-determined </w:t>
      </w:r>
      <w:proofErr w:type="gramStart"/>
      <w:r w:rsidRPr="00333FAC">
        <w:rPr>
          <w:rFonts w:ascii="Arial" w:hAnsi="Arial" w:cs="Arial"/>
          <w:shd w:val="clear" w:color="auto" w:fill="FFFFFF"/>
        </w:rPr>
        <w:t>and</w:t>
      </w:r>
      <w:r w:rsidR="00351283" w:rsidRPr="00351283">
        <w:rPr>
          <w:rFonts w:ascii="Arial" w:hAnsi="Arial" w:cs="Arial"/>
          <w:noProof/>
          <w:color w:val="000000"/>
          <w:bdr w:val="none" w:sz="0" w:space="0" w:color="auto" w:frame="1"/>
          <w:lang w:val="en-US" w:eastAsia="en-US"/>
        </w:rPr>
        <w:t xml:space="preserve"> </w:t>
      </w:r>
      <w:r w:rsidRPr="00333FAC">
        <w:rPr>
          <w:rFonts w:ascii="Arial" w:hAnsi="Arial" w:cs="Arial"/>
          <w:shd w:val="clear" w:color="auto" w:fill="FFFFFF"/>
        </w:rPr>
        <w:t xml:space="preserve"> fulfilled</w:t>
      </w:r>
      <w:proofErr w:type="gramEnd"/>
      <w:r w:rsidRPr="00333FAC">
        <w:rPr>
          <w:rFonts w:ascii="Arial" w:hAnsi="Arial" w:cs="Arial"/>
          <w:shd w:val="clear" w:color="auto" w:fill="FFFFFF"/>
        </w:rPr>
        <w:t xml:space="preserve"> life.</w:t>
      </w:r>
    </w:p>
    <w:p w14:paraId="0D94AB41" w14:textId="5202DEBA" w:rsidR="002B3F11" w:rsidRDefault="002079A2" w:rsidP="002B3F11">
      <w:pPr>
        <w:tabs>
          <w:tab w:val="left" w:pos="2376"/>
        </w:tabs>
        <w:rPr>
          <w:rFonts w:ascii="Arial" w:eastAsia="Arial" w:hAnsi="Arial" w:cs="Arial"/>
        </w:rPr>
      </w:pPr>
      <w:r>
        <w:rPr>
          <w:rFonts w:ascii="Arial" w:eastAsia="Arial" w:hAnsi="Arial" w:cs="Arial"/>
        </w:rPr>
        <w:t xml:space="preserve">As the </w:t>
      </w:r>
      <w:r w:rsidR="00391F79">
        <w:rPr>
          <w:rFonts w:ascii="Arial" w:eastAsia="Arial" w:hAnsi="Arial" w:cs="Arial"/>
        </w:rPr>
        <w:t xml:space="preserve">Head of </w:t>
      </w:r>
      <w:r w:rsidR="00D135F2">
        <w:rPr>
          <w:rFonts w:ascii="Arial" w:eastAsia="Arial" w:hAnsi="Arial" w:cs="Arial"/>
        </w:rPr>
        <w:t>S</w:t>
      </w:r>
      <w:r w:rsidR="00391F79">
        <w:rPr>
          <w:rFonts w:ascii="Arial" w:eastAsia="Arial" w:hAnsi="Arial" w:cs="Arial"/>
        </w:rPr>
        <w:t>chool</w:t>
      </w:r>
      <w:r w:rsidR="00D135F2">
        <w:rPr>
          <w:rFonts w:ascii="Arial" w:eastAsia="Arial" w:hAnsi="Arial" w:cs="Arial"/>
        </w:rPr>
        <w:t>,</w:t>
      </w:r>
      <w:r>
        <w:rPr>
          <w:rFonts w:ascii="Arial" w:eastAsia="Arial" w:hAnsi="Arial" w:cs="Arial"/>
        </w:rPr>
        <w:t xml:space="preserve"> you will</w:t>
      </w:r>
      <w:r w:rsidR="00F202F3">
        <w:rPr>
          <w:rFonts w:ascii="Arial" w:eastAsia="Arial" w:hAnsi="Arial" w:cs="Arial"/>
        </w:rPr>
        <w:t xml:space="preserve"> have responsibility for:</w:t>
      </w:r>
    </w:p>
    <w:p w14:paraId="17E472ED" w14:textId="77777777" w:rsidR="00F202F3" w:rsidRPr="002B3F11" w:rsidRDefault="00F202F3" w:rsidP="00F202F3">
      <w:pPr>
        <w:pStyle w:val="NormalWeb"/>
        <w:numPr>
          <w:ilvl w:val="0"/>
          <w:numId w:val="3"/>
        </w:numPr>
        <w:spacing w:before="0" w:beforeAutospacing="0" w:after="0" w:afterAutospacing="0"/>
        <w:textAlignment w:val="baseline"/>
        <w:rPr>
          <w:rFonts w:ascii="Noto Sans Symbols" w:hAnsi="Noto Sans Symbols"/>
          <w:color w:val="000000"/>
          <w:sz w:val="22"/>
          <w:szCs w:val="22"/>
        </w:rPr>
      </w:pPr>
      <w:r w:rsidRPr="002B3F11">
        <w:rPr>
          <w:rFonts w:ascii="Arial" w:hAnsi="Arial" w:cs="Arial"/>
          <w:color w:val="000000"/>
          <w:sz w:val="22"/>
          <w:szCs w:val="22"/>
        </w:rPr>
        <w:t>Sharing of vision and direction with the Executive Head Teacher.</w:t>
      </w:r>
    </w:p>
    <w:p w14:paraId="3219AB3E" w14:textId="77777777" w:rsidR="00F202F3" w:rsidRPr="002B3F11" w:rsidRDefault="00F202F3" w:rsidP="00F202F3">
      <w:pPr>
        <w:pStyle w:val="NormalWeb"/>
        <w:numPr>
          <w:ilvl w:val="0"/>
          <w:numId w:val="4"/>
        </w:numPr>
        <w:spacing w:before="0" w:beforeAutospacing="0" w:after="0" w:afterAutospacing="0"/>
        <w:textAlignment w:val="baseline"/>
        <w:rPr>
          <w:rFonts w:ascii="Noto Sans Symbols" w:hAnsi="Noto Sans Symbols"/>
          <w:color w:val="000000"/>
          <w:sz w:val="22"/>
          <w:szCs w:val="22"/>
        </w:rPr>
      </w:pPr>
      <w:r w:rsidRPr="002B3F11">
        <w:rPr>
          <w:rFonts w:ascii="Arial" w:hAnsi="Arial" w:cs="Arial"/>
          <w:color w:val="000000"/>
          <w:sz w:val="22"/>
          <w:szCs w:val="22"/>
        </w:rPr>
        <w:t>Accountability for the quality of teaching, learning and assessment.</w:t>
      </w:r>
    </w:p>
    <w:p w14:paraId="1DCB2565" w14:textId="77777777" w:rsidR="00F202F3" w:rsidRPr="002B3F11" w:rsidRDefault="00F202F3" w:rsidP="00F202F3">
      <w:pPr>
        <w:pStyle w:val="NormalWeb"/>
        <w:numPr>
          <w:ilvl w:val="0"/>
          <w:numId w:val="4"/>
        </w:numPr>
        <w:spacing w:before="0" w:beforeAutospacing="0" w:after="0" w:afterAutospacing="0"/>
        <w:textAlignment w:val="baseline"/>
        <w:rPr>
          <w:rFonts w:ascii="Noto Sans Symbols" w:hAnsi="Noto Sans Symbols"/>
          <w:color w:val="000000"/>
          <w:sz w:val="22"/>
          <w:szCs w:val="22"/>
        </w:rPr>
      </w:pPr>
      <w:r w:rsidRPr="002B3F11">
        <w:rPr>
          <w:rFonts w:ascii="Arial" w:hAnsi="Arial" w:cs="Arial"/>
          <w:color w:val="000000"/>
          <w:sz w:val="22"/>
          <w:szCs w:val="22"/>
        </w:rPr>
        <w:t>Leadership development , (coaching and mentoring) of the SLT and MLT and monitoring of their work, (particularly in relation to their evaluations of teaching, learning and assessment)</w:t>
      </w:r>
    </w:p>
    <w:p w14:paraId="15664C31" w14:textId="77777777" w:rsidR="00F202F3" w:rsidRPr="002B3F11" w:rsidRDefault="00F202F3" w:rsidP="00F202F3">
      <w:pPr>
        <w:pStyle w:val="NormalWeb"/>
        <w:numPr>
          <w:ilvl w:val="0"/>
          <w:numId w:val="4"/>
        </w:numPr>
        <w:spacing w:before="0" w:beforeAutospacing="0" w:after="0" w:afterAutospacing="0"/>
        <w:textAlignment w:val="baseline"/>
        <w:rPr>
          <w:rFonts w:ascii="Noto Sans Symbols" w:hAnsi="Noto Sans Symbols"/>
          <w:color w:val="000000"/>
          <w:sz w:val="22"/>
          <w:szCs w:val="22"/>
        </w:rPr>
      </w:pPr>
      <w:r w:rsidRPr="002B3F11">
        <w:rPr>
          <w:rFonts w:ascii="Arial" w:hAnsi="Arial" w:cs="Arial"/>
          <w:color w:val="000000"/>
          <w:sz w:val="22"/>
          <w:szCs w:val="22"/>
        </w:rPr>
        <w:t>Designated Safeguarding Officer.</w:t>
      </w:r>
    </w:p>
    <w:p w14:paraId="1085A5A2" w14:textId="77777777" w:rsidR="00F202F3" w:rsidRPr="002B3F11" w:rsidRDefault="00F202F3" w:rsidP="00F202F3">
      <w:pPr>
        <w:pStyle w:val="NormalWeb"/>
        <w:numPr>
          <w:ilvl w:val="0"/>
          <w:numId w:val="4"/>
        </w:numPr>
        <w:spacing w:before="0" w:beforeAutospacing="0" w:after="0" w:afterAutospacing="0"/>
        <w:textAlignment w:val="baseline"/>
        <w:rPr>
          <w:rFonts w:ascii="Noto Sans Symbols" w:hAnsi="Noto Sans Symbols"/>
          <w:color w:val="000000"/>
          <w:sz w:val="22"/>
          <w:szCs w:val="22"/>
        </w:rPr>
      </w:pPr>
      <w:r w:rsidRPr="002B3F11">
        <w:rPr>
          <w:rFonts w:ascii="Arial" w:hAnsi="Arial" w:cs="Arial"/>
          <w:color w:val="000000"/>
          <w:sz w:val="22"/>
          <w:szCs w:val="22"/>
        </w:rPr>
        <w:t>Day to day running of the school.</w:t>
      </w:r>
    </w:p>
    <w:p w14:paraId="722FE34F" w14:textId="77777777" w:rsidR="00F202F3" w:rsidRPr="002B3F11" w:rsidRDefault="00F202F3" w:rsidP="00F202F3">
      <w:pPr>
        <w:pStyle w:val="NormalWeb"/>
        <w:numPr>
          <w:ilvl w:val="0"/>
          <w:numId w:val="4"/>
        </w:numPr>
        <w:spacing w:before="0" w:beforeAutospacing="0" w:after="0" w:afterAutospacing="0"/>
        <w:textAlignment w:val="baseline"/>
        <w:rPr>
          <w:rFonts w:ascii="Noto Sans Symbols" w:hAnsi="Noto Sans Symbols"/>
          <w:color w:val="000000"/>
          <w:sz w:val="22"/>
          <w:szCs w:val="22"/>
        </w:rPr>
      </w:pPr>
      <w:r w:rsidRPr="002B3F11">
        <w:rPr>
          <w:rFonts w:ascii="Arial" w:hAnsi="Arial" w:cs="Arial"/>
          <w:color w:val="000000"/>
          <w:sz w:val="22"/>
          <w:szCs w:val="22"/>
        </w:rPr>
        <w:t>Day to day management of behaviour and discipline.</w:t>
      </w:r>
    </w:p>
    <w:p w14:paraId="32303507" w14:textId="77777777" w:rsidR="00F202F3" w:rsidRPr="002B3F11" w:rsidRDefault="00F202F3" w:rsidP="00F202F3">
      <w:pPr>
        <w:pStyle w:val="NormalWeb"/>
        <w:numPr>
          <w:ilvl w:val="0"/>
          <w:numId w:val="4"/>
        </w:numPr>
        <w:spacing w:before="0" w:beforeAutospacing="0" w:after="0" w:afterAutospacing="0"/>
        <w:textAlignment w:val="baseline"/>
        <w:rPr>
          <w:rFonts w:ascii="Noto Sans Symbols" w:hAnsi="Noto Sans Symbols"/>
          <w:color w:val="000000"/>
          <w:sz w:val="22"/>
          <w:szCs w:val="22"/>
        </w:rPr>
      </w:pPr>
      <w:r w:rsidRPr="002B3F11">
        <w:rPr>
          <w:rFonts w:ascii="Arial" w:hAnsi="Arial" w:cs="Arial"/>
          <w:color w:val="000000"/>
          <w:sz w:val="22"/>
          <w:szCs w:val="22"/>
        </w:rPr>
        <w:t>Maintenance of classroom standards.</w:t>
      </w:r>
    </w:p>
    <w:p w14:paraId="7E6F1399" w14:textId="77777777" w:rsidR="00F202F3" w:rsidRPr="002B3F11" w:rsidRDefault="00F202F3" w:rsidP="00F202F3">
      <w:pPr>
        <w:pStyle w:val="NormalWeb"/>
        <w:numPr>
          <w:ilvl w:val="0"/>
          <w:numId w:val="4"/>
        </w:numPr>
        <w:spacing w:before="0" w:beforeAutospacing="0" w:after="0" w:afterAutospacing="0"/>
        <w:textAlignment w:val="baseline"/>
        <w:rPr>
          <w:rFonts w:ascii="Noto Sans Symbols" w:hAnsi="Noto Sans Symbols"/>
          <w:color w:val="000000"/>
          <w:sz w:val="22"/>
          <w:szCs w:val="22"/>
        </w:rPr>
      </w:pPr>
      <w:r w:rsidRPr="002B3F11">
        <w:rPr>
          <w:rFonts w:ascii="Arial" w:hAnsi="Arial" w:cs="Arial"/>
          <w:color w:val="000000"/>
          <w:sz w:val="22"/>
          <w:szCs w:val="22"/>
        </w:rPr>
        <w:t>Performance Management of all teachers, excluding</w:t>
      </w:r>
      <w:proofErr w:type="gramStart"/>
      <w:r w:rsidRPr="002B3F11">
        <w:rPr>
          <w:rFonts w:ascii="Arial" w:hAnsi="Arial" w:cs="Arial"/>
          <w:color w:val="000000"/>
          <w:sz w:val="22"/>
          <w:szCs w:val="22"/>
        </w:rPr>
        <w:t>  NQTs</w:t>
      </w:r>
      <w:proofErr w:type="gramEnd"/>
      <w:r w:rsidRPr="002B3F11">
        <w:rPr>
          <w:rFonts w:ascii="Arial" w:hAnsi="Arial" w:cs="Arial"/>
          <w:color w:val="000000"/>
          <w:sz w:val="22"/>
          <w:szCs w:val="22"/>
        </w:rPr>
        <w:t>.</w:t>
      </w:r>
    </w:p>
    <w:p w14:paraId="064FCE6B" w14:textId="77777777" w:rsidR="00F202F3" w:rsidRPr="002B3F11" w:rsidRDefault="00F202F3" w:rsidP="00F202F3">
      <w:pPr>
        <w:pStyle w:val="NormalWeb"/>
        <w:numPr>
          <w:ilvl w:val="0"/>
          <w:numId w:val="4"/>
        </w:numPr>
        <w:spacing w:before="0" w:beforeAutospacing="0" w:after="0" w:afterAutospacing="0"/>
        <w:textAlignment w:val="baseline"/>
        <w:rPr>
          <w:rFonts w:ascii="Noto Sans Symbols" w:hAnsi="Noto Sans Symbols"/>
          <w:color w:val="000000"/>
          <w:sz w:val="22"/>
          <w:szCs w:val="22"/>
        </w:rPr>
      </w:pPr>
      <w:r w:rsidRPr="002B3F11">
        <w:rPr>
          <w:rFonts w:ascii="Arial" w:hAnsi="Arial" w:cs="Arial"/>
          <w:color w:val="000000"/>
          <w:sz w:val="22"/>
          <w:szCs w:val="22"/>
        </w:rPr>
        <w:t>Organising staff training.</w:t>
      </w:r>
    </w:p>
    <w:p w14:paraId="3EAE9FD6" w14:textId="77777777" w:rsidR="00F202F3" w:rsidRPr="002B3F11" w:rsidRDefault="00F202F3" w:rsidP="00F202F3">
      <w:pPr>
        <w:pStyle w:val="NormalWeb"/>
        <w:numPr>
          <w:ilvl w:val="0"/>
          <w:numId w:val="4"/>
        </w:numPr>
        <w:spacing w:before="0" w:beforeAutospacing="0" w:after="0" w:afterAutospacing="0"/>
        <w:textAlignment w:val="baseline"/>
        <w:rPr>
          <w:rFonts w:ascii="Noto Sans Symbols" w:hAnsi="Noto Sans Symbols"/>
          <w:color w:val="000000"/>
          <w:sz w:val="22"/>
          <w:szCs w:val="22"/>
        </w:rPr>
      </w:pPr>
      <w:r w:rsidRPr="002B3F11">
        <w:rPr>
          <w:rFonts w:ascii="Arial" w:hAnsi="Arial" w:cs="Arial"/>
          <w:color w:val="000000"/>
          <w:sz w:val="22"/>
          <w:szCs w:val="22"/>
        </w:rPr>
        <w:t>Parental engagement.</w:t>
      </w:r>
    </w:p>
    <w:p w14:paraId="4C369ABA" w14:textId="77777777" w:rsidR="00F202F3" w:rsidRPr="002B3F11" w:rsidRDefault="00F202F3" w:rsidP="00F202F3">
      <w:pPr>
        <w:pStyle w:val="NormalWeb"/>
        <w:numPr>
          <w:ilvl w:val="0"/>
          <w:numId w:val="4"/>
        </w:numPr>
        <w:spacing w:before="0" w:beforeAutospacing="0" w:after="0" w:afterAutospacing="0"/>
        <w:textAlignment w:val="baseline"/>
        <w:rPr>
          <w:rFonts w:ascii="Noto Sans Symbols" w:hAnsi="Noto Sans Symbols"/>
          <w:color w:val="000000"/>
          <w:sz w:val="22"/>
          <w:szCs w:val="22"/>
        </w:rPr>
      </w:pPr>
      <w:r w:rsidRPr="002B3F11">
        <w:rPr>
          <w:rFonts w:ascii="Arial" w:hAnsi="Arial" w:cs="Arial"/>
          <w:color w:val="000000"/>
          <w:sz w:val="22"/>
          <w:szCs w:val="22"/>
        </w:rPr>
        <w:t>Reporting to governors.</w:t>
      </w:r>
    </w:p>
    <w:p w14:paraId="179B54B2" w14:textId="77777777" w:rsidR="00E50747" w:rsidRPr="002B3F11" w:rsidRDefault="00E50747">
      <w:pPr>
        <w:tabs>
          <w:tab w:val="left" w:pos="2376"/>
        </w:tabs>
        <w:spacing w:after="0" w:line="240" w:lineRule="auto"/>
        <w:rPr>
          <w:rFonts w:ascii="Arial" w:eastAsia="Arial" w:hAnsi="Arial" w:cs="Arial"/>
        </w:rPr>
      </w:pPr>
    </w:p>
    <w:p w14:paraId="3D0CEF01" w14:textId="2010E102" w:rsidR="00E50747" w:rsidRDefault="00F202F3" w:rsidP="002B3F11">
      <w:pPr>
        <w:tabs>
          <w:tab w:val="left" w:pos="2376"/>
        </w:tabs>
        <w:rPr>
          <w:rFonts w:ascii="Arial" w:eastAsia="Arial" w:hAnsi="Arial" w:cs="Arial"/>
        </w:rPr>
      </w:pPr>
      <w:bookmarkStart w:id="0" w:name="_heading=h.gjdgxs" w:colFirst="0" w:colLast="0"/>
      <w:bookmarkEnd w:id="0"/>
      <w:r>
        <w:rPr>
          <w:rFonts w:ascii="Arial" w:eastAsia="Arial" w:hAnsi="Arial" w:cs="Arial"/>
        </w:rPr>
        <w:t>For this role, you will have:</w:t>
      </w:r>
    </w:p>
    <w:p w14:paraId="37F84EC2" w14:textId="77777777" w:rsidR="002B3F11" w:rsidRPr="002B3F11" w:rsidRDefault="002B3F11" w:rsidP="002B3F11">
      <w:pPr>
        <w:spacing w:after="0" w:line="240" w:lineRule="auto"/>
        <w:rPr>
          <w:rFonts w:ascii="Times New Roman" w:eastAsia="Times New Roman" w:hAnsi="Times New Roman" w:cs="Times New Roman"/>
          <w:sz w:val="24"/>
          <w:szCs w:val="24"/>
          <w:lang w:val="en-US" w:eastAsia="en-US"/>
        </w:rPr>
      </w:pPr>
    </w:p>
    <w:tbl>
      <w:tblPr>
        <w:tblW w:w="0" w:type="auto"/>
        <w:tblCellMar>
          <w:top w:w="15" w:type="dxa"/>
          <w:left w:w="15" w:type="dxa"/>
          <w:bottom w:w="15" w:type="dxa"/>
          <w:right w:w="15" w:type="dxa"/>
        </w:tblCellMar>
        <w:tblLook w:val="04A0" w:firstRow="1" w:lastRow="0" w:firstColumn="1" w:lastColumn="0" w:noHBand="0" w:noVBand="1"/>
      </w:tblPr>
      <w:tblGrid>
        <w:gridCol w:w="7003"/>
        <w:gridCol w:w="1093"/>
        <w:gridCol w:w="1130"/>
      </w:tblGrid>
      <w:tr w:rsidR="002B3F11" w:rsidRPr="002B3F11" w14:paraId="2DAD0A43" w14:textId="77777777" w:rsidTr="002B3F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F22EC2" w14:textId="77777777" w:rsidR="002B3F11" w:rsidRPr="002B3F11" w:rsidRDefault="002B3F11" w:rsidP="002B3F11">
            <w:pPr>
              <w:spacing w:after="0" w:line="0" w:lineRule="atLeast"/>
              <w:rPr>
                <w:rFonts w:ascii="Times New Roman" w:eastAsia="Times New Roman" w:hAnsi="Times New Roman" w:cs="Times New Roman"/>
                <w:sz w:val="24"/>
                <w:szCs w:val="24"/>
                <w:lang w:val="en-US" w:eastAsia="en-US"/>
              </w:rPr>
            </w:pPr>
            <w:r w:rsidRPr="002B3F11">
              <w:rPr>
                <w:rFonts w:ascii="Arial" w:eastAsia="Times New Roman" w:hAnsi="Arial" w:cs="Arial"/>
                <w:color w:val="000000"/>
                <w:lang w:val="en-US" w:eastAsia="en-US"/>
              </w:rPr>
              <w:t>Requirements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F8B0DB" w14:textId="77777777" w:rsidR="002B3F11" w:rsidRPr="002B3F11" w:rsidRDefault="002B3F11" w:rsidP="002B3F11">
            <w:pPr>
              <w:spacing w:after="0" w:line="0" w:lineRule="atLeast"/>
              <w:rPr>
                <w:rFonts w:ascii="Times New Roman" w:eastAsia="Times New Roman" w:hAnsi="Times New Roman" w:cs="Times New Roman"/>
                <w:sz w:val="24"/>
                <w:szCs w:val="24"/>
                <w:lang w:val="en-US" w:eastAsia="en-US"/>
              </w:rPr>
            </w:pPr>
            <w:r w:rsidRPr="002B3F11">
              <w:rPr>
                <w:rFonts w:ascii="Arial" w:eastAsia="Times New Roman" w:hAnsi="Arial" w:cs="Arial"/>
                <w:color w:val="000000"/>
                <w:lang w:val="en-US" w:eastAsia="en-US"/>
              </w:rPr>
              <w:t>Essential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A57601" w14:textId="77777777" w:rsidR="002B3F11" w:rsidRPr="002B3F11" w:rsidRDefault="002B3F11" w:rsidP="002B3F11">
            <w:pPr>
              <w:spacing w:after="0" w:line="0" w:lineRule="atLeast"/>
              <w:rPr>
                <w:rFonts w:ascii="Times New Roman" w:eastAsia="Times New Roman" w:hAnsi="Times New Roman" w:cs="Times New Roman"/>
                <w:sz w:val="24"/>
                <w:szCs w:val="24"/>
                <w:lang w:val="en-US" w:eastAsia="en-US"/>
              </w:rPr>
            </w:pPr>
            <w:r w:rsidRPr="002B3F11">
              <w:rPr>
                <w:rFonts w:ascii="Arial" w:eastAsia="Times New Roman" w:hAnsi="Arial" w:cs="Arial"/>
                <w:color w:val="000000"/>
                <w:lang w:val="en-US" w:eastAsia="en-US"/>
              </w:rPr>
              <w:t>Desirable</w:t>
            </w:r>
          </w:p>
        </w:tc>
      </w:tr>
      <w:tr w:rsidR="002B3F11" w:rsidRPr="002B3F11" w14:paraId="7517A052" w14:textId="77777777" w:rsidTr="002B3F11">
        <w:trPr>
          <w:trHeight w:val="2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F7698" w14:textId="77777777" w:rsidR="002B3F11" w:rsidRPr="002B3F11" w:rsidRDefault="002B3F11" w:rsidP="002B3F11">
            <w:pPr>
              <w:spacing w:after="0" w:line="240" w:lineRule="auto"/>
              <w:rPr>
                <w:rFonts w:ascii="Times New Roman" w:eastAsia="Times New Roman" w:hAnsi="Times New Roman" w:cs="Times New Roman"/>
                <w:sz w:val="24"/>
                <w:szCs w:val="24"/>
                <w:lang w:val="en-US" w:eastAsia="en-US"/>
              </w:rPr>
            </w:pPr>
            <w:r w:rsidRPr="002B3F11">
              <w:rPr>
                <w:rFonts w:ascii="Arial" w:eastAsia="Times New Roman" w:hAnsi="Arial" w:cs="Arial"/>
                <w:color w:val="000000"/>
                <w:lang w:val="en-US" w:eastAsia="en-US"/>
              </w:rPr>
              <w:t>Qualified Teacher Status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57F48" w14:textId="77777777" w:rsidR="002B3F11" w:rsidRPr="002B3F11" w:rsidRDefault="002B3F11" w:rsidP="002B3F11">
            <w:pPr>
              <w:spacing w:after="0" w:line="240" w:lineRule="auto"/>
              <w:rPr>
                <w:rFonts w:ascii="Times New Roman" w:eastAsia="Times New Roman" w:hAnsi="Times New Roman" w:cs="Times New Roman"/>
                <w:sz w:val="24"/>
                <w:szCs w:val="24"/>
                <w:lang w:val="en-US" w:eastAsia="en-US"/>
              </w:rPr>
            </w:pPr>
            <w:r w:rsidRPr="002B3F11">
              <w:rPr>
                <w:rFonts w:ascii="Arial" w:eastAsia="Times New Roman" w:hAnsi="Arial" w:cs="Arial"/>
                <w:color w:val="000000"/>
                <w:lang w:val="en-US" w:eastAsia="en-US"/>
              </w:rPr>
              <w: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90D3BB" w14:textId="77777777" w:rsidR="002B3F11" w:rsidRPr="002B3F11" w:rsidRDefault="002B3F11" w:rsidP="002B3F11">
            <w:pPr>
              <w:spacing w:after="0" w:line="240" w:lineRule="auto"/>
              <w:rPr>
                <w:rFonts w:ascii="Times New Roman" w:eastAsia="Times New Roman" w:hAnsi="Times New Roman" w:cs="Times New Roman"/>
                <w:sz w:val="24"/>
                <w:szCs w:val="24"/>
                <w:lang w:val="en-US" w:eastAsia="en-US"/>
              </w:rPr>
            </w:pPr>
          </w:p>
        </w:tc>
      </w:tr>
      <w:tr w:rsidR="002B3F11" w:rsidRPr="002B3F11" w14:paraId="3E084B37" w14:textId="77777777" w:rsidTr="002B3F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6E5F81" w14:textId="77777777" w:rsidR="002B3F11" w:rsidRPr="002B3F11" w:rsidRDefault="002B3F11" w:rsidP="002B3F11">
            <w:pPr>
              <w:spacing w:after="0" w:line="0" w:lineRule="atLeast"/>
              <w:rPr>
                <w:rFonts w:ascii="Times New Roman" w:eastAsia="Times New Roman" w:hAnsi="Times New Roman" w:cs="Times New Roman"/>
                <w:sz w:val="24"/>
                <w:szCs w:val="24"/>
                <w:lang w:val="en-US" w:eastAsia="en-US"/>
              </w:rPr>
            </w:pPr>
            <w:r w:rsidRPr="002B3F11">
              <w:rPr>
                <w:rFonts w:ascii="Arial" w:eastAsia="Times New Roman" w:hAnsi="Arial" w:cs="Arial"/>
                <w:color w:val="000000"/>
                <w:lang w:val="en-US" w:eastAsia="en-US"/>
              </w:rPr>
              <w:t>Degree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2991F" w14:textId="77777777" w:rsidR="002B3F11" w:rsidRPr="002B3F11" w:rsidRDefault="002B3F11" w:rsidP="002B3F11">
            <w:pPr>
              <w:spacing w:after="0" w:line="0" w:lineRule="atLeast"/>
              <w:rPr>
                <w:rFonts w:ascii="Times New Roman" w:eastAsia="Times New Roman" w:hAnsi="Times New Roman" w:cs="Times New Roman"/>
                <w:sz w:val="24"/>
                <w:szCs w:val="24"/>
                <w:lang w:val="en-US" w:eastAsia="en-US"/>
              </w:rPr>
            </w:pPr>
            <w:r w:rsidRPr="002B3F11">
              <w:rPr>
                <w:rFonts w:ascii="Arial" w:eastAsia="Times New Roman" w:hAnsi="Arial" w:cs="Arial"/>
                <w:color w:val="000000"/>
                <w:lang w:val="en-US" w:eastAsia="en-US"/>
              </w:rPr>
              <w: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C9427B" w14:textId="77777777" w:rsidR="002B3F11" w:rsidRPr="002B3F11" w:rsidRDefault="002B3F11" w:rsidP="002B3F11">
            <w:pPr>
              <w:spacing w:after="0" w:line="240" w:lineRule="auto"/>
              <w:rPr>
                <w:rFonts w:ascii="Times New Roman" w:eastAsia="Times New Roman" w:hAnsi="Times New Roman" w:cs="Times New Roman"/>
                <w:sz w:val="1"/>
                <w:szCs w:val="24"/>
                <w:lang w:val="en-US" w:eastAsia="en-US"/>
              </w:rPr>
            </w:pPr>
          </w:p>
        </w:tc>
      </w:tr>
      <w:tr w:rsidR="002B3F11" w:rsidRPr="002B3F11" w14:paraId="3C781EE6" w14:textId="77777777" w:rsidTr="002B3F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A5159" w14:textId="77777777" w:rsidR="002B3F11" w:rsidRPr="002B3F11" w:rsidRDefault="002B3F11" w:rsidP="002B3F11">
            <w:pPr>
              <w:spacing w:after="0" w:line="0" w:lineRule="atLeast"/>
              <w:rPr>
                <w:rFonts w:ascii="Times New Roman" w:eastAsia="Times New Roman" w:hAnsi="Times New Roman" w:cs="Times New Roman"/>
                <w:sz w:val="24"/>
                <w:szCs w:val="24"/>
                <w:lang w:val="en-US" w:eastAsia="en-US"/>
              </w:rPr>
            </w:pPr>
            <w:r w:rsidRPr="002B3F11">
              <w:rPr>
                <w:rFonts w:ascii="Arial" w:eastAsia="Times New Roman" w:hAnsi="Arial" w:cs="Arial"/>
                <w:color w:val="000000"/>
                <w:lang w:val="en-US" w:eastAsia="en-US"/>
              </w:rPr>
              <w:t>Evidence of regular, recent and appropriate professional development for the role of Head of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FB166" w14:textId="77777777" w:rsidR="002B3F11" w:rsidRPr="002B3F11" w:rsidRDefault="002B3F11" w:rsidP="002B3F11">
            <w:pPr>
              <w:spacing w:after="0" w:line="0" w:lineRule="atLeast"/>
              <w:rPr>
                <w:rFonts w:ascii="Times New Roman" w:eastAsia="Times New Roman" w:hAnsi="Times New Roman" w:cs="Times New Roman"/>
                <w:sz w:val="24"/>
                <w:szCs w:val="24"/>
                <w:lang w:val="en-US" w:eastAsia="en-US"/>
              </w:rPr>
            </w:pPr>
            <w:r w:rsidRPr="002B3F11">
              <w:rPr>
                <w:rFonts w:ascii="Arial" w:eastAsia="Times New Roman" w:hAnsi="Arial" w:cs="Arial"/>
                <w:color w:val="000000"/>
                <w:lang w:val="en-US" w:eastAsia="en-US"/>
              </w:rPr>
              <w: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558FBE" w14:textId="77777777" w:rsidR="002B3F11" w:rsidRPr="002B3F11" w:rsidRDefault="002B3F11" w:rsidP="002B3F11">
            <w:pPr>
              <w:spacing w:after="0" w:line="240" w:lineRule="auto"/>
              <w:rPr>
                <w:rFonts w:ascii="Times New Roman" w:eastAsia="Times New Roman" w:hAnsi="Times New Roman" w:cs="Times New Roman"/>
                <w:sz w:val="1"/>
                <w:szCs w:val="24"/>
                <w:lang w:val="en-US" w:eastAsia="en-US"/>
              </w:rPr>
            </w:pPr>
          </w:p>
        </w:tc>
      </w:tr>
      <w:tr w:rsidR="002B3F11" w:rsidRPr="002B3F11" w14:paraId="4E0BCB3F" w14:textId="77777777" w:rsidTr="002B3F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464434" w14:textId="77777777" w:rsidR="002B3F11" w:rsidRPr="002B3F11" w:rsidRDefault="002B3F11" w:rsidP="002B3F11">
            <w:pPr>
              <w:spacing w:after="0" w:line="0" w:lineRule="atLeast"/>
              <w:rPr>
                <w:rFonts w:ascii="Times New Roman" w:eastAsia="Times New Roman" w:hAnsi="Times New Roman" w:cs="Times New Roman"/>
                <w:sz w:val="24"/>
                <w:szCs w:val="24"/>
                <w:lang w:val="en-US" w:eastAsia="en-US"/>
              </w:rPr>
            </w:pPr>
            <w:r w:rsidRPr="002B3F11">
              <w:rPr>
                <w:rFonts w:ascii="Arial" w:eastAsia="Times New Roman" w:hAnsi="Arial" w:cs="Arial"/>
                <w:color w:val="000000"/>
                <w:lang w:val="en-US" w:eastAsia="en-US"/>
              </w:rPr>
              <w:t>Evidence of recent leadership and ,management professional development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B37940" w14:textId="77777777" w:rsidR="002B3F11" w:rsidRPr="002B3F11" w:rsidRDefault="002B3F11" w:rsidP="002B3F11">
            <w:pPr>
              <w:spacing w:after="0" w:line="0" w:lineRule="atLeast"/>
              <w:rPr>
                <w:rFonts w:ascii="Times New Roman" w:eastAsia="Times New Roman" w:hAnsi="Times New Roman" w:cs="Times New Roman"/>
                <w:sz w:val="24"/>
                <w:szCs w:val="24"/>
                <w:lang w:val="en-US" w:eastAsia="en-US"/>
              </w:rPr>
            </w:pPr>
            <w:r w:rsidRPr="002B3F11">
              <w:rPr>
                <w:rFonts w:ascii="Arial" w:eastAsia="Times New Roman" w:hAnsi="Arial" w:cs="Arial"/>
                <w:color w:val="000000"/>
                <w:lang w:val="en-US" w:eastAsia="en-US"/>
              </w:rPr>
              <w: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F577B" w14:textId="77777777" w:rsidR="002B3F11" w:rsidRPr="002B3F11" w:rsidRDefault="002B3F11" w:rsidP="002B3F11">
            <w:pPr>
              <w:spacing w:after="0" w:line="240" w:lineRule="auto"/>
              <w:rPr>
                <w:rFonts w:ascii="Times New Roman" w:eastAsia="Times New Roman" w:hAnsi="Times New Roman" w:cs="Times New Roman"/>
                <w:sz w:val="1"/>
                <w:szCs w:val="24"/>
                <w:lang w:val="en-US" w:eastAsia="en-US"/>
              </w:rPr>
            </w:pPr>
          </w:p>
        </w:tc>
      </w:tr>
      <w:tr w:rsidR="002B3F11" w:rsidRPr="002B3F11" w14:paraId="00C3658C" w14:textId="77777777" w:rsidTr="002B3F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10741" w14:textId="77777777" w:rsidR="002B3F11" w:rsidRPr="002B3F11" w:rsidRDefault="002B3F11" w:rsidP="002B3F11">
            <w:pPr>
              <w:spacing w:after="0" w:line="0" w:lineRule="atLeast"/>
              <w:rPr>
                <w:rFonts w:ascii="Times New Roman" w:eastAsia="Times New Roman" w:hAnsi="Times New Roman" w:cs="Times New Roman"/>
                <w:sz w:val="24"/>
                <w:szCs w:val="24"/>
                <w:lang w:val="en-US" w:eastAsia="en-US"/>
              </w:rPr>
            </w:pPr>
            <w:r w:rsidRPr="002B3F11">
              <w:rPr>
                <w:rFonts w:ascii="Arial" w:eastAsia="Times New Roman" w:hAnsi="Arial" w:cs="Arial"/>
                <w:color w:val="000000"/>
                <w:lang w:val="en-US" w:eastAsia="en-US"/>
              </w:rPr>
              <w:t>Has successfully undertaken appropriate Child Protection training/Designated Safeguarding Lead training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001A83" w14:textId="77777777" w:rsidR="002B3F11" w:rsidRPr="002B3F11" w:rsidRDefault="002B3F11" w:rsidP="002B3F11">
            <w:pPr>
              <w:spacing w:after="0" w:line="0" w:lineRule="atLeast"/>
              <w:rPr>
                <w:rFonts w:ascii="Times New Roman" w:eastAsia="Times New Roman" w:hAnsi="Times New Roman" w:cs="Times New Roman"/>
                <w:sz w:val="24"/>
                <w:szCs w:val="24"/>
                <w:lang w:val="en-US" w:eastAsia="en-US"/>
              </w:rPr>
            </w:pPr>
            <w:r w:rsidRPr="002B3F11">
              <w:rPr>
                <w:rFonts w:ascii="Arial" w:eastAsia="Times New Roman" w:hAnsi="Arial" w:cs="Arial"/>
                <w:color w:val="000000"/>
                <w:lang w:val="en-US" w:eastAsia="en-US"/>
              </w:rPr>
              <w: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05DB85" w14:textId="77777777" w:rsidR="002B3F11" w:rsidRPr="002B3F11" w:rsidRDefault="002B3F11" w:rsidP="002B3F11">
            <w:pPr>
              <w:spacing w:after="0" w:line="240" w:lineRule="auto"/>
              <w:rPr>
                <w:rFonts w:ascii="Times New Roman" w:eastAsia="Times New Roman" w:hAnsi="Times New Roman" w:cs="Times New Roman"/>
                <w:sz w:val="1"/>
                <w:szCs w:val="24"/>
                <w:lang w:val="en-US" w:eastAsia="en-US"/>
              </w:rPr>
            </w:pPr>
          </w:p>
        </w:tc>
      </w:tr>
      <w:tr w:rsidR="002B3F11" w:rsidRPr="002B3F11" w14:paraId="0B38E16B" w14:textId="77777777" w:rsidTr="002B3F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1B525F" w14:textId="77777777" w:rsidR="002B3F11" w:rsidRPr="002B3F11" w:rsidRDefault="002B3F11" w:rsidP="002B3F11">
            <w:pPr>
              <w:spacing w:after="0" w:line="0" w:lineRule="atLeast"/>
              <w:rPr>
                <w:rFonts w:ascii="Times New Roman" w:eastAsia="Times New Roman" w:hAnsi="Times New Roman" w:cs="Times New Roman"/>
                <w:sz w:val="24"/>
                <w:szCs w:val="24"/>
                <w:lang w:val="en-US" w:eastAsia="en-US"/>
              </w:rPr>
            </w:pPr>
            <w:r w:rsidRPr="002B3F11">
              <w:rPr>
                <w:rFonts w:ascii="Arial" w:eastAsia="Times New Roman" w:hAnsi="Arial" w:cs="Arial"/>
                <w:color w:val="000000"/>
                <w:lang w:val="en-US" w:eastAsia="en-US"/>
              </w:rPr>
              <w:t xml:space="preserve">Successful leadership as a deputy </w:t>
            </w:r>
            <w:proofErr w:type="spellStart"/>
            <w:r w:rsidRPr="002B3F11">
              <w:rPr>
                <w:rFonts w:ascii="Arial" w:eastAsia="Times New Roman" w:hAnsi="Arial" w:cs="Arial"/>
                <w:color w:val="000000"/>
                <w:lang w:val="en-US" w:eastAsia="en-US"/>
              </w:rPr>
              <w:t>headteacher</w:t>
            </w:r>
            <w:proofErr w:type="spellEnd"/>
            <w:r w:rsidRPr="002B3F11">
              <w:rPr>
                <w:rFonts w:ascii="Arial" w:eastAsia="Times New Roman" w:hAnsi="Arial" w:cs="Arial"/>
                <w:color w:val="000000"/>
                <w:lang w:val="en-US" w:eastAsia="en-US"/>
              </w:rPr>
              <w:t xml:space="preserve"> or assistant </w:t>
            </w:r>
            <w:proofErr w:type="spellStart"/>
            <w:r w:rsidRPr="002B3F11">
              <w:rPr>
                <w:rFonts w:ascii="Arial" w:eastAsia="Times New Roman" w:hAnsi="Arial" w:cs="Arial"/>
                <w:color w:val="000000"/>
                <w:lang w:val="en-US" w:eastAsia="en-US"/>
              </w:rPr>
              <w:t>headteacher</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3EE4A" w14:textId="77777777" w:rsidR="002B3F11" w:rsidRPr="002B3F11" w:rsidRDefault="002B3F11" w:rsidP="002B3F11">
            <w:pPr>
              <w:spacing w:after="0" w:line="0" w:lineRule="atLeast"/>
              <w:rPr>
                <w:rFonts w:ascii="Times New Roman" w:eastAsia="Times New Roman" w:hAnsi="Times New Roman" w:cs="Times New Roman"/>
                <w:sz w:val="24"/>
                <w:szCs w:val="24"/>
                <w:lang w:val="en-US" w:eastAsia="en-US"/>
              </w:rPr>
            </w:pPr>
            <w:r w:rsidRPr="002B3F11">
              <w:rPr>
                <w:rFonts w:ascii="Arial" w:eastAsia="Times New Roman" w:hAnsi="Arial" w:cs="Arial"/>
                <w:color w:val="000000"/>
                <w:lang w:val="en-US" w:eastAsia="en-US"/>
              </w:rPr>
              <w: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961C7" w14:textId="77777777" w:rsidR="002B3F11" w:rsidRPr="002B3F11" w:rsidRDefault="002B3F11" w:rsidP="002B3F11">
            <w:pPr>
              <w:spacing w:after="0" w:line="240" w:lineRule="auto"/>
              <w:rPr>
                <w:rFonts w:ascii="Times New Roman" w:eastAsia="Times New Roman" w:hAnsi="Times New Roman" w:cs="Times New Roman"/>
                <w:sz w:val="1"/>
                <w:szCs w:val="24"/>
                <w:lang w:val="en-US" w:eastAsia="en-US"/>
              </w:rPr>
            </w:pPr>
          </w:p>
        </w:tc>
      </w:tr>
      <w:tr w:rsidR="002B3F11" w:rsidRPr="002B3F11" w14:paraId="6A20AA72" w14:textId="77777777" w:rsidTr="002B3F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2C7C59" w14:textId="77777777" w:rsidR="002B3F11" w:rsidRPr="002B3F11" w:rsidRDefault="002B3F11" w:rsidP="002B3F11">
            <w:pPr>
              <w:spacing w:after="0" w:line="0" w:lineRule="atLeast"/>
              <w:rPr>
                <w:rFonts w:ascii="Times New Roman" w:eastAsia="Times New Roman" w:hAnsi="Times New Roman" w:cs="Times New Roman"/>
                <w:sz w:val="24"/>
                <w:szCs w:val="24"/>
                <w:lang w:val="en-US" w:eastAsia="en-US"/>
              </w:rPr>
            </w:pPr>
            <w:r w:rsidRPr="002B3F11">
              <w:rPr>
                <w:rFonts w:ascii="Arial" w:eastAsia="Times New Roman" w:hAnsi="Arial" w:cs="Arial"/>
                <w:color w:val="000000"/>
                <w:lang w:val="en-US" w:eastAsia="en-US"/>
              </w:rPr>
              <w:t xml:space="preserve">Be able to demonstrate successful/effective leadership in a school in </w:t>
            </w:r>
            <w:r w:rsidRPr="002B3F11">
              <w:rPr>
                <w:rFonts w:ascii="Arial" w:eastAsia="Times New Roman" w:hAnsi="Arial" w:cs="Arial"/>
                <w:color w:val="000000"/>
                <w:lang w:val="en-US" w:eastAsia="en-US"/>
              </w:rPr>
              <w:lastRenderedPageBreak/>
              <w:t>a similar community / facing similar challenges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AB17D4" w14:textId="77777777" w:rsidR="002B3F11" w:rsidRPr="002B3F11" w:rsidRDefault="002B3F11" w:rsidP="002B3F11">
            <w:pPr>
              <w:spacing w:after="0" w:line="240" w:lineRule="auto"/>
              <w:rPr>
                <w:rFonts w:ascii="Times New Roman" w:eastAsia="Times New Roman" w:hAnsi="Times New Roman" w:cs="Times New Roman"/>
                <w:sz w:val="1"/>
                <w:szCs w:val="24"/>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BE1460" w14:textId="77777777" w:rsidR="002B3F11" w:rsidRPr="002B3F11" w:rsidRDefault="002B3F11" w:rsidP="002B3F11">
            <w:pPr>
              <w:spacing w:after="0" w:line="0" w:lineRule="atLeast"/>
              <w:rPr>
                <w:rFonts w:ascii="Times New Roman" w:eastAsia="Times New Roman" w:hAnsi="Times New Roman" w:cs="Times New Roman"/>
                <w:sz w:val="24"/>
                <w:szCs w:val="24"/>
                <w:lang w:val="en-US" w:eastAsia="en-US"/>
              </w:rPr>
            </w:pPr>
            <w:r w:rsidRPr="002B3F11">
              <w:rPr>
                <w:rFonts w:ascii="Arial" w:eastAsia="Times New Roman" w:hAnsi="Arial" w:cs="Arial"/>
                <w:color w:val="000000"/>
                <w:lang w:val="en-US" w:eastAsia="en-US"/>
              </w:rPr>
              <w:t>D</w:t>
            </w:r>
          </w:p>
        </w:tc>
      </w:tr>
      <w:tr w:rsidR="002B3F11" w:rsidRPr="002B3F11" w14:paraId="5EFBB4A2" w14:textId="77777777" w:rsidTr="002B3F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7D61F" w14:textId="77777777" w:rsidR="002B3F11" w:rsidRPr="002B3F11" w:rsidRDefault="002B3F11" w:rsidP="002B3F11">
            <w:pPr>
              <w:spacing w:after="0" w:line="0" w:lineRule="atLeast"/>
              <w:rPr>
                <w:rFonts w:ascii="Times New Roman" w:eastAsia="Times New Roman" w:hAnsi="Times New Roman" w:cs="Times New Roman"/>
                <w:sz w:val="24"/>
                <w:szCs w:val="24"/>
                <w:lang w:val="en-US" w:eastAsia="en-US"/>
              </w:rPr>
            </w:pPr>
            <w:r w:rsidRPr="002B3F11">
              <w:rPr>
                <w:rFonts w:ascii="Arial" w:eastAsia="Times New Roman" w:hAnsi="Arial" w:cs="Arial"/>
                <w:color w:val="000000"/>
                <w:lang w:val="en-US" w:eastAsia="en-US"/>
              </w:rPr>
              <w:lastRenderedPageBreak/>
              <w:t xml:space="preserve">To have taken an active involvement in school </w:t>
            </w:r>
            <w:proofErr w:type="spellStart"/>
            <w:r w:rsidRPr="002B3F11">
              <w:rPr>
                <w:rFonts w:ascii="Arial" w:eastAsia="Times New Roman" w:hAnsi="Arial" w:cs="Arial"/>
                <w:color w:val="000000"/>
                <w:lang w:val="en-US" w:eastAsia="en-US"/>
              </w:rPr>
              <w:t>self evaluation</w:t>
            </w:r>
            <w:proofErr w:type="spellEnd"/>
            <w:r w:rsidRPr="002B3F11">
              <w:rPr>
                <w:rFonts w:ascii="Arial" w:eastAsia="Times New Roman" w:hAnsi="Arial" w:cs="Arial"/>
                <w:color w:val="000000"/>
                <w:lang w:val="en-US" w:eastAsia="en-US"/>
              </w:rPr>
              <w:t xml:space="preserve"> and development planning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1E1CA8" w14:textId="77777777" w:rsidR="002B3F11" w:rsidRPr="002B3F11" w:rsidRDefault="002B3F11" w:rsidP="002B3F11">
            <w:pPr>
              <w:spacing w:after="0" w:line="0" w:lineRule="atLeast"/>
              <w:rPr>
                <w:rFonts w:ascii="Times New Roman" w:eastAsia="Times New Roman" w:hAnsi="Times New Roman" w:cs="Times New Roman"/>
                <w:sz w:val="24"/>
                <w:szCs w:val="24"/>
                <w:lang w:val="en-US" w:eastAsia="en-US"/>
              </w:rPr>
            </w:pPr>
            <w:r w:rsidRPr="002B3F11">
              <w:rPr>
                <w:rFonts w:ascii="Arial" w:eastAsia="Times New Roman" w:hAnsi="Arial" w:cs="Arial"/>
                <w:color w:val="000000"/>
                <w:lang w:val="en-US" w:eastAsia="en-US"/>
              </w:rPr>
              <w: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3E381F" w14:textId="77777777" w:rsidR="002B3F11" w:rsidRPr="002B3F11" w:rsidRDefault="002B3F11" w:rsidP="002B3F11">
            <w:pPr>
              <w:spacing w:after="0" w:line="240" w:lineRule="auto"/>
              <w:rPr>
                <w:rFonts w:ascii="Times New Roman" w:eastAsia="Times New Roman" w:hAnsi="Times New Roman" w:cs="Times New Roman"/>
                <w:sz w:val="1"/>
                <w:szCs w:val="24"/>
                <w:lang w:val="en-US" w:eastAsia="en-US"/>
              </w:rPr>
            </w:pPr>
          </w:p>
        </w:tc>
      </w:tr>
      <w:tr w:rsidR="002B3F11" w:rsidRPr="002B3F11" w14:paraId="76BA430E" w14:textId="77777777" w:rsidTr="002B3F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D8D9B" w14:textId="77777777" w:rsidR="002B3F11" w:rsidRPr="002B3F11" w:rsidRDefault="002B3F11" w:rsidP="002B3F11">
            <w:pPr>
              <w:spacing w:after="0" w:line="0" w:lineRule="atLeast"/>
              <w:rPr>
                <w:rFonts w:ascii="Times New Roman" w:eastAsia="Times New Roman" w:hAnsi="Times New Roman" w:cs="Times New Roman"/>
                <w:sz w:val="24"/>
                <w:szCs w:val="24"/>
                <w:lang w:val="en-US" w:eastAsia="en-US"/>
              </w:rPr>
            </w:pPr>
            <w:r w:rsidRPr="002B3F11">
              <w:rPr>
                <w:rFonts w:ascii="Arial" w:eastAsia="Times New Roman" w:hAnsi="Arial" w:cs="Arial"/>
                <w:color w:val="000000"/>
                <w:lang w:val="en-US" w:eastAsia="en-US"/>
              </w:rPr>
              <w:t>An awareness of the financial management processes of a primary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E5C96" w14:textId="77777777" w:rsidR="002B3F11" w:rsidRPr="002B3F11" w:rsidRDefault="002B3F11" w:rsidP="002B3F11">
            <w:pPr>
              <w:spacing w:after="0" w:line="240" w:lineRule="auto"/>
              <w:rPr>
                <w:rFonts w:ascii="Times New Roman" w:eastAsia="Times New Roman" w:hAnsi="Times New Roman" w:cs="Times New Roman"/>
                <w:sz w:val="1"/>
                <w:szCs w:val="24"/>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72A1EA" w14:textId="77777777" w:rsidR="002B3F11" w:rsidRPr="002B3F11" w:rsidRDefault="002B3F11" w:rsidP="002B3F11">
            <w:pPr>
              <w:spacing w:after="0" w:line="0" w:lineRule="atLeast"/>
              <w:rPr>
                <w:rFonts w:ascii="Times New Roman" w:eastAsia="Times New Roman" w:hAnsi="Times New Roman" w:cs="Times New Roman"/>
                <w:sz w:val="24"/>
                <w:szCs w:val="24"/>
                <w:lang w:val="en-US" w:eastAsia="en-US"/>
              </w:rPr>
            </w:pPr>
            <w:r w:rsidRPr="002B3F11">
              <w:rPr>
                <w:rFonts w:ascii="Arial" w:eastAsia="Times New Roman" w:hAnsi="Arial" w:cs="Arial"/>
                <w:color w:val="000000"/>
                <w:lang w:val="en-US" w:eastAsia="en-US"/>
              </w:rPr>
              <w:t>D</w:t>
            </w:r>
          </w:p>
        </w:tc>
      </w:tr>
      <w:tr w:rsidR="002B3F11" w:rsidRPr="002B3F11" w14:paraId="05B4BD93" w14:textId="77777777" w:rsidTr="002B3F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B6100" w14:textId="77777777" w:rsidR="002B3F11" w:rsidRPr="002B3F11" w:rsidRDefault="002B3F11" w:rsidP="002B3F11">
            <w:pPr>
              <w:spacing w:after="0" w:line="0" w:lineRule="atLeast"/>
              <w:rPr>
                <w:rFonts w:ascii="Times New Roman" w:eastAsia="Times New Roman" w:hAnsi="Times New Roman" w:cs="Times New Roman"/>
                <w:sz w:val="24"/>
                <w:szCs w:val="24"/>
                <w:lang w:val="en-US" w:eastAsia="en-US"/>
              </w:rPr>
            </w:pPr>
            <w:r w:rsidRPr="002B3F11">
              <w:rPr>
                <w:rFonts w:ascii="Arial" w:eastAsia="Times New Roman" w:hAnsi="Arial" w:cs="Arial"/>
                <w:color w:val="000000"/>
                <w:lang w:val="en-US" w:eastAsia="en-US"/>
              </w:rPr>
              <w:t xml:space="preserve">To have experience of and the ability to contribute to staff development across the primary </w:t>
            </w:r>
            <w:proofErr w:type="spellStart"/>
            <w:r w:rsidRPr="002B3F11">
              <w:rPr>
                <w:rFonts w:ascii="Arial" w:eastAsia="Times New Roman" w:hAnsi="Arial" w:cs="Arial"/>
                <w:color w:val="000000"/>
                <w:lang w:val="en-US" w:eastAsia="en-US"/>
              </w:rPr>
              <w:t>rance</w:t>
            </w:r>
            <w:proofErr w:type="spellEnd"/>
            <w:r w:rsidRPr="002B3F11">
              <w:rPr>
                <w:rFonts w:ascii="Arial" w:eastAsia="Times New Roman" w:hAnsi="Arial" w:cs="Arial"/>
                <w:color w:val="000000"/>
                <w:lang w:val="en-US" w:eastAsia="en-US"/>
              </w:rPr>
              <w:t xml:space="preserve"> (e.g. coaching, mentoring, INSET for staff)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B53303" w14:textId="77777777" w:rsidR="002B3F11" w:rsidRPr="002B3F11" w:rsidRDefault="002B3F11" w:rsidP="002B3F11">
            <w:pPr>
              <w:spacing w:after="0" w:line="0" w:lineRule="atLeast"/>
              <w:rPr>
                <w:rFonts w:ascii="Times New Roman" w:eastAsia="Times New Roman" w:hAnsi="Times New Roman" w:cs="Times New Roman"/>
                <w:sz w:val="24"/>
                <w:szCs w:val="24"/>
                <w:lang w:val="en-US" w:eastAsia="en-US"/>
              </w:rPr>
            </w:pPr>
            <w:r w:rsidRPr="002B3F11">
              <w:rPr>
                <w:rFonts w:ascii="Arial" w:eastAsia="Times New Roman" w:hAnsi="Arial" w:cs="Arial"/>
                <w:color w:val="000000"/>
                <w:lang w:val="en-US" w:eastAsia="en-US"/>
              </w:rPr>
              <w: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2D727" w14:textId="77777777" w:rsidR="002B3F11" w:rsidRPr="002B3F11" w:rsidRDefault="002B3F11" w:rsidP="002B3F11">
            <w:pPr>
              <w:spacing w:after="0" w:line="240" w:lineRule="auto"/>
              <w:rPr>
                <w:rFonts w:ascii="Times New Roman" w:eastAsia="Times New Roman" w:hAnsi="Times New Roman" w:cs="Times New Roman"/>
                <w:sz w:val="1"/>
                <w:szCs w:val="24"/>
                <w:lang w:val="en-US" w:eastAsia="en-US"/>
              </w:rPr>
            </w:pPr>
          </w:p>
        </w:tc>
      </w:tr>
      <w:tr w:rsidR="002B3F11" w:rsidRPr="002B3F11" w14:paraId="033E4453" w14:textId="77777777" w:rsidTr="002B3F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D9720B" w14:textId="77777777" w:rsidR="002B3F11" w:rsidRPr="002B3F11" w:rsidRDefault="002B3F11" w:rsidP="002B3F11">
            <w:pPr>
              <w:spacing w:after="0" w:line="0" w:lineRule="atLeast"/>
              <w:rPr>
                <w:rFonts w:ascii="Times New Roman" w:eastAsia="Times New Roman" w:hAnsi="Times New Roman" w:cs="Times New Roman"/>
                <w:sz w:val="24"/>
                <w:szCs w:val="24"/>
                <w:lang w:val="en-US" w:eastAsia="en-US"/>
              </w:rPr>
            </w:pPr>
            <w:r w:rsidRPr="002B3F11">
              <w:rPr>
                <w:rFonts w:ascii="Arial" w:eastAsia="Times New Roman" w:hAnsi="Arial" w:cs="Arial"/>
                <w:color w:val="000000"/>
                <w:lang w:val="en-US" w:eastAsia="en-US"/>
              </w:rPr>
              <w:t>Experience of teaching in more than one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8C7F9" w14:textId="77777777" w:rsidR="002B3F11" w:rsidRPr="002B3F11" w:rsidRDefault="002B3F11" w:rsidP="002B3F11">
            <w:pPr>
              <w:spacing w:after="0" w:line="0" w:lineRule="atLeast"/>
              <w:rPr>
                <w:rFonts w:ascii="Times New Roman" w:eastAsia="Times New Roman" w:hAnsi="Times New Roman" w:cs="Times New Roman"/>
                <w:sz w:val="24"/>
                <w:szCs w:val="24"/>
                <w:lang w:val="en-US" w:eastAsia="en-US"/>
              </w:rPr>
            </w:pPr>
            <w:r w:rsidRPr="002B3F11">
              <w:rPr>
                <w:rFonts w:ascii="Arial" w:eastAsia="Times New Roman" w:hAnsi="Arial" w:cs="Arial"/>
                <w:color w:val="000000"/>
                <w:lang w:val="en-US" w:eastAsia="en-US"/>
              </w:rPr>
              <w: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C42E0" w14:textId="77777777" w:rsidR="002B3F11" w:rsidRPr="002B3F11" w:rsidRDefault="002B3F11" w:rsidP="002B3F11">
            <w:pPr>
              <w:spacing w:after="0" w:line="240" w:lineRule="auto"/>
              <w:rPr>
                <w:rFonts w:ascii="Times New Roman" w:eastAsia="Times New Roman" w:hAnsi="Times New Roman" w:cs="Times New Roman"/>
                <w:sz w:val="1"/>
                <w:szCs w:val="24"/>
                <w:lang w:val="en-US" w:eastAsia="en-US"/>
              </w:rPr>
            </w:pPr>
          </w:p>
        </w:tc>
      </w:tr>
      <w:tr w:rsidR="002B3F11" w:rsidRPr="002B3F11" w14:paraId="70FEDB0B" w14:textId="77777777" w:rsidTr="002B3F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CFD96E" w14:textId="77777777" w:rsidR="002B3F11" w:rsidRPr="002B3F11" w:rsidRDefault="002B3F11" w:rsidP="002B3F11">
            <w:pPr>
              <w:spacing w:after="0" w:line="0" w:lineRule="atLeast"/>
              <w:rPr>
                <w:rFonts w:ascii="Times New Roman" w:eastAsia="Times New Roman" w:hAnsi="Times New Roman" w:cs="Times New Roman"/>
                <w:sz w:val="24"/>
                <w:szCs w:val="24"/>
                <w:lang w:val="en-US" w:eastAsia="en-US"/>
              </w:rPr>
            </w:pPr>
            <w:r w:rsidRPr="002B3F11">
              <w:rPr>
                <w:rFonts w:ascii="Arial" w:eastAsia="Times New Roman" w:hAnsi="Arial" w:cs="Arial"/>
                <w:color w:val="000000"/>
                <w:lang w:val="en-US" w:eastAsia="en-US"/>
              </w:rPr>
              <w:t>Experience of teaching in a school in similar circumstances / serving a similar community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50A0E" w14:textId="77777777" w:rsidR="002B3F11" w:rsidRPr="002B3F11" w:rsidRDefault="002B3F11" w:rsidP="002B3F11">
            <w:pPr>
              <w:spacing w:after="0" w:line="240" w:lineRule="auto"/>
              <w:rPr>
                <w:rFonts w:ascii="Times New Roman" w:eastAsia="Times New Roman" w:hAnsi="Times New Roman" w:cs="Times New Roman"/>
                <w:sz w:val="1"/>
                <w:szCs w:val="24"/>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FBBA6" w14:textId="77777777" w:rsidR="002B3F11" w:rsidRPr="002B3F11" w:rsidRDefault="002B3F11" w:rsidP="002B3F11">
            <w:pPr>
              <w:spacing w:after="0" w:line="0" w:lineRule="atLeast"/>
              <w:rPr>
                <w:rFonts w:ascii="Times New Roman" w:eastAsia="Times New Roman" w:hAnsi="Times New Roman" w:cs="Times New Roman"/>
                <w:sz w:val="24"/>
                <w:szCs w:val="24"/>
                <w:lang w:val="en-US" w:eastAsia="en-US"/>
              </w:rPr>
            </w:pPr>
            <w:r w:rsidRPr="002B3F11">
              <w:rPr>
                <w:rFonts w:ascii="Arial" w:eastAsia="Times New Roman" w:hAnsi="Arial" w:cs="Arial"/>
                <w:color w:val="000000"/>
                <w:lang w:val="en-US" w:eastAsia="en-US"/>
              </w:rPr>
              <w:t>D</w:t>
            </w:r>
          </w:p>
        </w:tc>
      </w:tr>
      <w:tr w:rsidR="002B3F11" w:rsidRPr="002B3F11" w14:paraId="35702E9F" w14:textId="77777777" w:rsidTr="002B3F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262C0E" w14:textId="77777777" w:rsidR="002B3F11" w:rsidRPr="002B3F11" w:rsidRDefault="002B3F11" w:rsidP="002B3F11">
            <w:pPr>
              <w:spacing w:after="0" w:line="0" w:lineRule="atLeast"/>
              <w:rPr>
                <w:rFonts w:ascii="Times New Roman" w:eastAsia="Times New Roman" w:hAnsi="Times New Roman" w:cs="Times New Roman"/>
                <w:sz w:val="24"/>
                <w:szCs w:val="24"/>
                <w:lang w:val="en-US" w:eastAsia="en-US"/>
              </w:rPr>
            </w:pPr>
            <w:r w:rsidRPr="002B3F11">
              <w:rPr>
                <w:rFonts w:ascii="Arial" w:eastAsia="Times New Roman" w:hAnsi="Arial" w:cs="Arial"/>
                <w:color w:val="000000"/>
                <w:lang w:val="en-US" w:eastAsia="en-US"/>
              </w:rPr>
              <w:t>Significant teaching experience within the primary phase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5070D" w14:textId="77777777" w:rsidR="002B3F11" w:rsidRPr="002B3F11" w:rsidRDefault="002B3F11" w:rsidP="002B3F11">
            <w:pPr>
              <w:spacing w:after="0" w:line="0" w:lineRule="atLeast"/>
              <w:rPr>
                <w:rFonts w:ascii="Times New Roman" w:eastAsia="Times New Roman" w:hAnsi="Times New Roman" w:cs="Times New Roman"/>
                <w:sz w:val="24"/>
                <w:szCs w:val="24"/>
                <w:lang w:val="en-US" w:eastAsia="en-US"/>
              </w:rPr>
            </w:pPr>
            <w:r w:rsidRPr="002B3F11">
              <w:rPr>
                <w:rFonts w:ascii="Arial" w:eastAsia="Times New Roman" w:hAnsi="Arial" w:cs="Arial"/>
                <w:color w:val="000000"/>
                <w:lang w:val="en-US" w:eastAsia="en-US"/>
              </w:rPr>
              <w: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C6234" w14:textId="77777777" w:rsidR="002B3F11" w:rsidRPr="002B3F11" w:rsidRDefault="002B3F11" w:rsidP="002B3F11">
            <w:pPr>
              <w:spacing w:after="0" w:line="240" w:lineRule="auto"/>
              <w:rPr>
                <w:rFonts w:ascii="Times New Roman" w:eastAsia="Times New Roman" w:hAnsi="Times New Roman" w:cs="Times New Roman"/>
                <w:sz w:val="1"/>
                <w:szCs w:val="24"/>
                <w:lang w:val="en-US" w:eastAsia="en-US"/>
              </w:rPr>
            </w:pPr>
          </w:p>
        </w:tc>
      </w:tr>
      <w:tr w:rsidR="002B3F11" w:rsidRPr="002B3F11" w14:paraId="15FFE209" w14:textId="77777777" w:rsidTr="002B3F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95969" w14:textId="77777777" w:rsidR="002B3F11" w:rsidRPr="002B3F11" w:rsidRDefault="002B3F11" w:rsidP="002B3F11">
            <w:pPr>
              <w:spacing w:after="0" w:line="0" w:lineRule="atLeast"/>
              <w:rPr>
                <w:rFonts w:ascii="Times New Roman" w:eastAsia="Times New Roman" w:hAnsi="Times New Roman" w:cs="Times New Roman"/>
                <w:sz w:val="24"/>
                <w:szCs w:val="24"/>
                <w:lang w:val="en-US" w:eastAsia="en-US"/>
              </w:rPr>
            </w:pPr>
            <w:r w:rsidRPr="002B3F11">
              <w:rPr>
                <w:rFonts w:ascii="Arial" w:eastAsia="Times New Roman" w:hAnsi="Arial" w:cs="Arial"/>
                <w:color w:val="000000"/>
                <w:lang w:val="en-US" w:eastAsia="en-US"/>
              </w:rPr>
              <w:t>To have a working and current knowledge and understanding of all three key stages in the primary phase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7EE36" w14:textId="77777777" w:rsidR="002B3F11" w:rsidRPr="002B3F11" w:rsidRDefault="002B3F11" w:rsidP="002B3F11">
            <w:pPr>
              <w:spacing w:after="0" w:line="0" w:lineRule="atLeast"/>
              <w:rPr>
                <w:rFonts w:ascii="Times New Roman" w:eastAsia="Times New Roman" w:hAnsi="Times New Roman" w:cs="Times New Roman"/>
                <w:sz w:val="24"/>
                <w:szCs w:val="24"/>
                <w:lang w:val="en-US" w:eastAsia="en-US"/>
              </w:rPr>
            </w:pPr>
            <w:r w:rsidRPr="002B3F11">
              <w:rPr>
                <w:rFonts w:ascii="Arial" w:eastAsia="Times New Roman" w:hAnsi="Arial" w:cs="Arial"/>
                <w:color w:val="000000"/>
                <w:lang w:val="en-US" w:eastAsia="en-US"/>
              </w:rPr>
              <w: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A31A8" w14:textId="77777777" w:rsidR="002B3F11" w:rsidRPr="002B3F11" w:rsidRDefault="002B3F11" w:rsidP="002B3F11">
            <w:pPr>
              <w:spacing w:after="0" w:line="240" w:lineRule="auto"/>
              <w:rPr>
                <w:rFonts w:ascii="Times New Roman" w:eastAsia="Times New Roman" w:hAnsi="Times New Roman" w:cs="Times New Roman"/>
                <w:sz w:val="1"/>
                <w:szCs w:val="24"/>
                <w:lang w:val="en-US" w:eastAsia="en-US"/>
              </w:rPr>
            </w:pPr>
          </w:p>
        </w:tc>
      </w:tr>
      <w:tr w:rsidR="002B3F11" w:rsidRPr="002B3F11" w14:paraId="3529F085" w14:textId="77777777" w:rsidTr="002B3F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8F36B5" w14:textId="77777777" w:rsidR="002B3F11" w:rsidRPr="002B3F11" w:rsidRDefault="002B3F11" w:rsidP="002B3F11">
            <w:pPr>
              <w:spacing w:after="0" w:line="0" w:lineRule="atLeast"/>
              <w:rPr>
                <w:rFonts w:ascii="Times New Roman" w:eastAsia="Times New Roman" w:hAnsi="Times New Roman" w:cs="Times New Roman"/>
                <w:sz w:val="24"/>
                <w:szCs w:val="24"/>
                <w:lang w:val="en-US" w:eastAsia="en-US"/>
              </w:rPr>
            </w:pPr>
            <w:r w:rsidRPr="002B3F11">
              <w:rPr>
                <w:rFonts w:ascii="Arial" w:eastAsia="Times New Roman" w:hAnsi="Arial" w:cs="Arial"/>
                <w:color w:val="000000"/>
                <w:lang w:val="en-US" w:eastAsia="en-US"/>
              </w:rPr>
              <w:t>To be able to effectively use data, assessment and target setting to raise standards/address weaknesses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328383" w14:textId="77777777" w:rsidR="002B3F11" w:rsidRPr="002B3F11" w:rsidRDefault="002B3F11" w:rsidP="002B3F11">
            <w:pPr>
              <w:spacing w:after="0" w:line="0" w:lineRule="atLeast"/>
              <w:rPr>
                <w:rFonts w:ascii="Times New Roman" w:eastAsia="Times New Roman" w:hAnsi="Times New Roman" w:cs="Times New Roman"/>
                <w:sz w:val="24"/>
                <w:szCs w:val="24"/>
                <w:lang w:val="en-US" w:eastAsia="en-US"/>
              </w:rPr>
            </w:pPr>
            <w:r w:rsidRPr="002B3F11">
              <w:rPr>
                <w:rFonts w:ascii="Arial" w:eastAsia="Times New Roman" w:hAnsi="Arial" w:cs="Arial"/>
                <w:color w:val="000000"/>
                <w:lang w:val="en-US" w:eastAsia="en-US"/>
              </w:rPr>
              <w: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C168E" w14:textId="77777777" w:rsidR="002B3F11" w:rsidRPr="002B3F11" w:rsidRDefault="002B3F11" w:rsidP="002B3F11">
            <w:pPr>
              <w:spacing w:after="0" w:line="240" w:lineRule="auto"/>
              <w:rPr>
                <w:rFonts w:ascii="Times New Roman" w:eastAsia="Times New Roman" w:hAnsi="Times New Roman" w:cs="Times New Roman"/>
                <w:sz w:val="1"/>
                <w:szCs w:val="24"/>
                <w:lang w:val="en-US" w:eastAsia="en-US"/>
              </w:rPr>
            </w:pPr>
          </w:p>
        </w:tc>
      </w:tr>
      <w:tr w:rsidR="002B3F11" w:rsidRPr="002B3F11" w14:paraId="212E2CB2" w14:textId="77777777" w:rsidTr="002B3F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FCFB3B" w14:textId="77777777" w:rsidR="002B3F11" w:rsidRPr="002B3F11" w:rsidRDefault="002B3F11" w:rsidP="002B3F11">
            <w:pPr>
              <w:spacing w:after="0" w:line="0" w:lineRule="atLeast"/>
              <w:rPr>
                <w:rFonts w:ascii="Times New Roman" w:eastAsia="Times New Roman" w:hAnsi="Times New Roman" w:cs="Times New Roman"/>
                <w:sz w:val="24"/>
                <w:szCs w:val="24"/>
                <w:lang w:val="en-US" w:eastAsia="en-US"/>
              </w:rPr>
            </w:pPr>
            <w:r w:rsidRPr="002B3F11">
              <w:rPr>
                <w:rFonts w:ascii="Arial" w:eastAsia="Times New Roman" w:hAnsi="Arial" w:cs="Arial"/>
                <w:color w:val="000000"/>
                <w:lang w:val="en-US" w:eastAsia="en-US"/>
              </w:rPr>
              <w:t>To be able to exemplify how the needs of all pupils (SEN, AEM, AGT, EAL, GRT) have been met through high quality teaching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3EC2E7" w14:textId="77777777" w:rsidR="002B3F11" w:rsidRPr="002B3F11" w:rsidRDefault="002B3F11" w:rsidP="002B3F11">
            <w:pPr>
              <w:spacing w:after="0" w:line="0" w:lineRule="atLeast"/>
              <w:rPr>
                <w:rFonts w:ascii="Times New Roman" w:eastAsia="Times New Roman" w:hAnsi="Times New Roman" w:cs="Times New Roman"/>
                <w:sz w:val="24"/>
                <w:szCs w:val="24"/>
                <w:lang w:val="en-US" w:eastAsia="en-US"/>
              </w:rPr>
            </w:pPr>
            <w:r w:rsidRPr="002B3F11">
              <w:rPr>
                <w:rFonts w:ascii="Arial" w:eastAsia="Times New Roman" w:hAnsi="Arial" w:cs="Arial"/>
                <w:color w:val="000000"/>
                <w:lang w:val="en-US" w:eastAsia="en-US"/>
              </w:rPr>
              <w: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7E1CC" w14:textId="77777777" w:rsidR="002B3F11" w:rsidRPr="002B3F11" w:rsidRDefault="002B3F11" w:rsidP="002B3F11">
            <w:pPr>
              <w:spacing w:after="0" w:line="240" w:lineRule="auto"/>
              <w:rPr>
                <w:rFonts w:ascii="Times New Roman" w:eastAsia="Times New Roman" w:hAnsi="Times New Roman" w:cs="Times New Roman"/>
                <w:sz w:val="1"/>
                <w:szCs w:val="24"/>
                <w:lang w:val="en-US" w:eastAsia="en-US"/>
              </w:rPr>
            </w:pPr>
          </w:p>
        </w:tc>
      </w:tr>
      <w:tr w:rsidR="002B3F11" w:rsidRPr="002B3F11" w14:paraId="74C79288" w14:textId="77777777" w:rsidTr="002B3F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757D7D" w14:textId="77777777" w:rsidR="002B3F11" w:rsidRPr="002B3F11" w:rsidRDefault="002B3F11" w:rsidP="002B3F11">
            <w:pPr>
              <w:spacing w:after="0" w:line="0" w:lineRule="atLeast"/>
              <w:rPr>
                <w:rFonts w:ascii="Times New Roman" w:eastAsia="Times New Roman" w:hAnsi="Times New Roman" w:cs="Times New Roman"/>
                <w:sz w:val="24"/>
                <w:szCs w:val="24"/>
                <w:lang w:val="en-US" w:eastAsia="en-US"/>
              </w:rPr>
            </w:pPr>
            <w:r w:rsidRPr="002B3F11">
              <w:rPr>
                <w:rFonts w:ascii="Arial" w:eastAsia="Times New Roman" w:hAnsi="Arial" w:cs="Arial"/>
                <w:color w:val="000000"/>
                <w:lang w:val="en-US" w:eastAsia="en-US"/>
              </w:rPr>
              <w:t>Demonstrate an awareness of the needs of the pupils at Napier Primary Academy and how these could be met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BC933" w14:textId="77777777" w:rsidR="002B3F11" w:rsidRPr="002B3F11" w:rsidRDefault="002B3F11" w:rsidP="002B3F11">
            <w:pPr>
              <w:spacing w:after="0" w:line="0" w:lineRule="atLeast"/>
              <w:rPr>
                <w:rFonts w:ascii="Times New Roman" w:eastAsia="Times New Roman" w:hAnsi="Times New Roman" w:cs="Times New Roman"/>
                <w:sz w:val="24"/>
                <w:szCs w:val="24"/>
                <w:lang w:val="en-US" w:eastAsia="en-US"/>
              </w:rPr>
            </w:pPr>
            <w:r w:rsidRPr="002B3F11">
              <w:rPr>
                <w:rFonts w:ascii="Arial" w:eastAsia="Times New Roman" w:hAnsi="Arial" w:cs="Arial"/>
                <w:color w:val="000000"/>
                <w:lang w:val="en-US" w:eastAsia="en-US"/>
              </w:rPr>
              <w: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28A7C" w14:textId="77777777" w:rsidR="002B3F11" w:rsidRPr="002B3F11" w:rsidRDefault="002B3F11" w:rsidP="002B3F11">
            <w:pPr>
              <w:spacing w:after="0" w:line="240" w:lineRule="auto"/>
              <w:rPr>
                <w:rFonts w:ascii="Times New Roman" w:eastAsia="Times New Roman" w:hAnsi="Times New Roman" w:cs="Times New Roman"/>
                <w:sz w:val="1"/>
                <w:szCs w:val="24"/>
                <w:lang w:val="en-US" w:eastAsia="en-US"/>
              </w:rPr>
            </w:pPr>
          </w:p>
        </w:tc>
      </w:tr>
      <w:tr w:rsidR="002B3F11" w:rsidRPr="002B3F11" w14:paraId="2A3F6F24" w14:textId="77777777" w:rsidTr="002B3F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4D634B" w14:textId="77777777" w:rsidR="002B3F11" w:rsidRPr="002B3F11" w:rsidRDefault="002B3F11" w:rsidP="002B3F11">
            <w:pPr>
              <w:spacing w:after="0" w:line="0" w:lineRule="atLeast"/>
              <w:rPr>
                <w:rFonts w:ascii="Times New Roman" w:eastAsia="Times New Roman" w:hAnsi="Times New Roman" w:cs="Times New Roman"/>
                <w:sz w:val="24"/>
                <w:szCs w:val="24"/>
                <w:lang w:val="en-US" w:eastAsia="en-US"/>
              </w:rPr>
            </w:pPr>
            <w:r w:rsidRPr="002B3F11">
              <w:rPr>
                <w:rFonts w:ascii="Arial" w:eastAsia="Times New Roman" w:hAnsi="Arial" w:cs="Arial"/>
                <w:color w:val="000000"/>
                <w:lang w:val="en-US" w:eastAsia="en-US"/>
              </w:rPr>
              <w:t xml:space="preserve">Able to demonstrate a clear rationale for </w:t>
            </w:r>
            <w:proofErr w:type="spellStart"/>
            <w:r w:rsidRPr="002B3F11">
              <w:rPr>
                <w:rFonts w:ascii="Arial" w:eastAsia="Times New Roman" w:hAnsi="Arial" w:cs="Arial"/>
                <w:color w:val="000000"/>
                <w:lang w:val="en-US" w:eastAsia="en-US"/>
              </w:rPr>
              <w:t>behaviour</w:t>
            </w:r>
            <w:proofErr w:type="spellEnd"/>
            <w:r w:rsidRPr="002B3F11">
              <w:rPr>
                <w:rFonts w:ascii="Arial" w:eastAsia="Times New Roman" w:hAnsi="Arial" w:cs="Arial"/>
                <w:color w:val="000000"/>
                <w:lang w:val="en-US" w:eastAsia="en-US"/>
              </w:rPr>
              <w:t xml:space="preserve"> management and a proven track record of the effective implementation of a range of </w:t>
            </w:r>
            <w:proofErr w:type="spellStart"/>
            <w:r w:rsidRPr="002B3F11">
              <w:rPr>
                <w:rFonts w:ascii="Arial" w:eastAsia="Times New Roman" w:hAnsi="Arial" w:cs="Arial"/>
                <w:color w:val="000000"/>
                <w:lang w:val="en-US" w:eastAsia="en-US"/>
              </w:rPr>
              <w:t>behaviour</w:t>
            </w:r>
            <w:proofErr w:type="spellEnd"/>
            <w:r w:rsidRPr="002B3F11">
              <w:rPr>
                <w:rFonts w:ascii="Arial" w:eastAsia="Times New Roman" w:hAnsi="Arial" w:cs="Arial"/>
                <w:color w:val="000000"/>
                <w:lang w:val="en-US" w:eastAsia="en-US"/>
              </w:rPr>
              <w:t xml:space="preserve"> management strategies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E6FFB3" w14:textId="77777777" w:rsidR="002B3F11" w:rsidRPr="002B3F11" w:rsidRDefault="002B3F11" w:rsidP="002B3F11">
            <w:pPr>
              <w:spacing w:after="0" w:line="0" w:lineRule="atLeast"/>
              <w:rPr>
                <w:rFonts w:ascii="Times New Roman" w:eastAsia="Times New Roman" w:hAnsi="Times New Roman" w:cs="Times New Roman"/>
                <w:sz w:val="24"/>
                <w:szCs w:val="24"/>
                <w:lang w:val="en-US" w:eastAsia="en-US"/>
              </w:rPr>
            </w:pPr>
            <w:r w:rsidRPr="002B3F11">
              <w:rPr>
                <w:rFonts w:ascii="Arial" w:eastAsia="Times New Roman" w:hAnsi="Arial" w:cs="Arial"/>
                <w:color w:val="000000"/>
                <w:lang w:val="en-US" w:eastAsia="en-US"/>
              </w:rPr>
              <w: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EC4C7E" w14:textId="77777777" w:rsidR="002B3F11" w:rsidRPr="002B3F11" w:rsidRDefault="002B3F11" w:rsidP="002B3F11">
            <w:pPr>
              <w:spacing w:after="0" w:line="240" w:lineRule="auto"/>
              <w:rPr>
                <w:rFonts w:ascii="Times New Roman" w:eastAsia="Times New Roman" w:hAnsi="Times New Roman" w:cs="Times New Roman"/>
                <w:sz w:val="1"/>
                <w:szCs w:val="24"/>
                <w:lang w:val="en-US" w:eastAsia="en-US"/>
              </w:rPr>
            </w:pPr>
          </w:p>
        </w:tc>
      </w:tr>
      <w:tr w:rsidR="002B3F11" w:rsidRPr="002B3F11" w14:paraId="35B32AE4" w14:textId="77777777" w:rsidTr="002B3F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978B19" w14:textId="77777777" w:rsidR="002B3F11" w:rsidRPr="002B3F11" w:rsidRDefault="002B3F11" w:rsidP="002B3F11">
            <w:pPr>
              <w:spacing w:after="0" w:line="0" w:lineRule="atLeast"/>
              <w:rPr>
                <w:rFonts w:ascii="Times New Roman" w:eastAsia="Times New Roman" w:hAnsi="Times New Roman" w:cs="Times New Roman"/>
                <w:sz w:val="24"/>
                <w:szCs w:val="24"/>
                <w:lang w:val="en-US" w:eastAsia="en-US"/>
              </w:rPr>
            </w:pPr>
            <w:r w:rsidRPr="002B3F11">
              <w:rPr>
                <w:rFonts w:ascii="Arial" w:eastAsia="Times New Roman" w:hAnsi="Arial" w:cs="Arial"/>
                <w:color w:val="000000"/>
                <w:lang w:val="en-US" w:eastAsia="en-US"/>
              </w:rPr>
              <w:t>Excellent written and verbal communication skills (which will be assessed at all stages of the process)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C021CF" w14:textId="77777777" w:rsidR="002B3F11" w:rsidRPr="002B3F11" w:rsidRDefault="002B3F11" w:rsidP="002B3F11">
            <w:pPr>
              <w:spacing w:after="0" w:line="0" w:lineRule="atLeast"/>
              <w:rPr>
                <w:rFonts w:ascii="Times New Roman" w:eastAsia="Times New Roman" w:hAnsi="Times New Roman" w:cs="Times New Roman"/>
                <w:sz w:val="24"/>
                <w:szCs w:val="24"/>
                <w:lang w:val="en-US" w:eastAsia="en-US"/>
              </w:rPr>
            </w:pPr>
            <w:r w:rsidRPr="002B3F11">
              <w:rPr>
                <w:rFonts w:ascii="Arial" w:eastAsia="Times New Roman" w:hAnsi="Arial" w:cs="Arial"/>
                <w:color w:val="000000"/>
                <w:lang w:val="en-US" w:eastAsia="en-US"/>
              </w:rPr>
              <w: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DF956" w14:textId="77777777" w:rsidR="002B3F11" w:rsidRPr="002B3F11" w:rsidRDefault="002B3F11" w:rsidP="002B3F11">
            <w:pPr>
              <w:spacing w:after="0" w:line="240" w:lineRule="auto"/>
              <w:rPr>
                <w:rFonts w:ascii="Times New Roman" w:eastAsia="Times New Roman" w:hAnsi="Times New Roman" w:cs="Times New Roman"/>
                <w:sz w:val="1"/>
                <w:szCs w:val="24"/>
                <w:lang w:val="en-US" w:eastAsia="en-US"/>
              </w:rPr>
            </w:pPr>
          </w:p>
        </w:tc>
      </w:tr>
      <w:tr w:rsidR="002B3F11" w:rsidRPr="002B3F11" w14:paraId="5995E16B" w14:textId="77777777" w:rsidTr="002B3F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12DB8" w14:textId="77777777" w:rsidR="002B3F11" w:rsidRPr="002B3F11" w:rsidRDefault="002B3F11" w:rsidP="002B3F11">
            <w:pPr>
              <w:spacing w:after="0" w:line="0" w:lineRule="atLeast"/>
              <w:rPr>
                <w:rFonts w:ascii="Times New Roman" w:eastAsia="Times New Roman" w:hAnsi="Times New Roman" w:cs="Times New Roman"/>
                <w:sz w:val="24"/>
                <w:szCs w:val="24"/>
                <w:lang w:val="en-US" w:eastAsia="en-US"/>
              </w:rPr>
            </w:pPr>
            <w:r w:rsidRPr="002B3F11">
              <w:rPr>
                <w:rFonts w:ascii="Arial" w:eastAsia="Times New Roman" w:hAnsi="Arial" w:cs="Arial"/>
                <w:color w:val="000000"/>
                <w:lang w:val="en-US" w:eastAsia="en-US"/>
              </w:rPr>
              <w:t>To be a leader of learning demonstrating, promoting and encouraging outstanding classroom practice.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C3AADC" w14:textId="77777777" w:rsidR="002B3F11" w:rsidRPr="002B3F11" w:rsidRDefault="002B3F11" w:rsidP="002B3F11">
            <w:pPr>
              <w:spacing w:after="0" w:line="0" w:lineRule="atLeast"/>
              <w:rPr>
                <w:rFonts w:ascii="Times New Roman" w:eastAsia="Times New Roman" w:hAnsi="Times New Roman" w:cs="Times New Roman"/>
                <w:sz w:val="24"/>
                <w:szCs w:val="24"/>
                <w:lang w:val="en-US" w:eastAsia="en-US"/>
              </w:rPr>
            </w:pPr>
            <w:r w:rsidRPr="002B3F11">
              <w:rPr>
                <w:rFonts w:ascii="Arial" w:eastAsia="Times New Roman" w:hAnsi="Arial" w:cs="Arial"/>
                <w:color w:val="000000"/>
                <w:lang w:val="en-US" w:eastAsia="en-US"/>
              </w:rPr>
              <w: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7E8A8B" w14:textId="77777777" w:rsidR="002B3F11" w:rsidRPr="002B3F11" w:rsidRDefault="002B3F11" w:rsidP="002B3F11">
            <w:pPr>
              <w:spacing w:after="0" w:line="240" w:lineRule="auto"/>
              <w:rPr>
                <w:rFonts w:ascii="Times New Roman" w:eastAsia="Times New Roman" w:hAnsi="Times New Roman" w:cs="Times New Roman"/>
                <w:sz w:val="1"/>
                <w:szCs w:val="24"/>
                <w:lang w:val="en-US" w:eastAsia="en-US"/>
              </w:rPr>
            </w:pPr>
          </w:p>
        </w:tc>
      </w:tr>
    </w:tbl>
    <w:p w14:paraId="532767CD" w14:textId="77777777" w:rsidR="002B3F11" w:rsidRDefault="002B3F11" w:rsidP="002B3F11">
      <w:pPr>
        <w:tabs>
          <w:tab w:val="left" w:pos="2376"/>
        </w:tabs>
        <w:rPr>
          <w:rFonts w:ascii="Arial" w:eastAsia="Arial" w:hAnsi="Arial" w:cs="Arial"/>
          <w:color w:val="FF0000"/>
        </w:rPr>
      </w:pPr>
    </w:p>
    <w:p w14:paraId="65F5A76D" w14:textId="77777777" w:rsidR="002B3F11" w:rsidRPr="00C05FFE" w:rsidRDefault="002B3F11" w:rsidP="002B3F11">
      <w:pPr>
        <w:tabs>
          <w:tab w:val="left" w:pos="2376"/>
        </w:tabs>
        <w:rPr>
          <w:rFonts w:ascii="Arial" w:eastAsia="Arial" w:hAnsi="Arial" w:cs="Arial"/>
          <w:color w:val="FF0000"/>
        </w:rPr>
      </w:pPr>
    </w:p>
    <w:p w14:paraId="4F1B5D22" w14:textId="4536DABC" w:rsidR="00333FAC" w:rsidRDefault="00333FAC" w:rsidP="002B3F11">
      <w:pPr>
        <w:tabs>
          <w:tab w:val="left" w:pos="2376"/>
        </w:tabs>
        <w:rPr>
          <w:rFonts w:ascii="Arial" w:eastAsia="Arial" w:hAnsi="Arial" w:cs="Arial"/>
        </w:rPr>
      </w:pPr>
      <w:r>
        <w:rPr>
          <w:rFonts w:ascii="Arial" w:eastAsia="Arial" w:hAnsi="Arial" w:cs="Arial"/>
        </w:rPr>
        <w:t xml:space="preserve">For an informal discussion about the role, or to arrange a visit to the school, please contact </w:t>
      </w:r>
      <w:r w:rsidR="002B3F11" w:rsidRPr="002B3F11">
        <w:rPr>
          <w:rFonts w:ascii="Arial" w:eastAsia="Arial" w:hAnsi="Arial" w:cs="Arial"/>
        </w:rPr>
        <w:t>Lou Lynch Executive Head teacher louise.lynch@tkat.org</w:t>
      </w:r>
    </w:p>
    <w:p w14:paraId="2A203B4A" w14:textId="77777777" w:rsidR="00E50747" w:rsidRDefault="00E50747" w:rsidP="007B7FD7">
      <w:pPr>
        <w:tabs>
          <w:tab w:val="left" w:pos="2376"/>
        </w:tabs>
        <w:spacing w:after="0" w:line="276" w:lineRule="auto"/>
        <w:jc w:val="both"/>
        <w:rPr>
          <w:rFonts w:ascii="Arial" w:eastAsia="Arial" w:hAnsi="Arial" w:cs="Arial"/>
          <w:b/>
        </w:rPr>
      </w:pPr>
    </w:p>
    <w:p w14:paraId="3AD276DD" w14:textId="77777777" w:rsidR="00351283" w:rsidRDefault="00351283" w:rsidP="007B7FD7">
      <w:pPr>
        <w:tabs>
          <w:tab w:val="left" w:pos="2376"/>
        </w:tabs>
        <w:spacing w:after="0" w:line="276" w:lineRule="auto"/>
        <w:jc w:val="both"/>
        <w:rPr>
          <w:rFonts w:ascii="Arial" w:eastAsia="Arial" w:hAnsi="Arial" w:cs="Arial"/>
          <w:b/>
        </w:rPr>
      </w:pPr>
    </w:p>
    <w:p w14:paraId="3726CE08" w14:textId="77777777" w:rsidR="00351283" w:rsidRDefault="00351283" w:rsidP="007B7FD7">
      <w:pPr>
        <w:tabs>
          <w:tab w:val="left" w:pos="2376"/>
        </w:tabs>
        <w:spacing w:after="0" w:line="276" w:lineRule="auto"/>
        <w:jc w:val="both"/>
        <w:rPr>
          <w:rFonts w:ascii="Arial" w:eastAsia="Arial" w:hAnsi="Arial" w:cs="Arial"/>
          <w:b/>
        </w:rPr>
      </w:pPr>
    </w:p>
    <w:p w14:paraId="66BAE943" w14:textId="77777777" w:rsidR="00351283" w:rsidRDefault="00351283" w:rsidP="007B7FD7">
      <w:pPr>
        <w:tabs>
          <w:tab w:val="left" w:pos="2376"/>
        </w:tabs>
        <w:spacing w:after="0" w:line="276" w:lineRule="auto"/>
        <w:jc w:val="both"/>
        <w:rPr>
          <w:rFonts w:ascii="Arial" w:eastAsia="Arial" w:hAnsi="Arial" w:cs="Arial"/>
          <w:b/>
        </w:rPr>
      </w:pPr>
    </w:p>
    <w:p w14:paraId="2B939FCF" w14:textId="77777777" w:rsidR="00351283" w:rsidRDefault="00351283" w:rsidP="007B7FD7">
      <w:pPr>
        <w:tabs>
          <w:tab w:val="left" w:pos="2376"/>
        </w:tabs>
        <w:spacing w:after="0" w:line="276" w:lineRule="auto"/>
        <w:jc w:val="both"/>
        <w:rPr>
          <w:rFonts w:ascii="Arial" w:eastAsia="Arial" w:hAnsi="Arial" w:cs="Arial"/>
          <w:b/>
        </w:rPr>
      </w:pPr>
    </w:p>
    <w:p w14:paraId="59669453" w14:textId="77777777" w:rsidR="00351283" w:rsidRDefault="00351283" w:rsidP="007B7FD7">
      <w:pPr>
        <w:tabs>
          <w:tab w:val="left" w:pos="2376"/>
        </w:tabs>
        <w:spacing w:after="0" w:line="276" w:lineRule="auto"/>
        <w:jc w:val="both"/>
        <w:rPr>
          <w:rFonts w:ascii="Arial" w:eastAsia="Arial" w:hAnsi="Arial" w:cs="Arial"/>
          <w:b/>
        </w:rPr>
      </w:pPr>
    </w:p>
    <w:p w14:paraId="4F5522F8" w14:textId="77777777" w:rsidR="00351283" w:rsidRDefault="00351283" w:rsidP="007B7FD7">
      <w:pPr>
        <w:tabs>
          <w:tab w:val="left" w:pos="2376"/>
        </w:tabs>
        <w:spacing w:after="0" w:line="276" w:lineRule="auto"/>
        <w:jc w:val="both"/>
        <w:rPr>
          <w:rFonts w:ascii="Arial" w:eastAsia="Arial" w:hAnsi="Arial" w:cs="Arial"/>
          <w:b/>
        </w:rPr>
      </w:pPr>
    </w:p>
    <w:p w14:paraId="102B76BD" w14:textId="77777777" w:rsidR="00351283" w:rsidRDefault="00351283" w:rsidP="007B7FD7">
      <w:pPr>
        <w:tabs>
          <w:tab w:val="left" w:pos="2376"/>
        </w:tabs>
        <w:spacing w:after="0" w:line="276" w:lineRule="auto"/>
        <w:jc w:val="both"/>
        <w:rPr>
          <w:rFonts w:ascii="Arial" w:eastAsia="Arial" w:hAnsi="Arial" w:cs="Arial"/>
          <w:b/>
        </w:rPr>
      </w:pPr>
    </w:p>
    <w:p w14:paraId="6E76E0B0" w14:textId="77777777" w:rsidR="00351283" w:rsidRDefault="00351283" w:rsidP="007B7FD7">
      <w:pPr>
        <w:tabs>
          <w:tab w:val="left" w:pos="2376"/>
        </w:tabs>
        <w:spacing w:after="0" w:line="276" w:lineRule="auto"/>
        <w:jc w:val="both"/>
        <w:rPr>
          <w:rFonts w:ascii="Arial" w:eastAsia="Arial" w:hAnsi="Arial" w:cs="Arial"/>
          <w:b/>
        </w:rPr>
      </w:pPr>
    </w:p>
    <w:p w14:paraId="318F3DB5" w14:textId="77777777" w:rsidR="00E50747" w:rsidRDefault="002079A2" w:rsidP="007B7FD7">
      <w:pPr>
        <w:tabs>
          <w:tab w:val="left" w:pos="2376"/>
        </w:tabs>
        <w:spacing w:after="0" w:line="276" w:lineRule="auto"/>
        <w:jc w:val="both"/>
        <w:rPr>
          <w:rFonts w:ascii="Arial" w:eastAsia="Arial" w:hAnsi="Arial" w:cs="Arial"/>
          <w:b/>
        </w:rPr>
      </w:pPr>
      <w:bookmarkStart w:id="1" w:name="_GoBack"/>
      <w:bookmarkEnd w:id="1"/>
      <w:r>
        <w:rPr>
          <w:rFonts w:ascii="Arial" w:eastAsia="Arial" w:hAnsi="Arial" w:cs="Arial"/>
          <w:b/>
        </w:rPr>
        <w:t>Working for TKAT:</w:t>
      </w:r>
    </w:p>
    <w:p w14:paraId="097C2C93" w14:textId="79B6D2DF" w:rsidR="002065DD" w:rsidRDefault="007B7FD7" w:rsidP="007B7FD7">
      <w:pPr>
        <w:spacing w:after="200" w:line="276" w:lineRule="auto"/>
        <w:jc w:val="both"/>
        <w:rPr>
          <w:rFonts w:ascii="Arial" w:eastAsia="Arial" w:hAnsi="Arial" w:cs="Arial"/>
          <w:color w:val="000000"/>
          <w:highlight w:val="white"/>
        </w:rPr>
      </w:pPr>
      <w:r w:rsidRPr="007B7FD7">
        <w:rPr>
          <w:rFonts w:ascii="Arial" w:eastAsia="Arial" w:hAnsi="Arial" w:cs="Arial"/>
          <w:color w:val="000000"/>
          <w:highlight w:val="white"/>
        </w:rPr>
        <w:t>Leadership within TKAT schools requires passion, understanding, empathy and above all, a genuine love for the profession. Our role is to support you by giving you the flexibility to work how and when you need to; to open up opportunities to develop your career; to take care of your wellbeing at work; to enable you to flourish as an individual and to offer the kind of rewards you can only find from improving the prospects and life chances for literally thousands of children and young people.</w:t>
      </w:r>
    </w:p>
    <w:p w14:paraId="02DC4A2D" w14:textId="77777777" w:rsidR="00E50747" w:rsidRDefault="002079A2" w:rsidP="007B7FD7">
      <w:pPr>
        <w:spacing w:after="0" w:line="276" w:lineRule="auto"/>
        <w:jc w:val="both"/>
        <w:rPr>
          <w:rFonts w:ascii="Times New Roman" w:eastAsia="Times New Roman" w:hAnsi="Times New Roman" w:cs="Times New Roman"/>
          <w:sz w:val="24"/>
          <w:szCs w:val="24"/>
        </w:rPr>
      </w:pPr>
      <w:r>
        <w:rPr>
          <w:rFonts w:ascii="Arial" w:eastAsia="Arial" w:hAnsi="Arial" w:cs="Arial"/>
          <w:b/>
          <w:color w:val="000000"/>
          <w:highlight w:val="white"/>
        </w:rPr>
        <w:t>Safeguarding</w:t>
      </w:r>
    </w:p>
    <w:p w14:paraId="58164FED" w14:textId="17D8C02D" w:rsidR="00E50747" w:rsidRDefault="002079A2" w:rsidP="007B7FD7">
      <w:pPr>
        <w:spacing w:after="200" w:line="276" w:lineRule="auto"/>
        <w:jc w:val="both"/>
        <w:rPr>
          <w:rFonts w:ascii="Arial" w:eastAsia="Arial" w:hAnsi="Arial" w:cs="Arial"/>
          <w:color w:val="000000"/>
          <w:sz w:val="20"/>
          <w:szCs w:val="20"/>
        </w:rPr>
      </w:pPr>
      <w:r>
        <w:rPr>
          <w:rFonts w:ascii="Arial" w:eastAsia="Arial" w:hAnsi="Arial" w:cs="Arial"/>
          <w:color w:val="000000"/>
          <w:highlight w:val="white"/>
        </w:rPr>
        <w:t>TKAT is committed to safeguarding and promoting the welfare of children and expects all staff and volunteers to share this commitment. Offers of employment will be subject to the full Safer Recruitment process, including an enhanced disclosure and barring service check</w:t>
      </w:r>
      <w:r>
        <w:rPr>
          <w:rFonts w:ascii="Arial" w:eastAsia="Arial" w:hAnsi="Arial" w:cs="Arial"/>
          <w:color w:val="000000"/>
          <w:sz w:val="20"/>
          <w:szCs w:val="20"/>
          <w:highlight w:val="white"/>
        </w:rPr>
        <w:t>.</w:t>
      </w:r>
    </w:p>
    <w:p w14:paraId="6B051E0D" w14:textId="77777777" w:rsidR="00E50747" w:rsidRDefault="002079A2" w:rsidP="007B7FD7">
      <w:pPr>
        <w:shd w:val="clear" w:color="auto" w:fill="FFFFFF"/>
        <w:spacing w:after="0" w:line="276" w:lineRule="auto"/>
        <w:jc w:val="both"/>
        <w:rPr>
          <w:rFonts w:ascii="Times New Roman" w:eastAsia="Times New Roman" w:hAnsi="Times New Roman" w:cs="Times New Roman"/>
          <w:sz w:val="24"/>
          <w:szCs w:val="24"/>
        </w:rPr>
      </w:pPr>
      <w:r>
        <w:rPr>
          <w:rFonts w:ascii="Arial" w:eastAsia="Arial" w:hAnsi="Arial" w:cs="Arial"/>
          <w:b/>
          <w:color w:val="000000"/>
        </w:rPr>
        <w:t>Equal Opportunities</w:t>
      </w:r>
    </w:p>
    <w:p w14:paraId="3E5EB93B" w14:textId="77777777" w:rsidR="00E50747" w:rsidRDefault="002079A2" w:rsidP="007B7FD7">
      <w:pPr>
        <w:tabs>
          <w:tab w:val="left" w:pos="2376"/>
        </w:tabs>
        <w:spacing w:line="276" w:lineRule="auto"/>
        <w:jc w:val="both"/>
        <w:rPr>
          <w:rFonts w:ascii="Arial" w:eastAsia="Arial" w:hAnsi="Arial" w:cs="Arial"/>
          <w:shd w:val="clear" w:color="auto" w:fill="F2F3F4"/>
        </w:rPr>
      </w:pPr>
      <w:r>
        <w:rPr>
          <w:rFonts w:ascii="Arial" w:eastAsia="Arial" w:hAnsi="Arial" w:cs="Arial"/>
          <w:color w:val="000000"/>
        </w:rPr>
        <w:t xml:space="preserve">TKAT is committed to equality of opportunity. We welcome applications from all suitable candidates, regardless of any protected characteristic for example race, gender, sexual orientation, disability or age. All applications are treated on merit. This includes </w:t>
      </w:r>
      <w:r>
        <w:rPr>
          <w:rFonts w:ascii="Arial" w:eastAsia="Arial" w:hAnsi="Arial" w:cs="Arial"/>
          <w:color w:val="000000"/>
          <w:highlight w:val="white"/>
        </w:rPr>
        <w:t>applications from individuals wishing to work full time, part time or on a flexible basis.</w:t>
      </w:r>
    </w:p>
    <w:sectPr w:rsidR="00E50747">
      <w:headerReference w:type="default" r:id="rId9"/>
      <w:pgSz w:w="11906" w:h="16838"/>
      <w:pgMar w:top="1273"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312B0" w14:textId="77777777" w:rsidR="006537CF" w:rsidRDefault="006537CF">
      <w:pPr>
        <w:spacing w:after="0" w:line="240" w:lineRule="auto"/>
      </w:pPr>
      <w:r>
        <w:separator/>
      </w:r>
    </w:p>
  </w:endnote>
  <w:endnote w:type="continuationSeparator" w:id="0">
    <w:p w14:paraId="6151CFEA" w14:textId="77777777" w:rsidR="006537CF" w:rsidRDefault="0065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5A91C" w14:textId="77777777" w:rsidR="006537CF" w:rsidRDefault="006537CF">
      <w:pPr>
        <w:spacing w:after="0" w:line="240" w:lineRule="auto"/>
      </w:pPr>
      <w:r>
        <w:separator/>
      </w:r>
    </w:p>
  </w:footnote>
  <w:footnote w:type="continuationSeparator" w:id="0">
    <w:p w14:paraId="0E502115" w14:textId="77777777" w:rsidR="006537CF" w:rsidRDefault="00653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B324D" w14:textId="68D118D0" w:rsidR="00E50747" w:rsidRDefault="00351283" w:rsidP="00351283">
    <w:pPr>
      <w:pBdr>
        <w:top w:val="nil"/>
        <w:left w:val="nil"/>
        <w:bottom w:val="nil"/>
        <w:right w:val="nil"/>
        <w:between w:val="nil"/>
      </w:pBdr>
      <w:tabs>
        <w:tab w:val="center" w:pos="4513"/>
        <w:tab w:val="right" w:pos="9026"/>
      </w:tabs>
      <w:spacing w:after="0" w:line="240" w:lineRule="auto"/>
      <w:jc w:val="center"/>
      <w:rPr>
        <w:color w:val="000000"/>
      </w:rPr>
    </w:pPr>
    <w:r>
      <w:rPr>
        <w:rFonts w:ascii="Arial" w:hAnsi="Arial" w:cs="Arial"/>
        <w:noProof/>
        <w:color w:val="000000"/>
        <w:bdr w:val="none" w:sz="0" w:space="0" w:color="auto" w:frame="1"/>
        <w:lang w:val="en-US" w:eastAsia="en-US"/>
      </w:rPr>
      <w:drawing>
        <wp:anchor distT="0" distB="0" distL="114300" distR="114300" simplePos="0" relativeHeight="251659264" behindDoc="1" locked="0" layoutInCell="1" allowOverlap="1" wp14:anchorId="417F7CE1" wp14:editId="181D65AE">
          <wp:simplePos x="0" y="0"/>
          <wp:positionH relativeFrom="column">
            <wp:posOffset>-361950</wp:posOffset>
          </wp:positionH>
          <wp:positionV relativeFrom="paragraph">
            <wp:posOffset>-287655</wp:posOffset>
          </wp:positionV>
          <wp:extent cx="876300" cy="952500"/>
          <wp:effectExtent l="0" t="0" r="0" b="0"/>
          <wp:wrapTight wrapText="bothSides">
            <wp:wrapPolygon edited="0">
              <wp:start x="11270" y="0"/>
              <wp:lineTo x="4696" y="0"/>
              <wp:lineTo x="2348" y="1728"/>
              <wp:lineTo x="2348" y="6912"/>
              <wp:lineTo x="0" y="13392"/>
              <wp:lineTo x="0" y="19440"/>
              <wp:lineTo x="6104" y="21168"/>
              <wp:lineTo x="11270" y="21168"/>
              <wp:lineTo x="12678" y="21168"/>
              <wp:lineTo x="15026" y="20736"/>
              <wp:lineTo x="14557" y="20736"/>
              <wp:lineTo x="21130" y="18144"/>
              <wp:lineTo x="21130" y="13824"/>
              <wp:lineTo x="18783" y="6912"/>
              <wp:lineTo x="19252" y="5184"/>
              <wp:lineTo x="16904" y="1728"/>
              <wp:lineTo x="14087" y="0"/>
              <wp:lineTo x="11270" y="0"/>
            </wp:wrapPolygon>
          </wp:wrapTight>
          <wp:docPr id="2" name="Picture 2" descr="https://lh5.googleusercontent.com/HBwUgdIDRnL9QG_LVXhvFACUROp2MqeTQVduXEayyUDU_H8IpumCikOliFolcTbE_17rCIFa8zll_p825t8Jl-rjwvC5JYNL2P-kNHEybG2uTCKlR1mwR_GmGyJxiMgINVcFUgZ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HBwUgdIDRnL9QG_LVXhvFACUROp2MqeTQVduXEayyUDU_H8IpumCikOliFolcTbE_17rCIFa8zll_p825t8Jl-rjwvC5JYNL2P-kNHEybG2uTCKlR1mwR_GmGyJxiMgINVcFUgZ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lang w:val="en-US" w:eastAsia="en-US"/>
      </w:rPr>
      <w:drawing>
        <wp:anchor distT="0" distB="0" distL="114300" distR="114300" simplePos="0" relativeHeight="251658240" behindDoc="1" locked="0" layoutInCell="1" allowOverlap="1" wp14:anchorId="4AA4D459" wp14:editId="38B1CD4A">
          <wp:simplePos x="0" y="0"/>
          <wp:positionH relativeFrom="column">
            <wp:posOffset>4105275</wp:posOffset>
          </wp:positionH>
          <wp:positionV relativeFrom="paragraph">
            <wp:posOffset>-240030</wp:posOffset>
          </wp:positionV>
          <wp:extent cx="1997710" cy="1261110"/>
          <wp:effectExtent l="0" t="0" r="2540" b="0"/>
          <wp:wrapTight wrapText="bothSides">
            <wp:wrapPolygon edited="0">
              <wp:start x="0" y="0"/>
              <wp:lineTo x="0" y="21208"/>
              <wp:lineTo x="21421" y="21208"/>
              <wp:lineTo x="21421" y="0"/>
              <wp:lineTo x="0" y="0"/>
            </wp:wrapPolygon>
          </wp:wrapTight>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cstate="print">
                    <a:extLst>
                      <a:ext uri="{28A0092B-C50C-407E-A947-70E740481C1C}">
                        <a14:useLocalDpi xmlns:a14="http://schemas.microsoft.com/office/drawing/2010/main" val="0"/>
                      </a:ext>
                    </a:extLst>
                  </a:blip>
                  <a:srcRect/>
                  <a:stretch>
                    <a:fillRect/>
                  </a:stretch>
                </pic:blipFill>
                <pic:spPr>
                  <a:xfrm>
                    <a:off x="0" y="0"/>
                    <a:ext cx="1997710" cy="1261110"/>
                  </a:xfrm>
                  <a:prstGeom prst="rect">
                    <a:avLst/>
                  </a:prstGeom>
                  <a:ln/>
                </pic:spPr>
              </pic:pic>
            </a:graphicData>
          </a:graphic>
          <wp14:sizeRelH relativeFrom="page">
            <wp14:pctWidth>0</wp14:pctWidth>
          </wp14:sizeRelH>
          <wp14:sizeRelV relativeFrom="page">
            <wp14:pctHeight>0</wp14:pctHeight>
          </wp14:sizeRelV>
        </wp:anchor>
      </w:drawing>
    </w:r>
    <w:r>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5227"/>
    <w:multiLevelType w:val="multilevel"/>
    <w:tmpl w:val="D5B8B4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09A75D7"/>
    <w:multiLevelType w:val="multilevel"/>
    <w:tmpl w:val="F478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E46ED8"/>
    <w:multiLevelType w:val="multilevel"/>
    <w:tmpl w:val="3720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ED4726"/>
    <w:multiLevelType w:val="hybridMultilevel"/>
    <w:tmpl w:val="600AC9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747"/>
    <w:rsid w:val="00021509"/>
    <w:rsid w:val="002065DD"/>
    <w:rsid w:val="002079A2"/>
    <w:rsid w:val="002B3F11"/>
    <w:rsid w:val="00333FAC"/>
    <w:rsid w:val="00351283"/>
    <w:rsid w:val="003537F4"/>
    <w:rsid w:val="00391F79"/>
    <w:rsid w:val="00500835"/>
    <w:rsid w:val="00514011"/>
    <w:rsid w:val="006537CF"/>
    <w:rsid w:val="0068229E"/>
    <w:rsid w:val="00772EC3"/>
    <w:rsid w:val="007B7FD7"/>
    <w:rsid w:val="007D2EC0"/>
    <w:rsid w:val="00B3069A"/>
    <w:rsid w:val="00C05FFE"/>
    <w:rsid w:val="00C96D5B"/>
    <w:rsid w:val="00CB4359"/>
    <w:rsid w:val="00D135F2"/>
    <w:rsid w:val="00E30DA8"/>
    <w:rsid w:val="00E50747"/>
    <w:rsid w:val="00F20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3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F0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1CA"/>
  </w:style>
  <w:style w:type="paragraph" w:styleId="Footer">
    <w:name w:val="footer"/>
    <w:basedOn w:val="Normal"/>
    <w:link w:val="FooterChar"/>
    <w:uiPriority w:val="99"/>
    <w:unhideWhenUsed/>
    <w:rsid w:val="005F0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1CA"/>
  </w:style>
  <w:style w:type="paragraph" w:styleId="ListParagraph">
    <w:name w:val="List Paragraph"/>
    <w:basedOn w:val="Normal"/>
    <w:uiPriority w:val="34"/>
    <w:qFormat/>
    <w:rsid w:val="005F01CA"/>
    <w:pPr>
      <w:ind w:left="720"/>
      <w:contextualSpacing/>
    </w:pPr>
  </w:style>
  <w:style w:type="character" w:styleId="CommentReference">
    <w:name w:val="annotation reference"/>
    <w:basedOn w:val="DefaultParagraphFont"/>
    <w:uiPriority w:val="99"/>
    <w:semiHidden/>
    <w:unhideWhenUsed/>
    <w:rsid w:val="00602D97"/>
    <w:rPr>
      <w:sz w:val="16"/>
      <w:szCs w:val="16"/>
    </w:rPr>
  </w:style>
  <w:style w:type="paragraph" w:styleId="CommentText">
    <w:name w:val="annotation text"/>
    <w:basedOn w:val="Normal"/>
    <w:link w:val="CommentTextChar"/>
    <w:uiPriority w:val="99"/>
    <w:semiHidden/>
    <w:unhideWhenUsed/>
    <w:rsid w:val="00602D97"/>
    <w:pPr>
      <w:spacing w:line="240" w:lineRule="auto"/>
    </w:pPr>
    <w:rPr>
      <w:sz w:val="20"/>
      <w:szCs w:val="20"/>
    </w:rPr>
  </w:style>
  <w:style w:type="character" w:customStyle="1" w:styleId="CommentTextChar">
    <w:name w:val="Comment Text Char"/>
    <w:basedOn w:val="DefaultParagraphFont"/>
    <w:link w:val="CommentText"/>
    <w:uiPriority w:val="99"/>
    <w:semiHidden/>
    <w:rsid w:val="00602D97"/>
    <w:rPr>
      <w:sz w:val="20"/>
      <w:szCs w:val="20"/>
    </w:rPr>
  </w:style>
  <w:style w:type="paragraph" w:styleId="CommentSubject">
    <w:name w:val="annotation subject"/>
    <w:basedOn w:val="CommentText"/>
    <w:next w:val="CommentText"/>
    <w:link w:val="CommentSubjectChar"/>
    <w:uiPriority w:val="99"/>
    <w:semiHidden/>
    <w:unhideWhenUsed/>
    <w:rsid w:val="00602D97"/>
    <w:rPr>
      <w:b/>
      <w:bCs/>
    </w:rPr>
  </w:style>
  <w:style w:type="character" w:customStyle="1" w:styleId="CommentSubjectChar">
    <w:name w:val="Comment Subject Char"/>
    <w:basedOn w:val="CommentTextChar"/>
    <w:link w:val="CommentSubject"/>
    <w:uiPriority w:val="99"/>
    <w:semiHidden/>
    <w:rsid w:val="00602D97"/>
    <w:rPr>
      <w:b/>
      <w:bCs/>
      <w:sz w:val="20"/>
      <w:szCs w:val="20"/>
    </w:rPr>
  </w:style>
  <w:style w:type="paragraph" w:styleId="BalloonText">
    <w:name w:val="Balloon Text"/>
    <w:basedOn w:val="Normal"/>
    <w:link w:val="BalloonTextChar"/>
    <w:uiPriority w:val="99"/>
    <w:semiHidden/>
    <w:unhideWhenUsed/>
    <w:rsid w:val="00602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D97"/>
    <w:rPr>
      <w:rFonts w:ascii="Segoe UI" w:hAnsi="Segoe UI" w:cs="Segoe UI"/>
      <w:sz w:val="18"/>
      <w:szCs w:val="18"/>
    </w:rPr>
  </w:style>
  <w:style w:type="paragraph" w:styleId="NormalWeb">
    <w:name w:val="Normal (Web)"/>
    <w:basedOn w:val="Normal"/>
    <w:uiPriority w:val="99"/>
    <w:semiHidden/>
    <w:unhideWhenUsed/>
    <w:rsid w:val="00602D9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02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F0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1CA"/>
  </w:style>
  <w:style w:type="paragraph" w:styleId="Footer">
    <w:name w:val="footer"/>
    <w:basedOn w:val="Normal"/>
    <w:link w:val="FooterChar"/>
    <w:uiPriority w:val="99"/>
    <w:unhideWhenUsed/>
    <w:rsid w:val="005F0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1CA"/>
  </w:style>
  <w:style w:type="paragraph" w:styleId="ListParagraph">
    <w:name w:val="List Paragraph"/>
    <w:basedOn w:val="Normal"/>
    <w:uiPriority w:val="34"/>
    <w:qFormat/>
    <w:rsid w:val="005F01CA"/>
    <w:pPr>
      <w:ind w:left="720"/>
      <w:contextualSpacing/>
    </w:pPr>
  </w:style>
  <w:style w:type="character" w:styleId="CommentReference">
    <w:name w:val="annotation reference"/>
    <w:basedOn w:val="DefaultParagraphFont"/>
    <w:uiPriority w:val="99"/>
    <w:semiHidden/>
    <w:unhideWhenUsed/>
    <w:rsid w:val="00602D97"/>
    <w:rPr>
      <w:sz w:val="16"/>
      <w:szCs w:val="16"/>
    </w:rPr>
  </w:style>
  <w:style w:type="paragraph" w:styleId="CommentText">
    <w:name w:val="annotation text"/>
    <w:basedOn w:val="Normal"/>
    <w:link w:val="CommentTextChar"/>
    <w:uiPriority w:val="99"/>
    <w:semiHidden/>
    <w:unhideWhenUsed/>
    <w:rsid w:val="00602D97"/>
    <w:pPr>
      <w:spacing w:line="240" w:lineRule="auto"/>
    </w:pPr>
    <w:rPr>
      <w:sz w:val="20"/>
      <w:szCs w:val="20"/>
    </w:rPr>
  </w:style>
  <w:style w:type="character" w:customStyle="1" w:styleId="CommentTextChar">
    <w:name w:val="Comment Text Char"/>
    <w:basedOn w:val="DefaultParagraphFont"/>
    <w:link w:val="CommentText"/>
    <w:uiPriority w:val="99"/>
    <w:semiHidden/>
    <w:rsid w:val="00602D97"/>
    <w:rPr>
      <w:sz w:val="20"/>
      <w:szCs w:val="20"/>
    </w:rPr>
  </w:style>
  <w:style w:type="paragraph" w:styleId="CommentSubject">
    <w:name w:val="annotation subject"/>
    <w:basedOn w:val="CommentText"/>
    <w:next w:val="CommentText"/>
    <w:link w:val="CommentSubjectChar"/>
    <w:uiPriority w:val="99"/>
    <w:semiHidden/>
    <w:unhideWhenUsed/>
    <w:rsid w:val="00602D97"/>
    <w:rPr>
      <w:b/>
      <w:bCs/>
    </w:rPr>
  </w:style>
  <w:style w:type="character" w:customStyle="1" w:styleId="CommentSubjectChar">
    <w:name w:val="Comment Subject Char"/>
    <w:basedOn w:val="CommentTextChar"/>
    <w:link w:val="CommentSubject"/>
    <w:uiPriority w:val="99"/>
    <w:semiHidden/>
    <w:rsid w:val="00602D97"/>
    <w:rPr>
      <w:b/>
      <w:bCs/>
      <w:sz w:val="20"/>
      <w:szCs w:val="20"/>
    </w:rPr>
  </w:style>
  <w:style w:type="paragraph" w:styleId="BalloonText">
    <w:name w:val="Balloon Text"/>
    <w:basedOn w:val="Normal"/>
    <w:link w:val="BalloonTextChar"/>
    <w:uiPriority w:val="99"/>
    <w:semiHidden/>
    <w:unhideWhenUsed/>
    <w:rsid w:val="00602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D97"/>
    <w:rPr>
      <w:rFonts w:ascii="Segoe UI" w:hAnsi="Segoe UI" w:cs="Segoe UI"/>
      <w:sz w:val="18"/>
      <w:szCs w:val="18"/>
    </w:rPr>
  </w:style>
  <w:style w:type="paragraph" w:styleId="NormalWeb">
    <w:name w:val="Normal (Web)"/>
    <w:basedOn w:val="Normal"/>
    <w:uiPriority w:val="99"/>
    <w:semiHidden/>
    <w:unhideWhenUsed/>
    <w:rsid w:val="00602D9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02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20155">
      <w:bodyDiv w:val="1"/>
      <w:marLeft w:val="0"/>
      <w:marRight w:val="0"/>
      <w:marTop w:val="0"/>
      <w:marBottom w:val="0"/>
      <w:divBdr>
        <w:top w:val="none" w:sz="0" w:space="0" w:color="auto"/>
        <w:left w:val="none" w:sz="0" w:space="0" w:color="auto"/>
        <w:bottom w:val="none" w:sz="0" w:space="0" w:color="auto"/>
        <w:right w:val="none" w:sz="0" w:space="0" w:color="auto"/>
      </w:divBdr>
    </w:div>
    <w:div w:id="1330986874">
      <w:bodyDiv w:val="1"/>
      <w:marLeft w:val="0"/>
      <w:marRight w:val="0"/>
      <w:marTop w:val="0"/>
      <w:marBottom w:val="0"/>
      <w:divBdr>
        <w:top w:val="none" w:sz="0" w:space="0" w:color="auto"/>
        <w:left w:val="none" w:sz="0" w:space="0" w:color="auto"/>
        <w:bottom w:val="none" w:sz="0" w:space="0" w:color="auto"/>
        <w:right w:val="none" w:sz="0" w:space="0" w:color="auto"/>
      </w:divBdr>
      <w:divsChild>
        <w:div w:id="83235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815730">
              <w:marLeft w:val="0"/>
              <w:marRight w:val="0"/>
              <w:marTop w:val="0"/>
              <w:marBottom w:val="0"/>
              <w:divBdr>
                <w:top w:val="none" w:sz="0" w:space="0" w:color="auto"/>
                <w:left w:val="none" w:sz="0" w:space="0" w:color="auto"/>
                <w:bottom w:val="none" w:sz="0" w:space="0" w:color="auto"/>
                <w:right w:val="none" w:sz="0" w:space="0" w:color="auto"/>
              </w:divBdr>
              <w:divsChild>
                <w:div w:id="789595685">
                  <w:marLeft w:val="0"/>
                  <w:marRight w:val="0"/>
                  <w:marTop w:val="0"/>
                  <w:marBottom w:val="0"/>
                  <w:divBdr>
                    <w:top w:val="none" w:sz="0" w:space="0" w:color="auto"/>
                    <w:left w:val="none" w:sz="0" w:space="0" w:color="auto"/>
                    <w:bottom w:val="none" w:sz="0" w:space="0" w:color="auto"/>
                    <w:right w:val="none" w:sz="0" w:space="0" w:color="auto"/>
                  </w:divBdr>
                  <w:divsChild>
                    <w:div w:id="6055761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5362202">
                          <w:marLeft w:val="0"/>
                          <w:marRight w:val="0"/>
                          <w:marTop w:val="0"/>
                          <w:marBottom w:val="0"/>
                          <w:divBdr>
                            <w:top w:val="none" w:sz="0" w:space="0" w:color="auto"/>
                            <w:left w:val="none" w:sz="0" w:space="0" w:color="auto"/>
                            <w:bottom w:val="none" w:sz="0" w:space="0" w:color="auto"/>
                            <w:right w:val="none" w:sz="0" w:space="0" w:color="auto"/>
                          </w:divBdr>
                          <w:divsChild>
                            <w:div w:id="2363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077924">
      <w:bodyDiv w:val="1"/>
      <w:marLeft w:val="0"/>
      <w:marRight w:val="0"/>
      <w:marTop w:val="0"/>
      <w:marBottom w:val="0"/>
      <w:divBdr>
        <w:top w:val="none" w:sz="0" w:space="0" w:color="auto"/>
        <w:left w:val="none" w:sz="0" w:space="0" w:color="auto"/>
        <w:bottom w:val="none" w:sz="0" w:space="0" w:color="auto"/>
        <w:right w:val="none" w:sz="0" w:space="0" w:color="auto"/>
      </w:divBdr>
    </w:div>
    <w:div w:id="1529875589">
      <w:bodyDiv w:val="1"/>
      <w:marLeft w:val="0"/>
      <w:marRight w:val="0"/>
      <w:marTop w:val="0"/>
      <w:marBottom w:val="0"/>
      <w:divBdr>
        <w:top w:val="none" w:sz="0" w:space="0" w:color="auto"/>
        <w:left w:val="none" w:sz="0" w:space="0" w:color="auto"/>
        <w:bottom w:val="none" w:sz="0" w:space="0" w:color="auto"/>
        <w:right w:val="none" w:sz="0" w:space="0" w:color="auto"/>
      </w:divBdr>
    </w:div>
    <w:div w:id="1773276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7SvJ4GOzd7hh02bLE4wP48b7MA==">AMUW2mWsWJwzceh/7R7JPxJdt7yHfxgkdwT1negeKGJfHn++5PpjLzdLnwSYNBCm5wMb12yePQhQTrajLrQndf/YdGJkelTTrtkSNdoPRF3rw55n5YUrKiV1LmOuDxJ/lcPWgwKsrHnj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Smith</dc:creator>
  <cp:lastModifiedBy>Lorrayne</cp:lastModifiedBy>
  <cp:revision>3</cp:revision>
  <cp:lastPrinted>2020-06-05T07:48:00Z</cp:lastPrinted>
  <dcterms:created xsi:type="dcterms:W3CDTF">2020-06-05T11:46:00Z</dcterms:created>
  <dcterms:modified xsi:type="dcterms:W3CDTF">2020-06-05T11:49:00Z</dcterms:modified>
</cp:coreProperties>
</file>