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2CE" w:rsidRDefault="002769E1">
      <w:pPr>
        <w:jc w:val="center"/>
        <w:rPr>
          <w:rFonts w:ascii="Arial" w:eastAsia="Arial" w:hAnsi="Arial" w:cs="Arial"/>
          <w:sz w:val="22"/>
          <w:szCs w:val="22"/>
          <w:u w:val="single"/>
        </w:rPr>
      </w:pPr>
      <w:r>
        <w:rPr>
          <w:rFonts w:ascii="Arial" w:eastAsia="Arial" w:hAnsi="Arial" w:cs="Arial"/>
          <w:noProof/>
          <w:sz w:val="22"/>
          <w:szCs w:val="22"/>
        </w:rPr>
        <w:drawing>
          <wp:inline distT="0" distB="0" distL="114300" distR="114300">
            <wp:extent cx="866775" cy="79311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66775" cy="793115"/>
                    </a:xfrm>
                    <a:prstGeom prst="rect">
                      <a:avLst/>
                    </a:prstGeom>
                    <a:ln/>
                  </pic:spPr>
                </pic:pic>
              </a:graphicData>
            </a:graphic>
          </wp:inline>
        </w:drawing>
      </w:r>
    </w:p>
    <w:p w:rsidR="00C362CE" w:rsidRDefault="00C362CE">
      <w:pPr>
        <w:jc w:val="center"/>
        <w:rPr>
          <w:rFonts w:ascii="Arial" w:eastAsia="Arial" w:hAnsi="Arial" w:cs="Arial"/>
          <w:sz w:val="21"/>
          <w:szCs w:val="21"/>
        </w:rPr>
      </w:pPr>
    </w:p>
    <w:p w:rsidR="00C362CE" w:rsidRDefault="002769E1">
      <w:pPr>
        <w:jc w:val="center"/>
        <w:rPr>
          <w:rFonts w:ascii="Arial" w:eastAsia="Arial" w:hAnsi="Arial" w:cs="Arial"/>
          <w:u w:val="single"/>
        </w:rPr>
      </w:pPr>
      <w:r>
        <w:rPr>
          <w:rFonts w:ascii="Arial" w:eastAsia="Arial" w:hAnsi="Arial" w:cs="Arial"/>
          <w:b/>
          <w:u w:val="single"/>
        </w:rPr>
        <w:t xml:space="preserve">JOB DESCRIPTION </w:t>
      </w:r>
    </w:p>
    <w:p w:rsidR="00C362CE" w:rsidRDefault="00C362CE">
      <w:pPr>
        <w:jc w:val="center"/>
        <w:rPr>
          <w:rFonts w:ascii="Arial" w:eastAsia="Arial" w:hAnsi="Arial" w:cs="Arial"/>
          <w:sz w:val="21"/>
          <w:szCs w:val="21"/>
          <w:u w:val="single"/>
        </w:rPr>
      </w:pPr>
    </w:p>
    <w:p w:rsidR="00C362CE" w:rsidRDefault="002769E1">
      <w:pPr>
        <w:rPr>
          <w:rFonts w:ascii="Arial" w:eastAsia="Arial" w:hAnsi="Arial" w:cs="Arial"/>
          <w:sz w:val="21"/>
          <w:szCs w:val="21"/>
        </w:rPr>
      </w:pPr>
      <w:r>
        <w:rPr>
          <w:rFonts w:ascii="Arial" w:eastAsia="Arial" w:hAnsi="Arial" w:cs="Arial"/>
          <w:b/>
          <w:sz w:val="21"/>
          <w:szCs w:val="21"/>
        </w:rPr>
        <w:t>Name:</w:t>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p>
    <w:p w:rsidR="00C362CE" w:rsidRDefault="00C362CE">
      <w:pPr>
        <w:rPr>
          <w:rFonts w:ascii="Arial" w:eastAsia="Arial" w:hAnsi="Arial" w:cs="Arial"/>
          <w:sz w:val="21"/>
          <w:szCs w:val="21"/>
        </w:rPr>
      </w:pPr>
    </w:p>
    <w:p w:rsidR="00C362CE" w:rsidRDefault="002769E1">
      <w:pPr>
        <w:rPr>
          <w:rFonts w:ascii="Arial" w:eastAsia="Arial" w:hAnsi="Arial" w:cs="Arial"/>
          <w:sz w:val="21"/>
          <w:szCs w:val="21"/>
        </w:rPr>
      </w:pPr>
      <w:r>
        <w:rPr>
          <w:rFonts w:ascii="Arial" w:eastAsia="Arial" w:hAnsi="Arial" w:cs="Arial"/>
          <w:b/>
          <w:sz w:val="21"/>
          <w:szCs w:val="21"/>
        </w:rPr>
        <w:t>Post Held:</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Independence Support Assistant</w:t>
      </w:r>
    </w:p>
    <w:p w:rsidR="00C362CE" w:rsidRDefault="00C362CE">
      <w:pPr>
        <w:rPr>
          <w:rFonts w:ascii="Arial" w:eastAsia="Arial" w:hAnsi="Arial" w:cs="Arial"/>
          <w:sz w:val="21"/>
          <w:szCs w:val="21"/>
        </w:rPr>
      </w:pPr>
    </w:p>
    <w:p w:rsidR="00C362CE" w:rsidRDefault="002769E1">
      <w:pPr>
        <w:rPr>
          <w:rFonts w:ascii="Arial" w:eastAsia="Arial" w:hAnsi="Arial" w:cs="Arial"/>
          <w:sz w:val="21"/>
          <w:szCs w:val="21"/>
        </w:rPr>
      </w:pPr>
      <w:r>
        <w:rPr>
          <w:rFonts w:ascii="Arial" w:eastAsia="Arial" w:hAnsi="Arial" w:cs="Arial"/>
          <w:b/>
          <w:sz w:val="21"/>
          <w:szCs w:val="21"/>
        </w:rPr>
        <w:t>Responsible to:</w:t>
      </w:r>
      <w:r>
        <w:rPr>
          <w:rFonts w:ascii="Arial" w:eastAsia="Arial" w:hAnsi="Arial" w:cs="Arial"/>
          <w:b/>
          <w:sz w:val="21"/>
          <w:szCs w:val="21"/>
        </w:rPr>
        <w:tab/>
      </w:r>
      <w:r>
        <w:rPr>
          <w:rFonts w:ascii="Arial" w:eastAsia="Arial" w:hAnsi="Arial" w:cs="Arial"/>
          <w:sz w:val="21"/>
          <w:szCs w:val="21"/>
        </w:rPr>
        <w:tab/>
        <w:t>SEND Lead</w:t>
      </w:r>
    </w:p>
    <w:p w:rsidR="00C362CE" w:rsidRDefault="00C362CE">
      <w:pPr>
        <w:rPr>
          <w:rFonts w:ascii="Arial" w:eastAsia="Arial" w:hAnsi="Arial" w:cs="Arial"/>
          <w:sz w:val="21"/>
          <w:szCs w:val="21"/>
        </w:rPr>
      </w:pPr>
    </w:p>
    <w:p w:rsidR="00C362CE" w:rsidRDefault="002769E1">
      <w:pPr>
        <w:rPr>
          <w:rFonts w:ascii="Arial" w:eastAsia="Arial" w:hAnsi="Arial" w:cs="Arial"/>
          <w:sz w:val="21"/>
          <w:szCs w:val="21"/>
        </w:rPr>
      </w:pPr>
      <w:r>
        <w:rPr>
          <w:rFonts w:ascii="Arial" w:eastAsia="Arial" w:hAnsi="Arial" w:cs="Arial"/>
          <w:b/>
          <w:sz w:val="21"/>
          <w:szCs w:val="21"/>
        </w:rPr>
        <w:t>Hours per week:</w:t>
      </w:r>
      <w:r>
        <w:rPr>
          <w:rFonts w:ascii="Arial" w:eastAsia="Arial" w:hAnsi="Arial" w:cs="Arial"/>
          <w:b/>
          <w:sz w:val="21"/>
          <w:szCs w:val="21"/>
        </w:rPr>
        <w:tab/>
      </w:r>
      <w:r>
        <w:rPr>
          <w:rFonts w:ascii="Arial" w:eastAsia="Arial" w:hAnsi="Arial" w:cs="Arial"/>
          <w:b/>
          <w:sz w:val="21"/>
          <w:szCs w:val="21"/>
        </w:rPr>
        <w:tab/>
      </w:r>
      <w:r w:rsidR="006A3E9E">
        <w:rPr>
          <w:rFonts w:ascii="Arial" w:eastAsia="Arial" w:hAnsi="Arial" w:cs="Arial"/>
          <w:sz w:val="21"/>
          <w:szCs w:val="21"/>
        </w:rPr>
        <w:t xml:space="preserve">33 </w:t>
      </w:r>
      <w:bookmarkStart w:id="0" w:name="_GoBack"/>
      <w:bookmarkEnd w:id="0"/>
      <w:r w:rsidR="006A3E9E">
        <w:rPr>
          <w:rFonts w:ascii="Arial" w:eastAsia="Arial" w:hAnsi="Arial" w:cs="Arial"/>
          <w:sz w:val="21"/>
          <w:szCs w:val="21"/>
        </w:rPr>
        <w:t>hours and 45 minutes</w:t>
      </w:r>
      <w:r>
        <w:rPr>
          <w:rFonts w:ascii="Arial" w:eastAsia="Arial" w:hAnsi="Arial" w:cs="Arial"/>
          <w:sz w:val="21"/>
          <w:szCs w:val="21"/>
        </w:rPr>
        <w:t xml:space="preserve"> hours</w:t>
      </w:r>
    </w:p>
    <w:p w:rsidR="00C362CE" w:rsidRDefault="002769E1">
      <w:pPr>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sidR="006A3E9E">
        <w:rPr>
          <w:rFonts w:ascii="Arial" w:eastAsia="Arial" w:hAnsi="Arial" w:cs="Arial"/>
          <w:sz w:val="21"/>
          <w:szCs w:val="21"/>
        </w:rPr>
        <w:t>08.15</w:t>
      </w:r>
      <w:r>
        <w:rPr>
          <w:rFonts w:ascii="Arial" w:eastAsia="Arial" w:hAnsi="Arial" w:cs="Arial"/>
          <w:sz w:val="21"/>
          <w:szCs w:val="21"/>
        </w:rPr>
        <w:t xml:space="preserve"> – 15.30 Monday - Friday</w:t>
      </w:r>
    </w:p>
    <w:p w:rsidR="00C362CE" w:rsidRDefault="002769E1">
      <w:pPr>
        <w:ind w:left="2160" w:firstLine="720"/>
        <w:rPr>
          <w:rFonts w:ascii="Arial" w:eastAsia="Arial" w:hAnsi="Arial" w:cs="Arial"/>
          <w:sz w:val="21"/>
          <w:szCs w:val="21"/>
        </w:rPr>
      </w:pPr>
      <w:r>
        <w:rPr>
          <w:rFonts w:ascii="Arial" w:eastAsia="Arial" w:hAnsi="Arial" w:cs="Arial"/>
          <w:sz w:val="21"/>
          <w:szCs w:val="21"/>
        </w:rPr>
        <w:t>30 minute (unpaid) break per day</w:t>
      </w:r>
    </w:p>
    <w:p w:rsidR="00C362CE" w:rsidRDefault="002769E1">
      <w:pPr>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p>
    <w:p w:rsidR="00C362CE" w:rsidRDefault="002769E1">
      <w:pPr>
        <w:rPr>
          <w:rFonts w:ascii="Arial" w:eastAsia="Arial" w:hAnsi="Arial" w:cs="Arial"/>
          <w:sz w:val="21"/>
          <w:szCs w:val="21"/>
        </w:rPr>
      </w:pPr>
      <w:r>
        <w:rPr>
          <w:rFonts w:ascii="Arial" w:eastAsia="Arial" w:hAnsi="Arial" w:cs="Arial"/>
          <w:b/>
          <w:sz w:val="21"/>
          <w:szCs w:val="21"/>
        </w:rPr>
        <w:t>Weeks per year:</w:t>
      </w:r>
      <w:r>
        <w:rPr>
          <w:rFonts w:ascii="Arial" w:eastAsia="Arial" w:hAnsi="Arial" w:cs="Arial"/>
          <w:sz w:val="21"/>
          <w:szCs w:val="21"/>
        </w:rPr>
        <w:tab/>
      </w:r>
      <w:r>
        <w:rPr>
          <w:rFonts w:ascii="Arial" w:eastAsia="Arial" w:hAnsi="Arial" w:cs="Arial"/>
          <w:sz w:val="21"/>
          <w:szCs w:val="21"/>
        </w:rPr>
        <w:tab/>
        <w:t>Term time only</w:t>
      </w:r>
    </w:p>
    <w:p w:rsidR="00C362CE" w:rsidRDefault="00C362CE">
      <w:pPr>
        <w:rPr>
          <w:rFonts w:ascii="Arial" w:eastAsia="Arial" w:hAnsi="Arial" w:cs="Arial"/>
          <w:sz w:val="21"/>
          <w:szCs w:val="21"/>
        </w:rPr>
      </w:pPr>
    </w:p>
    <w:tbl>
      <w:tblPr>
        <w:tblStyle w:val="a"/>
        <w:tblW w:w="10658" w:type="dxa"/>
        <w:tblLayout w:type="fixed"/>
        <w:tblLook w:val="0000" w:firstRow="0" w:lastRow="0" w:firstColumn="0" w:lastColumn="0" w:noHBand="0" w:noVBand="0"/>
      </w:tblPr>
      <w:tblGrid>
        <w:gridCol w:w="10658"/>
      </w:tblGrid>
      <w:tr w:rsidR="00C362CE">
        <w:tc>
          <w:tcPr>
            <w:tcW w:w="10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62CE" w:rsidRDefault="002769E1">
            <w:pPr>
              <w:pBdr>
                <w:top w:val="nil"/>
                <w:left w:val="nil"/>
                <w:bottom w:val="nil"/>
                <w:right w:val="nil"/>
                <w:between w:val="nil"/>
              </w:pBdr>
              <w:rPr>
                <w:color w:val="000000"/>
              </w:rPr>
            </w:pPr>
            <w:r>
              <w:rPr>
                <w:rFonts w:ascii="Arial" w:eastAsia="Arial" w:hAnsi="Arial" w:cs="Arial"/>
                <w:b/>
                <w:color w:val="000000"/>
                <w:sz w:val="21"/>
                <w:szCs w:val="21"/>
                <w:u w:val="single"/>
              </w:rPr>
              <w:t>CORE DUTIES AND RESPONSIBILITIES FOR ALL DSTC SUPPORT STAFF</w:t>
            </w:r>
          </w:p>
          <w:p w:rsidR="00C362CE" w:rsidRDefault="00C362CE">
            <w:pPr>
              <w:rPr>
                <w:sz w:val="12"/>
                <w:szCs w:val="12"/>
              </w:rPr>
            </w:pPr>
          </w:p>
          <w:p w:rsidR="00C362CE" w:rsidRDefault="002769E1">
            <w:pPr>
              <w:numPr>
                <w:ilvl w:val="0"/>
                <w:numId w:val="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To adhere to the College’s Staff Code of Conduct.</w:t>
            </w:r>
          </w:p>
          <w:p w:rsidR="00C362CE" w:rsidRDefault="002769E1">
            <w:pPr>
              <w:numPr>
                <w:ilvl w:val="0"/>
                <w:numId w:val="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To be aware of and to follow the most up to date GDPR regulations.</w:t>
            </w:r>
          </w:p>
          <w:p w:rsidR="00C362CE" w:rsidRDefault="002769E1">
            <w:pPr>
              <w:numPr>
                <w:ilvl w:val="0"/>
                <w:numId w:val="3"/>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u w:val="single"/>
              </w:rPr>
              <w:t>Safeguarding</w:t>
            </w:r>
          </w:p>
          <w:p w:rsidR="00C362CE" w:rsidRDefault="002769E1">
            <w:pPr>
              <w:numPr>
                <w:ilvl w:val="1"/>
                <w:numId w:val="3"/>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To be committed to safeguarding and promoting the welfare of all young people. </w:t>
            </w:r>
          </w:p>
          <w:p w:rsidR="00C362CE" w:rsidRDefault="002769E1">
            <w:pPr>
              <w:numPr>
                <w:ilvl w:val="1"/>
                <w:numId w:val="3"/>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To undertake annual safeguarding training.</w:t>
            </w:r>
          </w:p>
          <w:p w:rsidR="00C362CE" w:rsidRDefault="002769E1">
            <w:pPr>
              <w:numPr>
                <w:ilvl w:val="1"/>
                <w:numId w:val="3"/>
              </w:numPr>
              <w:pBdr>
                <w:top w:val="nil"/>
                <w:left w:val="nil"/>
                <w:bottom w:val="nil"/>
                <w:right w:val="nil"/>
                <w:between w:val="nil"/>
              </w:pBdr>
              <w:spacing w:before="2" w:after="2"/>
              <w:rPr>
                <w:rFonts w:ascii="Arial" w:eastAsia="Arial" w:hAnsi="Arial" w:cs="Arial"/>
                <w:color w:val="000000"/>
                <w:sz w:val="21"/>
                <w:szCs w:val="21"/>
              </w:rPr>
            </w:pPr>
            <w:r>
              <w:rPr>
                <w:rFonts w:ascii="Arial" w:eastAsia="Arial" w:hAnsi="Arial" w:cs="Arial"/>
                <w:color w:val="000000"/>
                <w:sz w:val="21"/>
                <w:szCs w:val="21"/>
              </w:rPr>
              <w:t>To follow the most up to date version of Keeping Children Safe in Education and to use identified school procedures to Recognise and Refer.</w:t>
            </w:r>
          </w:p>
          <w:p w:rsidR="00C362CE" w:rsidRDefault="002769E1">
            <w:pPr>
              <w:numPr>
                <w:ilvl w:val="0"/>
                <w:numId w:val="3"/>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u w:val="single"/>
              </w:rPr>
              <w:t>Health and Safety</w:t>
            </w:r>
          </w:p>
          <w:p w:rsidR="00C362CE" w:rsidRDefault="002769E1">
            <w:pPr>
              <w:numPr>
                <w:ilvl w:val="1"/>
                <w:numId w:val="3"/>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To take personal responsibility for the health and safety of yourself, your colleagues, students and visitors.</w:t>
            </w:r>
          </w:p>
          <w:p w:rsidR="00C362CE" w:rsidRDefault="002769E1">
            <w:pPr>
              <w:numPr>
                <w:ilvl w:val="1"/>
                <w:numId w:val="3"/>
              </w:numPr>
              <w:pBdr>
                <w:top w:val="nil"/>
                <w:left w:val="nil"/>
                <w:bottom w:val="nil"/>
                <w:right w:val="nil"/>
                <w:between w:val="nil"/>
              </w:pBdr>
              <w:spacing w:after="2"/>
              <w:rPr>
                <w:rFonts w:ascii="Arial" w:eastAsia="Arial" w:hAnsi="Arial" w:cs="Arial"/>
                <w:color w:val="000000"/>
                <w:sz w:val="21"/>
                <w:szCs w:val="21"/>
              </w:rPr>
            </w:pPr>
            <w:r>
              <w:rPr>
                <w:rFonts w:ascii="Arial" w:eastAsia="Arial" w:hAnsi="Arial" w:cs="Arial"/>
                <w:color w:val="000000"/>
                <w:sz w:val="21"/>
                <w:szCs w:val="21"/>
              </w:rPr>
              <w:t>To report any shortcomings in the employer’s health and safety arrangements for the protection of people at work and those who may be affected by them (this is your duty in law under the Management of Health and Safety Regulations 1999).</w:t>
            </w:r>
          </w:p>
        </w:tc>
      </w:tr>
    </w:tbl>
    <w:p w:rsidR="00C362CE" w:rsidRDefault="00C362CE">
      <w:pPr>
        <w:rPr>
          <w:rFonts w:ascii="Arial" w:eastAsia="Arial" w:hAnsi="Arial" w:cs="Arial"/>
          <w:sz w:val="21"/>
          <w:szCs w:val="21"/>
        </w:rPr>
      </w:pPr>
    </w:p>
    <w:p w:rsidR="00C362CE" w:rsidRDefault="002769E1">
      <w:pPr>
        <w:rPr>
          <w:rFonts w:ascii="Arial" w:eastAsia="Arial" w:hAnsi="Arial" w:cs="Arial"/>
          <w:sz w:val="21"/>
          <w:szCs w:val="21"/>
        </w:rPr>
      </w:pPr>
      <w:r>
        <w:rPr>
          <w:rFonts w:ascii="Arial" w:eastAsia="Arial" w:hAnsi="Arial" w:cs="Arial"/>
          <w:b/>
          <w:sz w:val="21"/>
          <w:szCs w:val="21"/>
          <w:u w:val="single"/>
        </w:rPr>
        <w:t>KEY DUTIES &amp; RESPONSIBILITIES</w:t>
      </w:r>
      <w:r>
        <w:rPr>
          <w:rFonts w:ascii="Arial" w:eastAsia="Arial" w:hAnsi="Arial" w:cs="Arial"/>
          <w:b/>
          <w:sz w:val="21"/>
          <w:szCs w:val="21"/>
        </w:rPr>
        <w:t>:</w:t>
      </w:r>
    </w:p>
    <w:p w:rsidR="00C362CE" w:rsidRDefault="00C362CE">
      <w:pPr>
        <w:rPr>
          <w:rFonts w:ascii="Arial" w:eastAsia="Arial" w:hAnsi="Arial" w:cs="Arial"/>
          <w:sz w:val="21"/>
          <w:szCs w:val="21"/>
        </w:rPr>
      </w:pPr>
    </w:p>
    <w:p w:rsidR="00C362CE" w:rsidRDefault="002769E1">
      <w:pPr>
        <w:numPr>
          <w:ilvl w:val="0"/>
          <w:numId w:val="4"/>
        </w:numPr>
        <w:ind w:left="709"/>
        <w:rPr>
          <w:rFonts w:ascii="Arial" w:eastAsia="Arial" w:hAnsi="Arial" w:cs="Arial"/>
          <w:sz w:val="21"/>
          <w:szCs w:val="21"/>
        </w:rPr>
      </w:pPr>
      <w:r>
        <w:rPr>
          <w:rFonts w:ascii="Arial" w:eastAsia="Arial" w:hAnsi="Arial" w:cs="Arial"/>
          <w:sz w:val="21"/>
          <w:szCs w:val="21"/>
        </w:rPr>
        <w:t xml:space="preserve">To provide individual support as identified within High Needs Funding (HNF) of named SEND student, including providing interventions focusing on: journaling, Wellbeing, </w:t>
      </w:r>
      <w:proofErr w:type="gramStart"/>
      <w:r>
        <w:rPr>
          <w:rFonts w:ascii="Arial" w:eastAsia="Arial" w:hAnsi="Arial" w:cs="Arial"/>
          <w:sz w:val="21"/>
          <w:szCs w:val="21"/>
        </w:rPr>
        <w:t>catch-up</w:t>
      </w:r>
      <w:proofErr w:type="gramEnd"/>
      <w:r>
        <w:rPr>
          <w:rFonts w:ascii="Arial" w:eastAsia="Arial" w:hAnsi="Arial" w:cs="Arial"/>
          <w:sz w:val="21"/>
          <w:szCs w:val="21"/>
        </w:rPr>
        <w:t xml:space="preserve"> on core and option subjects, and social skills. </w:t>
      </w:r>
    </w:p>
    <w:p w:rsidR="00C362CE" w:rsidRDefault="002769E1">
      <w:pPr>
        <w:numPr>
          <w:ilvl w:val="0"/>
          <w:numId w:val="4"/>
        </w:numPr>
        <w:ind w:left="709"/>
        <w:rPr>
          <w:rFonts w:ascii="Arial" w:eastAsia="Arial" w:hAnsi="Arial" w:cs="Arial"/>
          <w:sz w:val="21"/>
          <w:szCs w:val="21"/>
        </w:rPr>
      </w:pPr>
      <w:r>
        <w:rPr>
          <w:rFonts w:ascii="Arial" w:eastAsia="Arial" w:hAnsi="Arial" w:cs="Arial"/>
          <w:sz w:val="21"/>
          <w:szCs w:val="21"/>
        </w:rPr>
        <w:t>To provide 1:1 withdrawal as specified within HNF agreement.</w:t>
      </w:r>
    </w:p>
    <w:p w:rsidR="00C362CE" w:rsidRDefault="002769E1">
      <w:pPr>
        <w:numPr>
          <w:ilvl w:val="0"/>
          <w:numId w:val="4"/>
        </w:numPr>
        <w:ind w:left="709"/>
        <w:rPr>
          <w:rFonts w:ascii="Arial" w:eastAsia="Arial" w:hAnsi="Arial" w:cs="Arial"/>
          <w:sz w:val="21"/>
          <w:szCs w:val="21"/>
        </w:rPr>
      </w:pPr>
      <w:r>
        <w:rPr>
          <w:rFonts w:ascii="Arial" w:eastAsia="Arial" w:hAnsi="Arial" w:cs="Arial"/>
          <w:sz w:val="21"/>
          <w:szCs w:val="21"/>
        </w:rPr>
        <w:t>To enable access for the HNF student, who is in a wheelchair, around the school and to lessons</w:t>
      </w:r>
    </w:p>
    <w:p w:rsidR="00C362CE" w:rsidRDefault="002769E1">
      <w:pPr>
        <w:numPr>
          <w:ilvl w:val="0"/>
          <w:numId w:val="4"/>
        </w:numPr>
        <w:ind w:left="709"/>
        <w:rPr>
          <w:rFonts w:ascii="Arial" w:eastAsia="Arial" w:hAnsi="Arial" w:cs="Arial"/>
          <w:sz w:val="21"/>
          <w:szCs w:val="21"/>
        </w:rPr>
      </w:pPr>
      <w:r>
        <w:rPr>
          <w:rFonts w:ascii="Arial" w:eastAsia="Arial" w:hAnsi="Arial" w:cs="Arial"/>
          <w:sz w:val="21"/>
          <w:szCs w:val="21"/>
        </w:rPr>
        <w:t xml:space="preserve">To support named SEND students in lessons, conducted by a teacher, as allocated. </w:t>
      </w:r>
    </w:p>
    <w:p w:rsidR="00C362CE" w:rsidRDefault="002769E1">
      <w:pPr>
        <w:numPr>
          <w:ilvl w:val="0"/>
          <w:numId w:val="4"/>
        </w:numPr>
        <w:ind w:left="709"/>
        <w:rPr>
          <w:rFonts w:ascii="Arial" w:eastAsia="Arial" w:hAnsi="Arial" w:cs="Arial"/>
          <w:sz w:val="21"/>
          <w:szCs w:val="21"/>
        </w:rPr>
      </w:pPr>
      <w:r>
        <w:rPr>
          <w:rFonts w:ascii="Arial" w:eastAsia="Arial" w:hAnsi="Arial" w:cs="Arial"/>
          <w:sz w:val="21"/>
          <w:szCs w:val="21"/>
        </w:rPr>
        <w:t xml:space="preserve">To assist classroom teachers in devising a highly personalised and differentiated curriculum. </w:t>
      </w:r>
    </w:p>
    <w:p w:rsidR="00C362CE" w:rsidRDefault="002769E1">
      <w:pPr>
        <w:numPr>
          <w:ilvl w:val="0"/>
          <w:numId w:val="4"/>
        </w:numPr>
        <w:ind w:left="709"/>
        <w:rPr>
          <w:rFonts w:ascii="Arial" w:eastAsia="Arial" w:hAnsi="Arial" w:cs="Arial"/>
          <w:sz w:val="21"/>
          <w:szCs w:val="21"/>
        </w:rPr>
      </w:pPr>
      <w:r>
        <w:rPr>
          <w:rFonts w:ascii="Arial" w:eastAsia="Arial" w:hAnsi="Arial" w:cs="Arial"/>
          <w:sz w:val="21"/>
          <w:szCs w:val="21"/>
        </w:rPr>
        <w:t xml:space="preserve">To keep a daily record of support in own planner. </w:t>
      </w:r>
    </w:p>
    <w:p w:rsidR="00C362CE" w:rsidRDefault="002769E1">
      <w:pPr>
        <w:numPr>
          <w:ilvl w:val="0"/>
          <w:numId w:val="4"/>
        </w:numPr>
        <w:ind w:left="709"/>
        <w:rPr>
          <w:rFonts w:ascii="Arial" w:eastAsia="Arial" w:hAnsi="Arial" w:cs="Arial"/>
          <w:sz w:val="21"/>
          <w:szCs w:val="21"/>
        </w:rPr>
      </w:pPr>
      <w:r>
        <w:rPr>
          <w:rFonts w:ascii="Arial" w:eastAsia="Arial" w:hAnsi="Arial" w:cs="Arial"/>
          <w:sz w:val="21"/>
          <w:szCs w:val="21"/>
        </w:rPr>
        <w:t xml:space="preserve">To keep a daily record of parental conversations in planner, and to discuss these with SEN Lead and/or SENCO. </w:t>
      </w:r>
    </w:p>
    <w:p w:rsidR="00C362CE" w:rsidRDefault="002769E1">
      <w:pPr>
        <w:numPr>
          <w:ilvl w:val="0"/>
          <w:numId w:val="4"/>
        </w:numPr>
        <w:ind w:left="709"/>
        <w:rPr>
          <w:rFonts w:ascii="Arial" w:eastAsia="Arial" w:hAnsi="Arial" w:cs="Arial"/>
          <w:sz w:val="21"/>
          <w:szCs w:val="21"/>
        </w:rPr>
      </w:pPr>
      <w:r>
        <w:rPr>
          <w:rFonts w:ascii="Arial" w:eastAsia="Arial" w:hAnsi="Arial" w:cs="Arial"/>
          <w:sz w:val="21"/>
          <w:szCs w:val="21"/>
        </w:rPr>
        <w:t xml:space="preserve">To evaluate and plan weekly support and prepare appropriate work. </w:t>
      </w:r>
    </w:p>
    <w:p w:rsidR="00C362CE" w:rsidRDefault="002769E1">
      <w:pPr>
        <w:numPr>
          <w:ilvl w:val="0"/>
          <w:numId w:val="4"/>
        </w:numPr>
        <w:ind w:left="709"/>
        <w:rPr>
          <w:rFonts w:ascii="Arial" w:eastAsia="Arial" w:hAnsi="Arial" w:cs="Arial"/>
          <w:sz w:val="21"/>
          <w:szCs w:val="21"/>
        </w:rPr>
      </w:pPr>
      <w:r>
        <w:rPr>
          <w:rFonts w:ascii="Arial" w:eastAsia="Arial" w:hAnsi="Arial" w:cs="Arial"/>
          <w:sz w:val="21"/>
          <w:szCs w:val="21"/>
        </w:rPr>
        <w:t xml:space="preserve">To complete reports for Annual Reviews and to help implement the targets set. </w:t>
      </w:r>
    </w:p>
    <w:p w:rsidR="00C362CE" w:rsidRDefault="002769E1">
      <w:pPr>
        <w:numPr>
          <w:ilvl w:val="0"/>
          <w:numId w:val="4"/>
        </w:numPr>
        <w:ind w:left="709"/>
        <w:rPr>
          <w:rFonts w:ascii="Arial" w:eastAsia="Arial" w:hAnsi="Arial" w:cs="Arial"/>
          <w:sz w:val="21"/>
          <w:szCs w:val="21"/>
        </w:rPr>
      </w:pPr>
      <w:r>
        <w:rPr>
          <w:rFonts w:ascii="Arial" w:eastAsia="Arial" w:hAnsi="Arial" w:cs="Arial"/>
          <w:sz w:val="21"/>
          <w:szCs w:val="21"/>
        </w:rPr>
        <w:t xml:space="preserve">To provide named student with support during non-structured times, such as break and lunch. </w:t>
      </w:r>
    </w:p>
    <w:p w:rsidR="00C362CE" w:rsidRDefault="002769E1">
      <w:pPr>
        <w:numPr>
          <w:ilvl w:val="0"/>
          <w:numId w:val="4"/>
        </w:numPr>
        <w:ind w:left="709"/>
        <w:rPr>
          <w:rFonts w:ascii="Arial" w:eastAsia="Arial" w:hAnsi="Arial" w:cs="Arial"/>
          <w:sz w:val="21"/>
          <w:szCs w:val="21"/>
        </w:rPr>
      </w:pPr>
      <w:r>
        <w:rPr>
          <w:rFonts w:ascii="Arial" w:eastAsia="Arial" w:hAnsi="Arial" w:cs="Arial"/>
          <w:sz w:val="21"/>
          <w:szCs w:val="21"/>
        </w:rPr>
        <w:t xml:space="preserve">To liaise with parents via discussions during handovers, or by phone or email, as appropriate. </w:t>
      </w:r>
    </w:p>
    <w:p w:rsidR="00C362CE" w:rsidRDefault="002769E1">
      <w:pPr>
        <w:numPr>
          <w:ilvl w:val="0"/>
          <w:numId w:val="4"/>
        </w:numPr>
        <w:ind w:left="709"/>
        <w:rPr>
          <w:rFonts w:ascii="Arial" w:eastAsia="Arial" w:hAnsi="Arial" w:cs="Arial"/>
          <w:sz w:val="21"/>
          <w:szCs w:val="21"/>
        </w:rPr>
      </w:pPr>
      <w:r>
        <w:rPr>
          <w:rFonts w:ascii="Arial" w:eastAsia="Arial" w:hAnsi="Arial" w:cs="Arial"/>
          <w:sz w:val="21"/>
          <w:szCs w:val="21"/>
        </w:rPr>
        <w:t xml:space="preserve">To attend relevant in-service training. </w:t>
      </w:r>
    </w:p>
    <w:p w:rsidR="00C362CE" w:rsidRDefault="002769E1">
      <w:pPr>
        <w:numPr>
          <w:ilvl w:val="0"/>
          <w:numId w:val="4"/>
        </w:numPr>
        <w:ind w:left="709"/>
        <w:rPr>
          <w:rFonts w:ascii="Arial" w:eastAsia="Arial" w:hAnsi="Arial" w:cs="Arial"/>
          <w:sz w:val="21"/>
          <w:szCs w:val="21"/>
        </w:rPr>
      </w:pPr>
      <w:r>
        <w:rPr>
          <w:rFonts w:ascii="Arial" w:eastAsia="Arial" w:hAnsi="Arial" w:cs="Arial"/>
          <w:sz w:val="21"/>
          <w:szCs w:val="21"/>
        </w:rPr>
        <w:t xml:space="preserve">To be supportive of school procedures. </w:t>
      </w:r>
    </w:p>
    <w:p w:rsidR="00C362CE" w:rsidRDefault="002769E1">
      <w:pPr>
        <w:numPr>
          <w:ilvl w:val="0"/>
          <w:numId w:val="4"/>
        </w:numPr>
        <w:ind w:left="709"/>
        <w:rPr>
          <w:rFonts w:ascii="Arial" w:eastAsia="Arial" w:hAnsi="Arial" w:cs="Arial"/>
          <w:sz w:val="21"/>
          <w:szCs w:val="21"/>
        </w:rPr>
      </w:pPr>
      <w:r>
        <w:rPr>
          <w:rFonts w:ascii="Arial" w:eastAsia="Arial" w:hAnsi="Arial" w:cs="Arial"/>
          <w:sz w:val="21"/>
          <w:szCs w:val="21"/>
        </w:rPr>
        <w:t xml:space="preserve">To work as part of the Learning Support team. </w:t>
      </w:r>
    </w:p>
    <w:p w:rsidR="00C362CE" w:rsidRDefault="00C362CE">
      <w:pPr>
        <w:ind w:hanging="720"/>
        <w:rPr>
          <w:rFonts w:ascii="Arial" w:eastAsia="Arial" w:hAnsi="Arial" w:cs="Arial"/>
          <w:sz w:val="21"/>
          <w:szCs w:val="21"/>
        </w:rPr>
      </w:pPr>
    </w:p>
    <w:p w:rsidR="00C362CE" w:rsidRDefault="002769E1">
      <w:pPr>
        <w:ind w:left="850" w:hanging="720"/>
        <w:rPr>
          <w:rFonts w:ascii="Arial" w:eastAsia="Arial" w:hAnsi="Arial" w:cs="Arial"/>
          <w:sz w:val="21"/>
          <w:szCs w:val="21"/>
        </w:rPr>
      </w:pPr>
      <w:r>
        <w:rPr>
          <w:rFonts w:ascii="Arial" w:eastAsia="Arial" w:hAnsi="Arial" w:cs="Arial"/>
          <w:b/>
          <w:sz w:val="21"/>
          <w:szCs w:val="21"/>
        </w:rPr>
        <w:t xml:space="preserve">Additional responsibilities: </w:t>
      </w:r>
    </w:p>
    <w:p w:rsidR="00C362CE" w:rsidRDefault="002769E1">
      <w:pPr>
        <w:numPr>
          <w:ilvl w:val="0"/>
          <w:numId w:val="1"/>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Such other duties as the Principal or Governors may require from time to time.</w:t>
      </w:r>
    </w:p>
    <w:p w:rsidR="00C362CE" w:rsidRDefault="00C362CE">
      <w:pPr>
        <w:pBdr>
          <w:top w:val="nil"/>
          <w:left w:val="nil"/>
          <w:bottom w:val="nil"/>
          <w:right w:val="nil"/>
          <w:between w:val="nil"/>
        </w:pBdr>
        <w:ind w:left="720" w:hanging="720"/>
        <w:rPr>
          <w:rFonts w:ascii="Arial" w:eastAsia="Arial" w:hAnsi="Arial" w:cs="Arial"/>
          <w:color w:val="000000"/>
          <w:sz w:val="21"/>
          <w:szCs w:val="21"/>
        </w:rPr>
      </w:pPr>
    </w:p>
    <w:p w:rsidR="00C362CE" w:rsidRDefault="00C362CE">
      <w:pPr>
        <w:rPr>
          <w:rFonts w:ascii="Arial" w:eastAsia="Arial" w:hAnsi="Arial" w:cs="Arial"/>
          <w:sz w:val="21"/>
          <w:szCs w:val="21"/>
        </w:rPr>
      </w:pPr>
    </w:p>
    <w:p w:rsidR="00C362CE" w:rsidRDefault="002769E1">
      <w:pPr>
        <w:rPr>
          <w:rFonts w:ascii="Arial" w:eastAsia="Arial" w:hAnsi="Arial" w:cs="Arial"/>
          <w:sz w:val="21"/>
          <w:szCs w:val="21"/>
        </w:rPr>
      </w:pPr>
      <w:r>
        <w:rPr>
          <w:rFonts w:ascii="Arial" w:eastAsia="Arial" w:hAnsi="Arial" w:cs="Arial"/>
          <w:sz w:val="21"/>
          <w:szCs w:val="21"/>
        </w:rPr>
        <w:t>This job description is not a comprehensive definition of the post.  It will be reviewed regularly and may be subject to modification or amendment at any time after consultation with the post holder.</w:t>
      </w:r>
    </w:p>
    <w:p w:rsidR="00C362CE" w:rsidRDefault="00C362CE">
      <w:pPr>
        <w:rPr>
          <w:rFonts w:ascii="Arial" w:eastAsia="Arial" w:hAnsi="Arial" w:cs="Arial"/>
          <w:sz w:val="21"/>
          <w:szCs w:val="21"/>
        </w:rPr>
      </w:pPr>
    </w:p>
    <w:p w:rsidR="00C362CE" w:rsidRDefault="00C362CE">
      <w:pPr>
        <w:rPr>
          <w:rFonts w:ascii="Arial" w:eastAsia="Arial" w:hAnsi="Arial" w:cs="Arial"/>
          <w:sz w:val="21"/>
          <w:szCs w:val="21"/>
        </w:rPr>
      </w:pPr>
    </w:p>
    <w:p w:rsidR="00C362CE" w:rsidRDefault="00C362CE">
      <w:pPr>
        <w:rPr>
          <w:rFonts w:ascii="Arial" w:eastAsia="Arial" w:hAnsi="Arial" w:cs="Arial"/>
          <w:sz w:val="21"/>
          <w:szCs w:val="21"/>
        </w:rPr>
      </w:pPr>
    </w:p>
    <w:p w:rsidR="00C362CE" w:rsidRDefault="002769E1">
      <w:pPr>
        <w:rPr>
          <w:rFonts w:ascii="Arial" w:eastAsia="Arial" w:hAnsi="Arial" w:cs="Arial"/>
          <w:sz w:val="21"/>
          <w:szCs w:val="21"/>
        </w:rPr>
      </w:pPr>
      <w:r>
        <w:rPr>
          <w:rFonts w:ascii="Arial" w:eastAsia="Arial" w:hAnsi="Arial" w:cs="Arial"/>
          <w:sz w:val="21"/>
          <w:szCs w:val="21"/>
        </w:rPr>
        <w:t xml:space="preserve">Signed …………………………………………………………………….. </w:t>
      </w:r>
      <w:r>
        <w:rPr>
          <w:rFonts w:ascii="Arial" w:eastAsia="Arial" w:hAnsi="Arial" w:cs="Arial"/>
          <w:sz w:val="21"/>
          <w:szCs w:val="21"/>
        </w:rPr>
        <w:tab/>
        <w:t>Date ………………………</w:t>
      </w:r>
    </w:p>
    <w:p w:rsidR="00C362CE" w:rsidRDefault="002769E1">
      <w:pPr>
        <w:rPr>
          <w:rFonts w:ascii="Arial" w:eastAsia="Arial" w:hAnsi="Arial" w:cs="Arial"/>
          <w:sz w:val="21"/>
          <w:szCs w:val="21"/>
        </w:rPr>
      </w:pPr>
      <w:r>
        <w:rPr>
          <w:rFonts w:ascii="Arial" w:eastAsia="Arial" w:hAnsi="Arial" w:cs="Arial"/>
          <w:sz w:val="21"/>
          <w:szCs w:val="21"/>
        </w:rPr>
        <w:tab/>
        <w:t>(Staff Member)</w:t>
      </w:r>
      <w:r>
        <w:rPr>
          <w:rFonts w:ascii="Arial" w:eastAsia="Arial" w:hAnsi="Arial" w:cs="Arial"/>
          <w:sz w:val="21"/>
          <w:szCs w:val="21"/>
        </w:rPr>
        <w:br/>
      </w:r>
    </w:p>
    <w:p w:rsidR="00C362CE" w:rsidRDefault="00C362CE">
      <w:pPr>
        <w:rPr>
          <w:rFonts w:ascii="Arial" w:eastAsia="Arial" w:hAnsi="Arial" w:cs="Arial"/>
          <w:sz w:val="21"/>
          <w:szCs w:val="21"/>
        </w:rPr>
      </w:pPr>
    </w:p>
    <w:p w:rsidR="00C362CE" w:rsidRDefault="002769E1">
      <w:pPr>
        <w:rPr>
          <w:rFonts w:ascii="Arial" w:eastAsia="Arial" w:hAnsi="Arial" w:cs="Arial"/>
          <w:sz w:val="21"/>
          <w:szCs w:val="21"/>
        </w:rPr>
      </w:pPr>
      <w:r>
        <w:rPr>
          <w:rFonts w:ascii="Arial" w:eastAsia="Arial" w:hAnsi="Arial" w:cs="Arial"/>
          <w:sz w:val="21"/>
          <w:szCs w:val="21"/>
        </w:rPr>
        <w:t xml:space="preserve">Signed …………………………………………………………………….. </w:t>
      </w:r>
      <w:r>
        <w:rPr>
          <w:rFonts w:ascii="Arial" w:eastAsia="Arial" w:hAnsi="Arial" w:cs="Arial"/>
          <w:sz w:val="21"/>
          <w:szCs w:val="21"/>
        </w:rPr>
        <w:tab/>
        <w:t>Date ………………………</w:t>
      </w:r>
    </w:p>
    <w:p w:rsidR="00C362CE" w:rsidRDefault="002769E1">
      <w:pPr>
        <w:rPr>
          <w:rFonts w:ascii="Arial" w:eastAsia="Arial" w:hAnsi="Arial" w:cs="Arial"/>
          <w:sz w:val="21"/>
          <w:szCs w:val="21"/>
        </w:rPr>
      </w:pPr>
      <w:r>
        <w:rPr>
          <w:rFonts w:ascii="Arial" w:eastAsia="Arial" w:hAnsi="Arial" w:cs="Arial"/>
          <w:sz w:val="21"/>
          <w:szCs w:val="21"/>
        </w:rPr>
        <w:tab/>
        <w:t>(Line Manager)</w:t>
      </w:r>
      <w:r>
        <w:rPr>
          <w:rFonts w:ascii="Arial" w:eastAsia="Arial" w:hAnsi="Arial" w:cs="Arial"/>
          <w:sz w:val="21"/>
          <w:szCs w:val="21"/>
        </w:rPr>
        <w:br/>
      </w:r>
    </w:p>
    <w:p w:rsidR="00C362CE" w:rsidRDefault="00C362CE">
      <w:pPr>
        <w:rPr>
          <w:rFonts w:ascii="Arial" w:eastAsia="Arial" w:hAnsi="Arial" w:cs="Arial"/>
          <w:sz w:val="21"/>
          <w:szCs w:val="21"/>
        </w:rPr>
      </w:pPr>
    </w:p>
    <w:p w:rsidR="00C362CE" w:rsidRDefault="002769E1">
      <w:pPr>
        <w:rPr>
          <w:rFonts w:ascii="Arial" w:eastAsia="Arial" w:hAnsi="Arial" w:cs="Arial"/>
          <w:sz w:val="21"/>
          <w:szCs w:val="21"/>
        </w:rPr>
      </w:pPr>
      <w:r>
        <w:rPr>
          <w:rFonts w:ascii="Arial" w:eastAsia="Arial" w:hAnsi="Arial" w:cs="Arial"/>
          <w:sz w:val="21"/>
          <w:szCs w:val="21"/>
        </w:rPr>
        <w:t xml:space="preserve">Signed …………………………………………………………………….. </w:t>
      </w:r>
      <w:r>
        <w:rPr>
          <w:rFonts w:ascii="Arial" w:eastAsia="Arial" w:hAnsi="Arial" w:cs="Arial"/>
          <w:sz w:val="21"/>
          <w:szCs w:val="21"/>
        </w:rPr>
        <w:tab/>
        <w:t>Date ………………………</w:t>
      </w:r>
    </w:p>
    <w:p w:rsidR="00C362CE" w:rsidRDefault="002769E1">
      <w:pPr>
        <w:rPr>
          <w:rFonts w:ascii="Arial" w:eastAsia="Arial" w:hAnsi="Arial" w:cs="Arial"/>
          <w:sz w:val="21"/>
          <w:szCs w:val="21"/>
        </w:rPr>
      </w:pPr>
      <w:r>
        <w:rPr>
          <w:rFonts w:ascii="Arial" w:eastAsia="Arial" w:hAnsi="Arial" w:cs="Arial"/>
          <w:sz w:val="21"/>
          <w:szCs w:val="21"/>
        </w:rPr>
        <w:tab/>
        <w:t>(Principal)</w:t>
      </w:r>
    </w:p>
    <w:p w:rsidR="00C362CE" w:rsidRDefault="00C362CE">
      <w:pPr>
        <w:rPr>
          <w:rFonts w:ascii="Arial" w:eastAsia="Arial" w:hAnsi="Arial" w:cs="Arial"/>
          <w:sz w:val="21"/>
          <w:szCs w:val="21"/>
        </w:rPr>
      </w:pPr>
    </w:p>
    <w:p w:rsidR="00C362CE" w:rsidRDefault="00C362CE">
      <w:pPr>
        <w:rPr>
          <w:rFonts w:ascii="Arial" w:eastAsia="Arial" w:hAnsi="Arial" w:cs="Arial"/>
          <w:sz w:val="21"/>
          <w:szCs w:val="21"/>
        </w:rPr>
      </w:pPr>
    </w:p>
    <w:sectPr w:rsidR="00C362CE">
      <w:pgSz w:w="11907" w:h="16839"/>
      <w:pgMar w:top="566"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1C1D"/>
    <w:multiLevelType w:val="multilevel"/>
    <w:tmpl w:val="951E239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3BF5590A"/>
    <w:multiLevelType w:val="multilevel"/>
    <w:tmpl w:val="3420268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3CF00898"/>
    <w:multiLevelType w:val="multilevel"/>
    <w:tmpl w:val="B72E11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C8420D5"/>
    <w:multiLevelType w:val="multilevel"/>
    <w:tmpl w:val="8BC47A3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CE"/>
    <w:rsid w:val="002769E1"/>
    <w:rsid w:val="004B4B53"/>
    <w:rsid w:val="005056C2"/>
    <w:rsid w:val="006A3E9E"/>
    <w:rsid w:val="00C36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9A7C"/>
  <w15:docId w15:val="{3065018C-FD53-464B-98A0-3A499300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4B4B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Dartford Technology College</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Wells</dc:creator>
  <cp:lastModifiedBy>Susan Wells</cp:lastModifiedBy>
  <cp:revision>5</cp:revision>
  <cp:lastPrinted>2020-05-22T08:00:00Z</cp:lastPrinted>
  <dcterms:created xsi:type="dcterms:W3CDTF">2020-05-21T11:45:00Z</dcterms:created>
  <dcterms:modified xsi:type="dcterms:W3CDTF">2020-05-22T08:22:00Z</dcterms:modified>
</cp:coreProperties>
</file>