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798" w:rsidRDefault="00425798" w:rsidP="00B6523E">
      <w:pPr>
        <w:pStyle w:val="NormalWeb"/>
        <w:rPr>
          <w:rFonts w:asciiTheme="minorHAnsi" w:hAnsiTheme="minorHAnsi" w:cstheme="minorHAnsi"/>
          <w:b/>
          <w:color w:val="000000"/>
          <w:sz w:val="22"/>
          <w:szCs w:val="22"/>
        </w:rPr>
      </w:pPr>
      <w:r>
        <w:rPr>
          <w:rFonts w:asciiTheme="minorHAnsi" w:hAnsiTheme="minorHAnsi" w:cstheme="minorHAnsi"/>
          <w:b/>
          <w:color w:val="000000"/>
          <w:sz w:val="22"/>
          <w:szCs w:val="22"/>
        </w:rPr>
        <w:t>Spires Teaching Alliance</w:t>
      </w:r>
    </w:p>
    <w:p w:rsidR="00553621" w:rsidRPr="00312773" w:rsidRDefault="00553621" w:rsidP="00B6523E">
      <w:pPr>
        <w:pStyle w:val="NormalWeb"/>
        <w:rPr>
          <w:rFonts w:asciiTheme="minorHAnsi" w:hAnsiTheme="minorHAnsi" w:cstheme="minorHAnsi"/>
          <w:b/>
          <w:color w:val="000000"/>
          <w:sz w:val="22"/>
          <w:szCs w:val="22"/>
        </w:rPr>
      </w:pPr>
      <w:r w:rsidRPr="00312773">
        <w:rPr>
          <w:rFonts w:asciiTheme="minorHAnsi" w:hAnsiTheme="minorHAnsi" w:cstheme="minorHAnsi"/>
          <w:b/>
          <w:color w:val="000000"/>
          <w:sz w:val="22"/>
          <w:szCs w:val="22"/>
        </w:rPr>
        <w:t>Internship for Mathematics or Physics</w:t>
      </w:r>
    </w:p>
    <w:p w:rsidR="006E0007" w:rsidRPr="00312773" w:rsidRDefault="00B6523E" w:rsidP="00B6523E">
      <w:pPr>
        <w:pStyle w:val="NormalWeb"/>
        <w:rPr>
          <w:rFonts w:asciiTheme="minorHAnsi" w:hAnsiTheme="minorHAnsi" w:cstheme="minorHAnsi"/>
          <w:color w:val="000000"/>
          <w:sz w:val="22"/>
          <w:szCs w:val="22"/>
        </w:rPr>
      </w:pPr>
      <w:r w:rsidRPr="00312773">
        <w:rPr>
          <w:rFonts w:asciiTheme="minorHAnsi" w:hAnsiTheme="minorHAnsi" w:cstheme="minorHAnsi"/>
          <w:color w:val="000000"/>
          <w:sz w:val="22"/>
          <w:szCs w:val="22"/>
        </w:rPr>
        <w:t>We are se</w:t>
      </w:r>
      <w:r w:rsidR="00B95D16" w:rsidRPr="00312773">
        <w:rPr>
          <w:rFonts w:asciiTheme="minorHAnsi" w:hAnsiTheme="minorHAnsi" w:cstheme="minorHAnsi"/>
          <w:color w:val="000000"/>
          <w:sz w:val="22"/>
          <w:szCs w:val="22"/>
        </w:rPr>
        <w:t xml:space="preserve">eking to appoint a dynamic and aspiring teacher </w:t>
      </w:r>
      <w:r w:rsidR="00553621" w:rsidRPr="00312773">
        <w:rPr>
          <w:rFonts w:asciiTheme="minorHAnsi" w:hAnsiTheme="minorHAnsi" w:cstheme="minorHAnsi"/>
          <w:color w:val="000000"/>
          <w:sz w:val="22"/>
          <w:szCs w:val="22"/>
        </w:rPr>
        <w:t xml:space="preserve">of </w:t>
      </w:r>
      <w:r w:rsidR="00553621" w:rsidRPr="00312773">
        <w:rPr>
          <w:rFonts w:asciiTheme="minorHAnsi" w:hAnsiTheme="minorHAnsi" w:cstheme="minorHAnsi"/>
          <w:b/>
          <w:color w:val="000000"/>
          <w:sz w:val="22"/>
          <w:szCs w:val="22"/>
        </w:rPr>
        <w:t>mathematics</w:t>
      </w:r>
      <w:r w:rsidR="00553621" w:rsidRPr="00312773">
        <w:rPr>
          <w:rFonts w:asciiTheme="minorHAnsi" w:hAnsiTheme="minorHAnsi" w:cstheme="minorHAnsi"/>
          <w:color w:val="000000"/>
          <w:sz w:val="22"/>
          <w:szCs w:val="22"/>
        </w:rPr>
        <w:t xml:space="preserve"> or </w:t>
      </w:r>
      <w:r w:rsidR="00553621" w:rsidRPr="00312773">
        <w:rPr>
          <w:rFonts w:asciiTheme="minorHAnsi" w:hAnsiTheme="minorHAnsi" w:cstheme="minorHAnsi"/>
          <w:b/>
          <w:color w:val="000000"/>
          <w:sz w:val="22"/>
          <w:szCs w:val="22"/>
        </w:rPr>
        <w:t>physics</w:t>
      </w:r>
      <w:r w:rsidR="00553621" w:rsidRPr="00312773">
        <w:rPr>
          <w:rFonts w:asciiTheme="minorHAnsi" w:hAnsiTheme="minorHAnsi" w:cstheme="minorHAnsi"/>
          <w:color w:val="000000"/>
          <w:sz w:val="22"/>
          <w:szCs w:val="22"/>
        </w:rPr>
        <w:t xml:space="preserve"> </w:t>
      </w:r>
      <w:r w:rsidR="00B95D16" w:rsidRPr="00312773">
        <w:rPr>
          <w:rFonts w:asciiTheme="minorHAnsi" w:hAnsiTheme="minorHAnsi" w:cstheme="minorHAnsi"/>
          <w:color w:val="000000"/>
          <w:sz w:val="22"/>
          <w:szCs w:val="22"/>
        </w:rPr>
        <w:t>for a four week period</w:t>
      </w:r>
      <w:r w:rsidR="00553621" w:rsidRPr="00312773">
        <w:rPr>
          <w:rFonts w:asciiTheme="minorHAnsi" w:hAnsiTheme="minorHAnsi" w:cstheme="minorHAnsi"/>
          <w:color w:val="000000"/>
          <w:sz w:val="22"/>
          <w:szCs w:val="22"/>
        </w:rPr>
        <w:t xml:space="preserve">. The purpose of the internship is to allow aspiring teachers the time to experience life in a secondary school before applying for the full Initial Teacher Training course. </w:t>
      </w:r>
      <w:r w:rsidR="00B95D16" w:rsidRPr="00312773">
        <w:rPr>
          <w:rFonts w:asciiTheme="minorHAnsi" w:hAnsiTheme="minorHAnsi" w:cstheme="minorHAnsi"/>
          <w:color w:val="000000"/>
          <w:sz w:val="22"/>
          <w:szCs w:val="22"/>
        </w:rPr>
        <w:t xml:space="preserve">Physics and Mathematics Interns will be paid </w:t>
      </w:r>
      <w:r w:rsidR="00B95D16" w:rsidRPr="007905F1">
        <w:rPr>
          <w:rFonts w:asciiTheme="minorHAnsi" w:hAnsiTheme="minorHAnsi" w:cstheme="minorHAnsi"/>
          <w:b/>
          <w:color w:val="000000"/>
          <w:sz w:val="22"/>
          <w:szCs w:val="22"/>
        </w:rPr>
        <w:t>£300 per week</w:t>
      </w:r>
      <w:r w:rsidR="006E0007" w:rsidRPr="007905F1">
        <w:rPr>
          <w:rFonts w:asciiTheme="minorHAnsi" w:hAnsiTheme="minorHAnsi" w:cstheme="minorHAnsi"/>
          <w:b/>
          <w:color w:val="000000"/>
          <w:sz w:val="22"/>
          <w:szCs w:val="22"/>
        </w:rPr>
        <w:t xml:space="preserve"> </w:t>
      </w:r>
      <w:r w:rsidR="007905F1" w:rsidRPr="007905F1">
        <w:rPr>
          <w:rFonts w:asciiTheme="minorHAnsi" w:hAnsiTheme="minorHAnsi" w:cstheme="minorHAnsi"/>
          <w:b/>
          <w:color w:val="000000"/>
          <w:sz w:val="22"/>
          <w:szCs w:val="22"/>
        </w:rPr>
        <w:t xml:space="preserve">each week for </w:t>
      </w:r>
      <w:r w:rsidR="006E0007" w:rsidRPr="007905F1">
        <w:rPr>
          <w:rFonts w:asciiTheme="minorHAnsi" w:hAnsiTheme="minorHAnsi" w:cstheme="minorHAnsi"/>
          <w:b/>
          <w:color w:val="000000"/>
          <w:sz w:val="22"/>
          <w:szCs w:val="22"/>
        </w:rPr>
        <w:t>four weeks</w:t>
      </w:r>
      <w:r w:rsidR="007905F1">
        <w:rPr>
          <w:rFonts w:asciiTheme="minorHAnsi" w:hAnsiTheme="minorHAnsi" w:cstheme="minorHAnsi"/>
          <w:b/>
          <w:color w:val="000000"/>
          <w:sz w:val="22"/>
          <w:szCs w:val="22"/>
        </w:rPr>
        <w:t xml:space="preserve"> </w:t>
      </w:r>
      <w:r w:rsidR="007905F1" w:rsidRPr="007905F1">
        <w:rPr>
          <w:rFonts w:asciiTheme="minorHAnsi" w:hAnsiTheme="minorHAnsi" w:cstheme="minorHAnsi"/>
          <w:color w:val="000000"/>
          <w:sz w:val="22"/>
          <w:szCs w:val="22"/>
        </w:rPr>
        <w:t>(£1200 total although 100% attendance</w:t>
      </w:r>
      <w:r w:rsidR="005C71DB">
        <w:rPr>
          <w:rFonts w:asciiTheme="minorHAnsi" w:hAnsiTheme="minorHAnsi" w:cstheme="minorHAnsi"/>
          <w:color w:val="000000"/>
          <w:sz w:val="22"/>
          <w:szCs w:val="22"/>
        </w:rPr>
        <w:t xml:space="preserve"> to receive the full payment</w:t>
      </w:r>
      <w:r w:rsidR="007905F1" w:rsidRPr="007905F1">
        <w:rPr>
          <w:rFonts w:asciiTheme="minorHAnsi" w:hAnsiTheme="minorHAnsi" w:cstheme="minorHAnsi"/>
          <w:color w:val="000000"/>
          <w:sz w:val="22"/>
          <w:szCs w:val="22"/>
        </w:rPr>
        <w:t>)</w:t>
      </w:r>
      <w:r w:rsidR="006E0007" w:rsidRPr="007905F1">
        <w:rPr>
          <w:rFonts w:asciiTheme="minorHAnsi" w:hAnsiTheme="minorHAnsi" w:cstheme="minorHAnsi"/>
          <w:color w:val="000000"/>
          <w:sz w:val="22"/>
          <w:szCs w:val="22"/>
        </w:rPr>
        <w:t>.</w:t>
      </w:r>
      <w:r w:rsidR="006E0007" w:rsidRPr="00312773">
        <w:rPr>
          <w:rFonts w:asciiTheme="minorHAnsi" w:hAnsiTheme="minorHAnsi" w:cstheme="minorHAnsi"/>
          <w:color w:val="000000"/>
          <w:sz w:val="22"/>
          <w:szCs w:val="22"/>
        </w:rPr>
        <w:t xml:space="preserve"> </w:t>
      </w:r>
    </w:p>
    <w:p w:rsidR="00B95D16" w:rsidRPr="00CC4656" w:rsidRDefault="00553621" w:rsidP="00B95D16">
      <w:pPr>
        <w:widowControl w:val="0"/>
        <w:spacing w:before="300" w:after="300"/>
        <w:rPr>
          <w:rFonts w:eastAsia="Times New Roman" w:cstheme="minorHAnsi"/>
          <w:b/>
          <w:color w:val="000000"/>
          <w:lang w:eastAsia="en-GB"/>
        </w:rPr>
      </w:pPr>
      <w:r w:rsidRPr="00CC4656">
        <w:rPr>
          <w:rFonts w:eastAsia="Times New Roman" w:cstheme="minorHAnsi"/>
          <w:b/>
          <w:color w:val="000000"/>
          <w:lang w:eastAsia="en-GB"/>
        </w:rPr>
        <w:t>What are we looking for?</w:t>
      </w:r>
    </w:p>
    <w:p w:rsidR="00553621" w:rsidRPr="00312773" w:rsidRDefault="00553621" w:rsidP="00553621">
      <w:pPr>
        <w:pStyle w:val="ListParagraph"/>
        <w:numPr>
          <w:ilvl w:val="0"/>
          <w:numId w:val="3"/>
        </w:numPr>
        <w:spacing w:before="300" w:after="300"/>
        <w:rPr>
          <w:rFonts w:asciiTheme="minorHAnsi" w:hAnsiTheme="minorHAnsi" w:cstheme="minorHAnsi"/>
          <w:color w:val="000000"/>
          <w:sz w:val="22"/>
          <w:szCs w:val="22"/>
          <w:lang w:eastAsia="en-GB"/>
        </w:rPr>
      </w:pPr>
      <w:r w:rsidRPr="00312773">
        <w:rPr>
          <w:rFonts w:asciiTheme="minorHAnsi" w:hAnsiTheme="minorHAnsi" w:cstheme="minorHAnsi"/>
          <w:color w:val="000000"/>
          <w:sz w:val="22"/>
          <w:szCs w:val="22"/>
          <w:lang w:eastAsia="en-GB"/>
        </w:rPr>
        <w:t>Driven and ambitious</w:t>
      </w:r>
    </w:p>
    <w:p w:rsidR="00553621" w:rsidRPr="00312773" w:rsidRDefault="00553621" w:rsidP="00553621">
      <w:pPr>
        <w:pStyle w:val="ListParagraph"/>
        <w:numPr>
          <w:ilvl w:val="0"/>
          <w:numId w:val="3"/>
        </w:numPr>
        <w:spacing w:before="300" w:after="300"/>
        <w:rPr>
          <w:rFonts w:asciiTheme="minorHAnsi" w:hAnsiTheme="minorHAnsi" w:cstheme="minorHAnsi"/>
          <w:color w:val="000000"/>
          <w:sz w:val="22"/>
          <w:szCs w:val="22"/>
          <w:lang w:eastAsia="en-GB"/>
        </w:rPr>
      </w:pPr>
      <w:r w:rsidRPr="00312773">
        <w:rPr>
          <w:rFonts w:asciiTheme="minorHAnsi" w:hAnsiTheme="minorHAnsi" w:cstheme="minorHAnsi"/>
          <w:color w:val="000000"/>
          <w:sz w:val="22"/>
          <w:szCs w:val="22"/>
          <w:lang w:eastAsia="en-GB"/>
        </w:rPr>
        <w:t>Work with groups of keen, interested learners</w:t>
      </w:r>
    </w:p>
    <w:p w:rsidR="00553621" w:rsidRPr="00312773" w:rsidRDefault="00553621" w:rsidP="00553621">
      <w:pPr>
        <w:pStyle w:val="ListParagraph"/>
        <w:numPr>
          <w:ilvl w:val="0"/>
          <w:numId w:val="3"/>
        </w:numPr>
        <w:spacing w:before="300" w:after="300"/>
        <w:rPr>
          <w:rFonts w:asciiTheme="minorHAnsi" w:hAnsiTheme="minorHAnsi" w:cstheme="minorHAnsi"/>
          <w:color w:val="000000"/>
          <w:sz w:val="22"/>
          <w:szCs w:val="22"/>
          <w:lang w:eastAsia="en-GB"/>
        </w:rPr>
      </w:pPr>
      <w:r w:rsidRPr="00312773">
        <w:rPr>
          <w:rFonts w:asciiTheme="minorHAnsi" w:hAnsiTheme="minorHAnsi" w:cstheme="minorHAnsi"/>
          <w:color w:val="000000"/>
          <w:sz w:val="22"/>
          <w:szCs w:val="22"/>
          <w:lang w:eastAsia="en-GB"/>
        </w:rPr>
        <w:t>Have a strong subject knowledge</w:t>
      </w:r>
    </w:p>
    <w:p w:rsidR="00553621" w:rsidRPr="00312773" w:rsidRDefault="00553621" w:rsidP="00553621">
      <w:pPr>
        <w:pStyle w:val="ListParagraph"/>
        <w:numPr>
          <w:ilvl w:val="0"/>
          <w:numId w:val="3"/>
        </w:numPr>
        <w:spacing w:before="300" w:after="300"/>
        <w:rPr>
          <w:rFonts w:asciiTheme="minorHAnsi" w:hAnsiTheme="minorHAnsi" w:cstheme="minorHAnsi"/>
          <w:color w:val="000000"/>
          <w:sz w:val="22"/>
          <w:szCs w:val="22"/>
          <w:lang w:eastAsia="en-GB"/>
        </w:rPr>
      </w:pPr>
      <w:r w:rsidRPr="00312773">
        <w:rPr>
          <w:rFonts w:asciiTheme="minorHAnsi" w:hAnsiTheme="minorHAnsi" w:cstheme="minorHAnsi"/>
          <w:color w:val="000000"/>
          <w:sz w:val="22"/>
          <w:szCs w:val="22"/>
          <w:lang w:eastAsia="en-GB"/>
        </w:rPr>
        <w:t>Flexible, focused support</w:t>
      </w:r>
    </w:p>
    <w:p w:rsidR="00312773" w:rsidRPr="00312773" w:rsidRDefault="00312773" w:rsidP="00553621">
      <w:pPr>
        <w:pStyle w:val="ListParagraph"/>
        <w:numPr>
          <w:ilvl w:val="0"/>
          <w:numId w:val="3"/>
        </w:numPr>
        <w:spacing w:before="300" w:after="300"/>
        <w:rPr>
          <w:rFonts w:asciiTheme="minorHAnsi" w:hAnsiTheme="minorHAnsi" w:cstheme="minorHAnsi"/>
          <w:color w:val="000000"/>
          <w:sz w:val="22"/>
          <w:szCs w:val="22"/>
          <w:lang w:eastAsia="en-GB"/>
        </w:rPr>
      </w:pPr>
      <w:r w:rsidRPr="00312773">
        <w:rPr>
          <w:rFonts w:asciiTheme="minorHAnsi" w:hAnsiTheme="minorHAnsi" w:cstheme="minorHAnsi"/>
          <w:color w:val="000000"/>
          <w:sz w:val="22"/>
          <w:szCs w:val="22"/>
          <w:lang w:eastAsia="en-GB"/>
        </w:rPr>
        <w:t>A fascination with the learning process</w:t>
      </w:r>
    </w:p>
    <w:p w:rsidR="00B95D16" w:rsidRPr="00312773" w:rsidRDefault="00312773" w:rsidP="00312773">
      <w:pPr>
        <w:pStyle w:val="ListParagraph"/>
        <w:numPr>
          <w:ilvl w:val="0"/>
          <w:numId w:val="3"/>
        </w:numPr>
        <w:spacing w:before="300" w:after="300"/>
        <w:rPr>
          <w:rFonts w:asciiTheme="minorHAnsi" w:hAnsiTheme="minorHAnsi" w:cstheme="minorHAnsi"/>
          <w:color w:val="000000"/>
          <w:sz w:val="22"/>
          <w:szCs w:val="22"/>
          <w:lang w:eastAsia="en-GB"/>
        </w:rPr>
      </w:pPr>
      <w:r w:rsidRPr="00312773">
        <w:rPr>
          <w:rFonts w:asciiTheme="minorHAnsi" w:hAnsiTheme="minorHAnsi" w:cstheme="minorHAnsi"/>
          <w:color w:val="000000"/>
          <w:sz w:val="22"/>
          <w:szCs w:val="22"/>
          <w:lang w:eastAsia="en-GB"/>
        </w:rPr>
        <w:t>A love of their subject</w:t>
      </w:r>
    </w:p>
    <w:p w:rsidR="00312773" w:rsidRPr="00312773" w:rsidRDefault="00312773" w:rsidP="00312773">
      <w:pPr>
        <w:pStyle w:val="ListParagraph"/>
        <w:numPr>
          <w:ilvl w:val="0"/>
          <w:numId w:val="3"/>
        </w:numPr>
        <w:spacing w:before="300" w:after="300"/>
        <w:rPr>
          <w:rFonts w:asciiTheme="minorHAnsi" w:hAnsiTheme="minorHAnsi" w:cstheme="minorHAnsi"/>
          <w:color w:val="000000"/>
          <w:sz w:val="22"/>
          <w:szCs w:val="22"/>
          <w:lang w:eastAsia="en-GB"/>
        </w:rPr>
      </w:pPr>
      <w:r w:rsidRPr="00312773">
        <w:rPr>
          <w:rFonts w:asciiTheme="minorHAnsi" w:hAnsiTheme="minorHAnsi" w:cstheme="minorHAnsi"/>
          <w:color w:val="000000"/>
          <w:sz w:val="22"/>
          <w:szCs w:val="22"/>
          <w:lang w:eastAsia="en-GB"/>
        </w:rPr>
        <w:t>Able to motivate and enthuse young people</w:t>
      </w:r>
    </w:p>
    <w:p w:rsidR="00312773" w:rsidRPr="00312773" w:rsidRDefault="00312773" w:rsidP="00312773">
      <w:pPr>
        <w:pStyle w:val="ListParagraph"/>
        <w:numPr>
          <w:ilvl w:val="0"/>
          <w:numId w:val="3"/>
        </w:numPr>
        <w:spacing w:before="300" w:after="300"/>
        <w:rPr>
          <w:rFonts w:asciiTheme="minorHAnsi" w:hAnsiTheme="minorHAnsi" w:cstheme="minorHAnsi"/>
          <w:color w:val="000000"/>
          <w:sz w:val="22"/>
          <w:szCs w:val="22"/>
          <w:lang w:eastAsia="en-GB"/>
        </w:rPr>
      </w:pPr>
      <w:r w:rsidRPr="00312773">
        <w:rPr>
          <w:rFonts w:asciiTheme="minorHAnsi" w:hAnsiTheme="minorHAnsi" w:cstheme="minorHAnsi"/>
          <w:color w:val="000000"/>
          <w:sz w:val="22"/>
          <w:szCs w:val="22"/>
          <w:lang w:eastAsia="en-GB"/>
        </w:rPr>
        <w:t>Experience of working with young people, particularly in a school environment, strengthens an application</w:t>
      </w:r>
    </w:p>
    <w:p w:rsidR="00312773" w:rsidRDefault="00312773" w:rsidP="00312773">
      <w:pPr>
        <w:pStyle w:val="ListParagraph"/>
        <w:numPr>
          <w:ilvl w:val="0"/>
          <w:numId w:val="3"/>
        </w:numPr>
        <w:spacing w:before="300" w:after="300"/>
        <w:rPr>
          <w:rFonts w:asciiTheme="minorHAnsi" w:hAnsiTheme="minorHAnsi" w:cstheme="minorHAnsi"/>
          <w:color w:val="000000"/>
          <w:sz w:val="22"/>
          <w:szCs w:val="22"/>
          <w:lang w:eastAsia="en-GB"/>
        </w:rPr>
      </w:pPr>
      <w:r w:rsidRPr="00312773">
        <w:rPr>
          <w:rFonts w:asciiTheme="minorHAnsi" w:hAnsiTheme="minorHAnsi" w:cstheme="minorHAnsi"/>
          <w:color w:val="000000"/>
          <w:sz w:val="22"/>
          <w:szCs w:val="22"/>
          <w:lang w:eastAsia="en-GB"/>
        </w:rPr>
        <w:t>A desire to make a difference</w:t>
      </w:r>
    </w:p>
    <w:p w:rsidR="005C71DB" w:rsidRPr="00312773" w:rsidRDefault="005C71DB" w:rsidP="00312773">
      <w:pPr>
        <w:pStyle w:val="ListParagraph"/>
        <w:numPr>
          <w:ilvl w:val="0"/>
          <w:numId w:val="3"/>
        </w:numPr>
        <w:spacing w:before="300" w:after="300"/>
        <w:rPr>
          <w:rFonts w:asciiTheme="minorHAnsi" w:hAnsiTheme="minorHAnsi" w:cstheme="minorHAnsi"/>
          <w:color w:val="000000"/>
          <w:sz w:val="22"/>
          <w:szCs w:val="22"/>
          <w:lang w:eastAsia="en-GB"/>
        </w:rPr>
      </w:pPr>
      <w:r>
        <w:rPr>
          <w:rFonts w:asciiTheme="minorHAnsi" w:hAnsiTheme="minorHAnsi" w:cstheme="minorHAnsi"/>
          <w:color w:val="000000"/>
          <w:sz w:val="22"/>
          <w:szCs w:val="22"/>
          <w:lang w:eastAsia="en-GB"/>
        </w:rPr>
        <w:t xml:space="preserve">A degree in a subject within the STEM fields is </w:t>
      </w:r>
      <w:r w:rsidR="002A3BAA">
        <w:rPr>
          <w:rFonts w:asciiTheme="minorHAnsi" w:hAnsiTheme="minorHAnsi" w:cstheme="minorHAnsi"/>
          <w:color w:val="000000"/>
          <w:sz w:val="22"/>
          <w:szCs w:val="22"/>
          <w:lang w:eastAsia="en-GB"/>
        </w:rPr>
        <w:t>desirable</w:t>
      </w:r>
    </w:p>
    <w:p w:rsidR="00B95D16" w:rsidRPr="00312773" w:rsidRDefault="00B95D16" w:rsidP="00B95D16">
      <w:pPr>
        <w:widowControl w:val="0"/>
        <w:ind w:left="360" w:hanging="360"/>
        <w:rPr>
          <w:rFonts w:cstheme="minorHAnsi"/>
        </w:rPr>
      </w:pPr>
      <w:r w:rsidRPr="00312773">
        <w:rPr>
          <w:rFonts w:cstheme="minorHAnsi"/>
        </w:rPr>
        <w:t> </w:t>
      </w:r>
      <w:bookmarkStart w:id="0" w:name="_GoBack"/>
      <w:bookmarkEnd w:id="0"/>
    </w:p>
    <w:p w:rsidR="00B95D16" w:rsidRPr="00312773" w:rsidRDefault="00B95D16" w:rsidP="00B95D16">
      <w:pPr>
        <w:widowControl w:val="0"/>
        <w:rPr>
          <w:rFonts w:cstheme="minorHAnsi"/>
          <w:b/>
        </w:rPr>
      </w:pPr>
      <w:r w:rsidRPr="00312773">
        <w:rPr>
          <w:rFonts w:cstheme="minorHAnsi"/>
          <w:b/>
        </w:rPr>
        <w:t>About the placement:</w:t>
      </w:r>
    </w:p>
    <w:p w:rsidR="00B95D16" w:rsidRPr="00312773" w:rsidRDefault="00B95D16" w:rsidP="00B95D16">
      <w:pPr>
        <w:widowControl w:val="0"/>
        <w:rPr>
          <w:rFonts w:cstheme="minorHAnsi"/>
        </w:rPr>
      </w:pPr>
      <w:r w:rsidRPr="00312773">
        <w:rPr>
          <w:rFonts w:cstheme="minorHAnsi"/>
        </w:rPr>
        <w:t xml:space="preserve">The four week </w:t>
      </w:r>
      <w:r w:rsidR="00312773" w:rsidRPr="00312773">
        <w:rPr>
          <w:rFonts w:cstheme="minorHAnsi"/>
        </w:rPr>
        <w:t>Internship</w:t>
      </w:r>
      <w:r w:rsidRPr="00312773">
        <w:rPr>
          <w:rFonts w:cstheme="minorHAnsi"/>
        </w:rPr>
        <w:t xml:space="preserve"> will be a structured programme where Interns will gain an insight into life as a teacher. Throughout the four weeks interns will experience:</w:t>
      </w:r>
    </w:p>
    <w:p w:rsidR="00B95D16" w:rsidRPr="00312773" w:rsidRDefault="00B95D16" w:rsidP="00B95D16">
      <w:pPr>
        <w:pStyle w:val="ListParagraph"/>
        <w:numPr>
          <w:ilvl w:val="0"/>
          <w:numId w:val="2"/>
        </w:numPr>
        <w:rPr>
          <w:rFonts w:asciiTheme="minorHAnsi" w:hAnsiTheme="minorHAnsi" w:cstheme="minorHAnsi"/>
          <w:sz w:val="22"/>
          <w:szCs w:val="22"/>
        </w:rPr>
      </w:pPr>
      <w:r w:rsidRPr="00312773">
        <w:rPr>
          <w:rFonts w:asciiTheme="minorHAnsi" w:hAnsiTheme="minorHAnsi" w:cstheme="minorHAnsi"/>
          <w:sz w:val="22"/>
          <w:szCs w:val="22"/>
        </w:rPr>
        <w:t>Educational research in practice</w:t>
      </w:r>
    </w:p>
    <w:p w:rsidR="005C71DB" w:rsidRPr="005C71DB" w:rsidRDefault="00B95D16" w:rsidP="005C71DB">
      <w:pPr>
        <w:pStyle w:val="ListParagraph"/>
        <w:numPr>
          <w:ilvl w:val="0"/>
          <w:numId w:val="2"/>
        </w:numPr>
        <w:rPr>
          <w:rFonts w:asciiTheme="minorHAnsi" w:hAnsiTheme="minorHAnsi" w:cstheme="minorHAnsi"/>
          <w:sz w:val="22"/>
          <w:szCs w:val="22"/>
        </w:rPr>
      </w:pPr>
      <w:r w:rsidRPr="00312773">
        <w:rPr>
          <w:rFonts w:asciiTheme="minorHAnsi" w:hAnsiTheme="minorHAnsi" w:cstheme="minorHAnsi"/>
          <w:sz w:val="22"/>
          <w:szCs w:val="22"/>
        </w:rPr>
        <w:t>Secondary placement</w:t>
      </w:r>
    </w:p>
    <w:p w:rsidR="00B95D16" w:rsidRDefault="00B95D16" w:rsidP="00B95D16">
      <w:pPr>
        <w:pStyle w:val="ListParagraph"/>
        <w:numPr>
          <w:ilvl w:val="0"/>
          <w:numId w:val="2"/>
        </w:numPr>
        <w:rPr>
          <w:rFonts w:asciiTheme="minorHAnsi" w:hAnsiTheme="minorHAnsi" w:cstheme="minorHAnsi"/>
          <w:sz w:val="22"/>
          <w:szCs w:val="22"/>
        </w:rPr>
      </w:pPr>
      <w:r w:rsidRPr="00312773">
        <w:rPr>
          <w:rFonts w:asciiTheme="minorHAnsi" w:hAnsiTheme="minorHAnsi" w:cstheme="minorHAnsi"/>
          <w:sz w:val="22"/>
          <w:szCs w:val="22"/>
        </w:rPr>
        <w:t>Post 16 placement</w:t>
      </w:r>
    </w:p>
    <w:p w:rsidR="005C71DB" w:rsidRDefault="005C71DB" w:rsidP="00B95D16">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Collaborative teaching, planning and marking where appropriate</w:t>
      </w:r>
    </w:p>
    <w:p w:rsidR="005C71DB" w:rsidRPr="00312773" w:rsidRDefault="005C71DB" w:rsidP="00B95D16">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Learning theory and its application in education</w:t>
      </w:r>
    </w:p>
    <w:p w:rsidR="00B95D16" w:rsidRPr="00312773" w:rsidRDefault="00B95D16" w:rsidP="00B95D16">
      <w:pPr>
        <w:pStyle w:val="ListParagraph"/>
        <w:numPr>
          <w:ilvl w:val="0"/>
          <w:numId w:val="2"/>
        </w:numPr>
        <w:rPr>
          <w:rFonts w:asciiTheme="minorHAnsi" w:hAnsiTheme="minorHAnsi" w:cstheme="minorHAnsi"/>
          <w:sz w:val="22"/>
          <w:szCs w:val="22"/>
        </w:rPr>
      </w:pPr>
      <w:r w:rsidRPr="00312773">
        <w:rPr>
          <w:rFonts w:asciiTheme="minorHAnsi" w:hAnsiTheme="minorHAnsi" w:cstheme="minorHAnsi"/>
          <w:sz w:val="22"/>
          <w:szCs w:val="22"/>
        </w:rPr>
        <w:t>Safeguarding and how to remain safe when in school</w:t>
      </w:r>
    </w:p>
    <w:p w:rsidR="00B95D16" w:rsidRPr="00312773" w:rsidRDefault="00B95D16" w:rsidP="00B95D16">
      <w:pPr>
        <w:pStyle w:val="ListParagraph"/>
        <w:numPr>
          <w:ilvl w:val="0"/>
          <w:numId w:val="2"/>
        </w:numPr>
        <w:rPr>
          <w:rFonts w:asciiTheme="minorHAnsi" w:hAnsiTheme="minorHAnsi" w:cstheme="minorHAnsi"/>
          <w:sz w:val="22"/>
          <w:szCs w:val="22"/>
        </w:rPr>
      </w:pPr>
      <w:r w:rsidRPr="00312773">
        <w:rPr>
          <w:rFonts w:asciiTheme="minorHAnsi" w:hAnsiTheme="minorHAnsi" w:cstheme="minorHAnsi"/>
          <w:sz w:val="22"/>
          <w:szCs w:val="22"/>
        </w:rPr>
        <w:t>Development in subject knowledge and how this applied to teaching and learning within a classroom</w:t>
      </w:r>
    </w:p>
    <w:p w:rsidR="00B95D16" w:rsidRPr="00312773" w:rsidRDefault="00B95D16" w:rsidP="00B95D16">
      <w:pPr>
        <w:pStyle w:val="ListParagraph"/>
        <w:numPr>
          <w:ilvl w:val="0"/>
          <w:numId w:val="2"/>
        </w:numPr>
        <w:rPr>
          <w:rFonts w:asciiTheme="minorHAnsi" w:hAnsiTheme="minorHAnsi" w:cstheme="minorHAnsi"/>
          <w:sz w:val="22"/>
          <w:szCs w:val="22"/>
        </w:rPr>
      </w:pPr>
      <w:r w:rsidRPr="00312773">
        <w:rPr>
          <w:rFonts w:asciiTheme="minorHAnsi" w:hAnsiTheme="minorHAnsi" w:cstheme="minorHAnsi"/>
          <w:sz w:val="22"/>
          <w:szCs w:val="22"/>
        </w:rPr>
        <w:t>Weekly Mentor meetings to support your development</w:t>
      </w:r>
    </w:p>
    <w:p w:rsidR="00B95D16" w:rsidRPr="00312773" w:rsidRDefault="00B95D16" w:rsidP="00B95D16">
      <w:pPr>
        <w:pStyle w:val="ListParagraph"/>
        <w:numPr>
          <w:ilvl w:val="0"/>
          <w:numId w:val="2"/>
        </w:numPr>
        <w:rPr>
          <w:rFonts w:asciiTheme="minorHAnsi" w:hAnsiTheme="minorHAnsi" w:cstheme="minorHAnsi"/>
          <w:sz w:val="22"/>
          <w:szCs w:val="22"/>
        </w:rPr>
      </w:pPr>
      <w:r w:rsidRPr="00312773">
        <w:rPr>
          <w:rFonts w:asciiTheme="minorHAnsi" w:hAnsiTheme="minorHAnsi" w:cstheme="minorHAnsi"/>
          <w:sz w:val="22"/>
          <w:szCs w:val="22"/>
        </w:rPr>
        <w:t>Learning the importance of planning</w:t>
      </w:r>
    </w:p>
    <w:p w:rsidR="00B95D16" w:rsidRPr="00312773" w:rsidRDefault="00B95D16" w:rsidP="00B95D16">
      <w:pPr>
        <w:pStyle w:val="ListParagraph"/>
        <w:numPr>
          <w:ilvl w:val="0"/>
          <w:numId w:val="2"/>
        </w:numPr>
        <w:rPr>
          <w:rFonts w:asciiTheme="minorHAnsi" w:hAnsiTheme="minorHAnsi" w:cstheme="minorHAnsi"/>
          <w:sz w:val="22"/>
          <w:szCs w:val="22"/>
        </w:rPr>
      </w:pPr>
      <w:r w:rsidRPr="00312773">
        <w:rPr>
          <w:rFonts w:asciiTheme="minorHAnsi" w:hAnsiTheme="minorHAnsi" w:cstheme="minorHAnsi"/>
          <w:sz w:val="22"/>
          <w:szCs w:val="22"/>
        </w:rPr>
        <w:t>Behaviour management and how to create a positive environment for learning</w:t>
      </w:r>
    </w:p>
    <w:p w:rsidR="00B95D16" w:rsidRPr="00312773" w:rsidRDefault="005C71DB" w:rsidP="00B95D16">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Meeting with teacher recruitment specialists</w:t>
      </w:r>
    </w:p>
    <w:p w:rsidR="00B95D16" w:rsidRPr="00312773" w:rsidRDefault="00B95D16" w:rsidP="00B95D16">
      <w:pPr>
        <w:widowControl w:val="0"/>
        <w:rPr>
          <w:rFonts w:cstheme="minorHAnsi"/>
        </w:rPr>
      </w:pPr>
    </w:p>
    <w:p w:rsidR="00B95D16" w:rsidRPr="00312773" w:rsidRDefault="00B95D16" w:rsidP="00B95D16">
      <w:pPr>
        <w:widowControl w:val="0"/>
        <w:rPr>
          <w:rFonts w:cstheme="minorHAnsi"/>
        </w:rPr>
      </w:pPr>
      <w:r w:rsidRPr="00312773">
        <w:rPr>
          <w:rFonts w:cstheme="minorHAnsi"/>
        </w:rPr>
        <w:t>Following completion of the internship, the lead school will remain in contact with interns for 12 months where recruitment opportunities, key dates and information for local SKITT’s and universities will be discussed. All posts re. ITT will be advertised on E21C website as central focal point for ITT recruitment for interns.</w:t>
      </w:r>
    </w:p>
    <w:p w:rsidR="00425798" w:rsidRDefault="00425798" w:rsidP="00B95D16">
      <w:pPr>
        <w:widowControl w:val="0"/>
        <w:rPr>
          <w:rFonts w:cstheme="minorHAnsi"/>
          <w:b/>
        </w:rPr>
      </w:pPr>
    </w:p>
    <w:p w:rsidR="00B95D16" w:rsidRPr="00312773" w:rsidRDefault="00B95D16" w:rsidP="00B95D16">
      <w:pPr>
        <w:widowControl w:val="0"/>
        <w:rPr>
          <w:rFonts w:cstheme="minorHAnsi"/>
          <w:b/>
        </w:rPr>
      </w:pPr>
      <w:r w:rsidRPr="00312773">
        <w:rPr>
          <w:rFonts w:cstheme="minorHAnsi"/>
          <w:b/>
        </w:rPr>
        <w:lastRenderedPageBreak/>
        <w:t>About the partnership:</w:t>
      </w:r>
    </w:p>
    <w:p w:rsidR="00B95D16" w:rsidRPr="00312773" w:rsidRDefault="00B95D16" w:rsidP="00B95D16">
      <w:pPr>
        <w:rPr>
          <w:rFonts w:cstheme="minorHAnsi"/>
        </w:rPr>
      </w:pPr>
      <w:r w:rsidRPr="00312773">
        <w:rPr>
          <w:rFonts w:cstheme="minorHAnsi"/>
        </w:rPr>
        <w:t>E21C is a vibrant Multi Academy Trust established in North Kent and South London. Schools within the trust include Coopers School, R</w:t>
      </w:r>
      <w:r w:rsidR="00312773">
        <w:rPr>
          <w:rFonts w:cstheme="minorHAnsi"/>
        </w:rPr>
        <w:t>avensbourne School and Eden Park</w:t>
      </w:r>
      <w:r w:rsidRPr="00312773">
        <w:rPr>
          <w:rFonts w:cstheme="minorHAnsi"/>
        </w:rPr>
        <w:t xml:space="preserve"> along</w:t>
      </w:r>
      <w:r w:rsidR="00382B53">
        <w:rPr>
          <w:rFonts w:cstheme="minorHAnsi"/>
        </w:rPr>
        <w:t>side</w:t>
      </w:r>
      <w:r w:rsidRPr="00312773">
        <w:rPr>
          <w:rFonts w:cstheme="minorHAnsi"/>
        </w:rPr>
        <w:t xml:space="preserve"> four primary schools. </w:t>
      </w:r>
      <w:r w:rsidR="00382B53">
        <w:rPr>
          <w:rFonts w:cstheme="minorHAnsi"/>
        </w:rPr>
        <w:t>The vision for E21C is to enhance the lives of children and young people by equipping them with the knowledge, personal skills and qualifications to become highly employable citizens, who can lead communities.</w:t>
      </w:r>
    </w:p>
    <w:p w:rsidR="00B95D16" w:rsidRPr="00312773" w:rsidRDefault="00B95D16" w:rsidP="00B95D16">
      <w:pPr>
        <w:rPr>
          <w:rFonts w:cstheme="minorHAnsi"/>
        </w:rPr>
      </w:pPr>
      <w:r w:rsidRPr="00312773">
        <w:rPr>
          <w:rFonts w:cstheme="minorHAnsi"/>
        </w:rPr>
        <w:t xml:space="preserve">East Kent Schools Together is a group of schools in South East Kent that was established to present students of all ages to opportunity to gain experiences otherwise out of their grasp. To achieve this East Kent Schools Together is an innovative independent- state school partnership, in which each school contributes and draws from the partnership on an equal footing for the benefit of all. </w:t>
      </w:r>
    </w:p>
    <w:p w:rsidR="00312773" w:rsidRPr="00312773" w:rsidRDefault="00312773" w:rsidP="00312773">
      <w:pPr>
        <w:rPr>
          <w:rFonts w:cstheme="minorHAnsi"/>
        </w:rPr>
      </w:pPr>
      <w:r w:rsidRPr="00312773">
        <w:rPr>
          <w:rFonts w:cstheme="minorHAnsi"/>
        </w:rPr>
        <w:t>Both partnerships strong believe that excellent teaching is at the heart of enhancing the lives of future generations. We believe in giving students to opportunity to succeed, gain knowledge and make positive change to the lives of young people regardless of economic, social and geographic backgrounds.</w:t>
      </w:r>
    </w:p>
    <w:p w:rsidR="00B95D16" w:rsidRDefault="00312773" w:rsidP="00B95D16">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State Schools involved in these partnerships include:</w:t>
      </w:r>
    </w:p>
    <w:tbl>
      <w:tblPr>
        <w:tblStyle w:val="TableGrid"/>
        <w:tblW w:w="0" w:type="auto"/>
        <w:tblLook w:val="04A0" w:firstRow="1" w:lastRow="0" w:firstColumn="1" w:lastColumn="0" w:noHBand="0" w:noVBand="1"/>
      </w:tblPr>
      <w:tblGrid>
        <w:gridCol w:w="4508"/>
        <w:gridCol w:w="4508"/>
      </w:tblGrid>
      <w:tr w:rsidR="00312773" w:rsidTr="00312773">
        <w:tc>
          <w:tcPr>
            <w:tcW w:w="4508" w:type="dxa"/>
          </w:tcPr>
          <w:p w:rsidR="00312773" w:rsidRPr="00312773" w:rsidRDefault="00312773" w:rsidP="00312773">
            <w:pPr>
              <w:pStyle w:val="NormalWeb"/>
              <w:rPr>
                <w:rFonts w:asciiTheme="minorHAnsi" w:hAnsiTheme="minorHAnsi" w:cstheme="minorHAnsi"/>
                <w:b/>
                <w:color w:val="000000"/>
                <w:sz w:val="22"/>
                <w:szCs w:val="22"/>
              </w:rPr>
            </w:pPr>
            <w:r w:rsidRPr="00312773">
              <w:rPr>
                <w:rFonts w:asciiTheme="minorHAnsi" w:hAnsiTheme="minorHAnsi" w:cstheme="minorHAnsi"/>
                <w:b/>
                <w:color w:val="000000"/>
                <w:sz w:val="22"/>
                <w:szCs w:val="22"/>
              </w:rPr>
              <w:t>South East Kent</w:t>
            </w:r>
          </w:p>
        </w:tc>
        <w:tc>
          <w:tcPr>
            <w:tcW w:w="4508" w:type="dxa"/>
          </w:tcPr>
          <w:p w:rsidR="00312773" w:rsidRPr="00312773" w:rsidRDefault="00312773" w:rsidP="00312773">
            <w:pPr>
              <w:pStyle w:val="NormalWeb"/>
              <w:rPr>
                <w:rFonts w:asciiTheme="minorHAnsi" w:hAnsiTheme="minorHAnsi" w:cstheme="minorHAnsi"/>
                <w:b/>
                <w:color w:val="000000"/>
                <w:sz w:val="22"/>
                <w:szCs w:val="22"/>
              </w:rPr>
            </w:pPr>
            <w:r w:rsidRPr="00312773">
              <w:rPr>
                <w:rFonts w:asciiTheme="minorHAnsi" w:hAnsiTheme="minorHAnsi" w:cstheme="minorHAnsi"/>
                <w:b/>
                <w:color w:val="000000"/>
                <w:sz w:val="22"/>
                <w:szCs w:val="22"/>
              </w:rPr>
              <w:t>North Kent/ South London</w:t>
            </w:r>
          </w:p>
        </w:tc>
      </w:tr>
      <w:tr w:rsidR="00312773" w:rsidTr="00312773">
        <w:tc>
          <w:tcPr>
            <w:tcW w:w="4508" w:type="dxa"/>
          </w:tcPr>
          <w:p w:rsidR="00312773" w:rsidRDefault="00312773" w:rsidP="00312773">
            <w:pPr>
              <w:pStyle w:val="NormalWeb"/>
              <w:numPr>
                <w:ilvl w:val="0"/>
                <w:numId w:val="5"/>
              </w:numPr>
              <w:rPr>
                <w:rFonts w:asciiTheme="minorHAnsi" w:hAnsiTheme="minorHAnsi" w:cstheme="minorHAnsi"/>
                <w:color w:val="000000"/>
                <w:sz w:val="22"/>
                <w:szCs w:val="22"/>
              </w:rPr>
            </w:pPr>
            <w:r>
              <w:rPr>
                <w:rFonts w:asciiTheme="minorHAnsi" w:hAnsiTheme="minorHAnsi" w:cstheme="minorHAnsi"/>
                <w:color w:val="000000"/>
                <w:sz w:val="22"/>
                <w:szCs w:val="22"/>
              </w:rPr>
              <w:t>Spires Academy, Canterbury</w:t>
            </w:r>
          </w:p>
          <w:p w:rsidR="00312773" w:rsidRDefault="00312773" w:rsidP="00312773">
            <w:pPr>
              <w:pStyle w:val="NormalWeb"/>
              <w:numPr>
                <w:ilvl w:val="0"/>
                <w:numId w:val="5"/>
              </w:numPr>
              <w:rPr>
                <w:rFonts w:asciiTheme="minorHAnsi" w:hAnsiTheme="minorHAnsi" w:cstheme="minorHAnsi"/>
                <w:color w:val="000000"/>
                <w:sz w:val="22"/>
                <w:szCs w:val="22"/>
              </w:rPr>
            </w:pPr>
            <w:r>
              <w:rPr>
                <w:rFonts w:asciiTheme="minorHAnsi" w:hAnsiTheme="minorHAnsi" w:cstheme="minorHAnsi"/>
                <w:color w:val="000000"/>
                <w:sz w:val="22"/>
                <w:szCs w:val="22"/>
              </w:rPr>
              <w:t xml:space="preserve">St </w:t>
            </w:r>
            <w:proofErr w:type="spellStart"/>
            <w:r>
              <w:rPr>
                <w:rFonts w:asciiTheme="minorHAnsi" w:hAnsiTheme="minorHAnsi" w:cstheme="minorHAnsi"/>
                <w:color w:val="000000"/>
                <w:sz w:val="22"/>
                <w:szCs w:val="22"/>
              </w:rPr>
              <w:t>Anselms</w:t>
            </w:r>
            <w:proofErr w:type="spellEnd"/>
            <w:r>
              <w:rPr>
                <w:rFonts w:asciiTheme="minorHAnsi" w:hAnsiTheme="minorHAnsi" w:cstheme="minorHAnsi"/>
                <w:color w:val="000000"/>
                <w:sz w:val="22"/>
                <w:szCs w:val="22"/>
              </w:rPr>
              <w:t xml:space="preserve"> Catholic School, Canterbury</w:t>
            </w:r>
          </w:p>
          <w:p w:rsidR="00312773" w:rsidRDefault="00312773" w:rsidP="00312773">
            <w:pPr>
              <w:pStyle w:val="NormalWeb"/>
              <w:numPr>
                <w:ilvl w:val="0"/>
                <w:numId w:val="5"/>
              </w:numPr>
              <w:rPr>
                <w:rFonts w:asciiTheme="minorHAnsi" w:hAnsiTheme="minorHAnsi" w:cstheme="minorHAnsi"/>
                <w:color w:val="000000"/>
                <w:sz w:val="22"/>
                <w:szCs w:val="22"/>
              </w:rPr>
            </w:pPr>
            <w:r>
              <w:rPr>
                <w:rFonts w:asciiTheme="minorHAnsi" w:hAnsiTheme="minorHAnsi" w:cstheme="minorHAnsi"/>
                <w:color w:val="000000"/>
                <w:sz w:val="22"/>
                <w:szCs w:val="22"/>
              </w:rPr>
              <w:t>Herne Bay High School, Herne Bay</w:t>
            </w:r>
          </w:p>
          <w:p w:rsidR="00312773" w:rsidRDefault="00312773" w:rsidP="00312773">
            <w:pPr>
              <w:pStyle w:val="NormalWeb"/>
              <w:numPr>
                <w:ilvl w:val="0"/>
                <w:numId w:val="5"/>
              </w:numPr>
              <w:rPr>
                <w:rFonts w:asciiTheme="minorHAnsi" w:hAnsiTheme="minorHAnsi" w:cstheme="minorHAnsi"/>
                <w:color w:val="000000"/>
                <w:sz w:val="22"/>
                <w:szCs w:val="22"/>
              </w:rPr>
            </w:pPr>
            <w:r>
              <w:rPr>
                <w:rFonts w:asciiTheme="minorHAnsi" w:hAnsiTheme="minorHAnsi" w:cstheme="minorHAnsi"/>
                <w:color w:val="000000"/>
                <w:sz w:val="22"/>
                <w:szCs w:val="22"/>
              </w:rPr>
              <w:t>Abbey School, Faversham</w:t>
            </w:r>
          </w:p>
          <w:p w:rsidR="00312773" w:rsidRDefault="00312773" w:rsidP="00312773">
            <w:pPr>
              <w:pStyle w:val="NormalWeb"/>
              <w:numPr>
                <w:ilvl w:val="0"/>
                <w:numId w:val="5"/>
              </w:numPr>
              <w:rPr>
                <w:rFonts w:asciiTheme="minorHAnsi" w:hAnsiTheme="minorHAnsi" w:cstheme="minorHAnsi"/>
                <w:color w:val="000000"/>
                <w:sz w:val="22"/>
                <w:szCs w:val="22"/>
              </w:rPr>
            </w:pPr>
            <w:r>
              <w:rPr>
                <w:rFonts w:asciiTheme="minorHAnsi" w:hAnsiTheme="minorHAnsi" w:cstheme="minorHAnsi"/>
                <w:color w:val="000000"/>
                <w:sz w:val="22"/>
                <w:szCs w:val="22"/>
              </w:rPr>
              <w:t>Dover Christ Church Academy, Dover</w:t>
            </w:r>
          </w:p>
        </w:tc>
        <w:tc>
          <w:tcPr>
            <w:tcW w:w="4508" w:type="dxa"/>
          </w:tcPr>
          <w:p w:rsidR="00312773" w:rsidRDefault="00312773" w:rsidP="00312773">
            <w:pPr>
              <w:pStyle w:val="NormalWeb"/>
              <w:numPr>
                <w:ilvl w:val="0"/>
                <w:numId w:val="5"/>
              </w:numPr>
              <w:rPr>
                <w:rFonts w:asciiTheme="minorHAnsi" w:hAnsiTheme="minorHAnsi" w:cstheme="minorHAnsi"/>
                <w:color w:val="000000"/>
                <w:sz w:val="22"/>
                <w:szCs w:val="22"/>
              </w:rPr>
            </w:pPr>
            <w:r>
              <w:rPr>
                <w:rFonts w:asciiTheme="minorHAnsi" w:hAnsiTheme="minorHAnsi" w:cstheme="minorHAnsi"/>
                <w:color w:val="000000"/>
                <w:sz w:val="22"/>
                <w:szCs w:val="22"/>
              </w:rPr>
              <w:t>Coopers School, Chislehurst</w:t>
            </w:r>
          </w:p>
          <w:p w:rsidR="00312773" w:rsidRDefault="00312773" w:rsidP="00312773">
            <w:pPr>
              <w:pStyle w:val="NormalWeb"/>
              <w:numPr>
                <w:ilvl w:val="0"/>
                <w:numId w:val="5"/>
              </w:numPr>
              <w:rPr>
                <w:rFonts w:asciiTheme="minorHAnsi" w:hAnsiTheme="minorHAnsi" w:cstheme="minorHAnsi"/>
                <w:color w:val="000000"/>
                <w:sz w:val="22"/>
                <w:szCs w:val="22"/>
              </w:rPr>
            </w:pPr>
            <w:r>
              <w:rPr>
                <w:rFonts w:asciiTheme="minorHAnsi" w:hAnsiTheme="minorHAnsi" w:cstheme="minorHAnsi"/>
                <w:color w:val="000000"/>
                <w:sz w:val="22"/>
                <w:szCs w:val="22"/>
              </w:rPr>
              <w:t>Ravensbourne School, Bromley</w:t>
            </w:r>
          </w:p>
          <w:p w:rsidR="00312773" w:rsidRDefault="00312773" w:rsidP="00312773">
            <w:pPr>
              <w:pStyle w:val="NormalWeb"/>
              <w:numPr>
                <w:ilvl w:val="0"/>
                <w:numId w:val="5"/>
              </w:numPr>
              <w:rPr>
                <w:rFonts w:asciiTheme="minorHAnsi" w:hAnsiTheme="minorHAnsi" w:cstheme="minorHAnsi"/>
                <w:color w:val="000000"/>
                <w:sz w:val="22"/>
                <w:szCs w:val="22"/>
              </w:rPr>
            </w:pPr>
            <w:r>
              <w:rPr>
                <w:rFonts w:asciiTheme="minorHAnsi" w:hAnsiTheme="minorHAnsi" w:cstheme="minorHAnsi"/>
                <w:color w:val="000000"/>
                <w:sz w:val="22"/>
                <w:szCs w:val="22"/>
              </w:rPr>
              <w:t>Eden Park School, Beckenham</w:t>
            </w:r>
          </w:p>
        </w:tc>
      </w:tr>
    </w:tbl>
    <w:p w:rsidR="00B6523E" w:rsidRPr="00312773" w:rsidRDefault="00312773" w:rsidP="00B95D16">
      <w:pPr>
        <w:pStyle w:val="NormalWeb"/>
        <w:rPr>
          <w:rFonts w:asciiTheme="minorHAnsi" w:hAnsiTheme="minorHAnsi" w:cstheme="minorHAnsi"/>
          <w:b/>
          <w:color w:val="000000"/>
          <w:sz w:val="22"/>
          <w:szCs w:val="22"/>
        </w:rPr>
      </w:pPr>
      <w:r w:rsidRPr="00312773">
        <w:rPr>
          <w:rFonts w:asciiTheme="minorHAnsi" w:hAnsiTheme="minorHAnsi" w:cstheme="minorHAnsi"/>
          <w:b/>
          <w:color w:val="000000"/>
          <w:sz w:val="22"/>
          <w:szCs w:val="22"/>
        </w:rPr>
        <w:t>How to apply</w:t>
      </w:r>
    </w:p>
    <w:p w:rsidR="00B6523E" w:rsidRPr="00312773" w:rsidRDefault="00312773" w:rsidP="00B6523E">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Applications </w:t>
      </w:r>
      <w:r w:rsidR="00B6523E" w:rsidRPr="00312773">
        <w:rPr>
          <w:rFonts w:asciiTheme="minorHAnsi" w:hAnsiTheme="minorHAnsi" w:cstheme="minorHAnsi"/>
          <w:color w:val="000000"/>
          <w:sz w:val="22"/>
          <w:szCs w:val="22"/>
        </w:rPr>
        <w:t xml:space="preserve">must be sent electronically </w:t>
      </w:r>
      <w:r>
        <w:rPr>
          <w:rFonts w:asciiTheme="minorHAnsi" w:hAnsiTheme="minorHAnsi" w:cstheme="minorHAnsi"/>
          <w:color w:val="000000"/>
          <w:sz w:val="22"/>
          <w:szCs w:val="22"/>
        </w:rPr>
        <w:t xml:space="preserve">to </w:t>
      </w:r>
      <w:hyperlink r:id="rId7" w:history="1">
        <w:r w:rsidR="00EC627B" w:rsidRPr="00CC0EA6">
          <w:rPr>
            <w:rStyle w:val="Hyperlink"/>
            <w:rFonts w:asciiTheme="minorHAnsi" w:hAnsiTheme="minorHAnsi" w:cstheme="minorHAnsi"/>
            <w:sz w:val="22"/>
            <w:szCs w:val="22"/>
          </w:rPr>
          <w:t>glees@spires.e21c.co.uk</w:t>
        </w:r>
      </w:hyperlink>
      <w:r>
        <w:rPr>
          <w:rFonts w:asciiTheme="minorHAnsi" w:hAnsiTheme="minorHAnsi" w:cstheme="minorHAnsi"/>
          <w:color w:val="000000"/>
          <w:sz w:val="22"/>
          <w:szCs w:val="22"/>
        </w:rPr>
        <w:t xml:space="preserve"> </w:t>
      </w:r>
      <w:r w:rsidR="00B6523E" w:rsidRPr="00312773">
        <w:rPr>
          <w:rFonts w:asciiTheme="minorHAnsi" w:hAnsiTheme="minorHAnsi" w:cstheme="minorHAnsi"/>
          <w:color w:val="000000"/>
          <w:sz w:val="22"/>
          <w:szCs w:val="22"/>
        </w:rPr>
        <w:t xml:space="preserve">and consist of a standard application form and covering letter of no more than </w:t>
      </w:r>
      <w:r>
        <w:rPr>
          <w:rFonts w:asciiTheme="minorHAnsi" w:hAnsiTheme="minorHAnsi" w:cstheme="minorHAnsi"/>
          <w:color w:val="000000"/>
          <w:sz w:val="22"/>
          <w:szCs w:val="22"/>
        </w:rPr>
        <w:t>one</w:t>
      </w:r>
      <w:r w:rsidR="00EF327F">
        <w:rPr>
          <w:rFonts w:asciiTheme="minorHAnsi" w:hAnsiTheme="minorHAnsi" w:cstheme="minorHAnsi"/>
          <w:color w:val="000000"/>
          <w:sz w:val="22"/>
          <w:szCs w:val="22"/>
        </w:rPr>
        <w:t xml:space="preserve"> side</w:t>
      </w:r>
      <w:r w:rsidR="00B6523E" w:rsidRPr="00312773">
        <w:rPr>
          <w:rFonts w:asciiTheme="minorHAnsi" w:hAnsiTheme="minorHAnsi" w:cstheme="minorHAnsi"/>
          <w:color w:val="000000"/>
          <w:sz w:val="22"/>
          <w:szCs w:val="22"/>
        </w:rPr>
        <w:t xml:space="preserve"> of A4 stating why you </w:t>
      </w:r>
      <w:r>
        <w:rPr>
          <w:rFonts w:asciiTheme="minorHAnsi" w:hAnsiTheme="minorHAnsi" w:cstheme="minorHAnsi"/>
          <w:color w:val="000000"/>
          <w:sz w:val="22"/>
          <w:szCs w:val="22"/>
        </w:rPr>
        <w:t>would be suitable for a place on the Internship Programme.</w:t>
      </w:r>
      <w:r w:rsidR="00B6523E" w:rsidRPr="00312773">
        <w:rPr>
          <w:rFonts w:asciiTheme="minorHAnsi" w:hAnsiTheme="minorHAnsi" w:cstheme="minorHAnsi"/>
          <w:color w:val="000000"/>
          <w:sz w:val="22"/>
          <w:szCs w:val="22"/>
        </w:rPr>
        <w:t xml:space="preserve"> </w:t>
      </w:r>
    </w:p>
    <w:p w:rsidR="00B6523E" w:rsidRPr="00312773" w:rsidRDefault="00425798" w:rsidP="00B6523E">
      <w:pPr>
        <w:pStyle w:val="NormalWeb"/>
        <w:rPr>
          <w:rFonts w:asciiTheme="minorHAnsi" w:hAnsiTheme="minorHAnsi" w:cstheme="minorHAnsi"/>
          <w:color w:val="000000"/>
          <w:sz w:val="22"/>
          <w:szCs w:val="22"/>
        </w:rPr>
      </w:pPr>
      <w:r>
        <w:rPr>
          <w:noProof/>
        </w:rPr>
        <w:drawing>
          <wp:anchor distT="0" distB="0" distL="114300" distR="114300" simplePos="0" relativeHeight="251662336" behindDoc="0" locked="0" layoutInCell="1" allowOverlap="1">
            <wp:simplePos x="0" y="0"/>
            <wp:positionH relativeFrom="column">
              <wp:posOffset>4857750</wp:posOffset>
            </wp:positionH>
            <wp:positionV relativeFrom="paragraph">
              <wp:posOffset>113665</wp:posOffset>
            </wp:positionV>
            <wp:extent cx="542925" cy="647167"/>
            <wp:effectExtent l="0" t="0" r="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42925" cy="647167"/>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simplePos x="0" y="0"/>
            <wp:positionH relativeFrom="column">
              <wp:posOffset>3619500</wp:posOffset>
            </wp:positionH>
            <wp:positionV relativeFrom="paragraph">
              <wp:posOffset>79375</wp:posOffset>
            </wp:positionV>
            <wp:extent cx="1009650" cy="433866"/>
            <wp:effectExtent l="0" t="0" r="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9650" cy="433866"/>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2667000</wp:posOffset>
            </wp:positionH>
            <wp:positionV relativeFrom="paragraph">
              <wp:posOffset>55880</wp:posOffset>
            </wp:positionV>
            <wp:extent cx="866775" cy="54229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66775" cy="5422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simplePos x="0" y="0"/>
            <wp:positionH relativeFrom="margin">
              <wp:posOffset>1408430</wp:posOffset>
            </wp:positionH>
            <wp:positionV relativeFrom="paragraph">
              <wp:posOffset>63500</wp:posOffset>
            </wp:positionV>
            <wp:extent cx="1210069" cy="600075"/>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210069" cy="600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412A358" wp14:editId="3A1141EF">
            <wp:extent cx="1157841" cy="590362"/>
            <wp:effectExtent l="0" t="0" r="444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176679" cy="599967"/>
                    </a:xfrm>
                    <a:prstGeom prst="rect">
                      <a:avLst/>
                    </a:prstGeom>
                  </pic:spPr>
                </pic:pic>
              </a:graphicData>
            </a:graphic>
          </wp:inline>
        </w:drawing>
      </w:r>
    </w:p>
    <w:p w:rsidR="0082776D" w:rsidRDefault="00425798">
      <w:pPr>
        <w:rPr>
          <w:rFonts w:cstheme="minorHAnsi"/>
        </w:rPr>
      </w:pPr>
      <w:r>
        <w:rPr>
          <w:noProof/>
          <w:lang w:eastAsia="en-GB"/>
        </w:rPr>
        <w:drawing>
          <wp:anchor distT="0" distB="0" distL="114300" distR="114300" simplePos="0" relativeHeight="251658240" behindDoc="0" locked="0" layoutInCell="1" allowOverlap="1">
            <wp:simplePos x="0" y="0"/>
            <wp:positionH relativeFrom="margin">
              <wp:posOffset>2349500</wp:posOffset>
            </wp:positionH>
            <wp:positionV relativeFrom="paragraph">
              <wp:posOffset>1402288</wp:posOffset>
            </wp:positionV>
            <wp:extent cx="1051272" cy="6286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051272" cy="6286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0" locked="0" layoutInCell="1" allowOverlap="1">
            <wp:simplePos x="0" y="0"/>
            <wp:positionH relativeFrom="column">
              <wp:posOffset>4800600</wp:posOffset>
            </wp:positionH>
            <wp:positionV relativeFrom="paragraph">
              <wp:posOffset>1040130</wp:posOffset>
            </wp:positionV>
            <wp:extent cx="776071" cy="428625"/>
            <wp:effectExtent l="0" t="0" r="508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76071" cy="4286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67F3C4B5" wp14:editId="0DCE3876">
            <wp:extent cx="5731510" cy="166433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1664335"/>
                    </a:xfrm>
                    <a:prstGeom prst="rect">
                      <a:avLst/>
                    </a:prstGeom>
                  </pic:spPr>
                </pic:pic>
              </a:graphicData>
            </a:graphic>
          </wp:inline>
        </w:drawing>
      </w:r>
    </w:p>
    <w:p w:rsidR="00703426" w:rsidRPr="00312773" w:rsidRDefault="00703426">
      <w:pPr>
        <w:rPr>
          <w:rFonts w:cstheme="minorHAnsi"/>
        </w:rPr>
      </w:pPr>
    </w:p>
    <w:sectPr w:rsidR="00703426" w:rsidRPr="00312773">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798" w:rsidRDefault="00425798" w:rsidP="00425798">
      <w:pPr>
        <w:spacing w:after="0" w:line="240" w:lineRule="auto"/>
      </w:pPr>
      <w:r>
        <w:separator/>
      </w:r>
    </w:p>
  </w:endnote>
  <w:endnote w:type="continuationSeparator" w:id="0">
    <w:p w:rsidR="00425798" w:rsidRDefault="00425798" w:rsidP="00425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798" w:rsidRDefault="00425798">
    <w:pPr>
      <w:pStyle w:val="Footer"/>
    </w:pPr>
    <w:r>
      <w:rPr>
        <w:noProof/>
        <w:lang w:eastAsia="en-GB"/>
      </w:rPr>
      <w:drawing>
        <wp:anchor distT="0" distB="0" distL="114300" distR="114300" simplePos="0" relativeHeight="251662336" behindDoc="1" locked="0" layoutInCell="1" allowOverlap="1" wp14:anchorId="3C012142" wp14:editId="1265A3E4">
          <wp:simplePos x="0" y="0"/>
          <wp:positionH relativeFrom="column">
            <wp:posOffset>1162050</wp:posOffset>
          </wp:positionH>
          <wp:positionV relativeFrom="paragraph">
            <wp:posOffset>-189865</wp:posOffset>
          </wp:positionV>
          <wp:extent cx="2045970" cy="452120"/>
          <wp:effectExtent l="0" t="0" r="0" b="508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045970" cy="45212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1" locked="0" layoutInCell="1" allowOverlap="1" wp14:anchorId="6A685F2C" wp14:editId="41180994">
          <wp:simplePos x="0" y="0"/>
          <wp:positionH relativeFrom="column">
            <wp:posOffset>3571875</wp:posOffset>
          </wp:positionH>
          <wp:positionV relativeFrom="paragraph">
            <wp:posOffset>-208915</wp:posOffset>
          </wp:positionV>
          <wp:extent cx="1160780" cy="627380"/>
          <wp:effectExtent l="0" t="0" r="1270" b="12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160780" cy="627380"/>
                  </a:xfrm>
                  <a:prstGeom prst="rect">
                    <a:avLst/>
                  </a:prstGeom>
                </pic:spPr>
              </pic:pic>
            </a:graphicData>
          </a:graphic>
          <wp14:sizeRelH relativeFrom="page">
            <wp14:pctWidth>0</wp14:pctWidth>
          </wp14:sizeRelH>
          <wp14:sizeRelV relativeFrom="page">
            <wp14:pctHeight>0</wp14:pctHeight>
          </wp14:sizeRelV>
        </wp:anchor>
      </w:drawing>
    </w:r>
    <w:r>
      <w:rPr>
        <w:b/>
        <w:noProof/>
        <w:lang w:eastAsia="en-GB"/>
      </w:rPr>
      <w:drawing>
        <wp:anchor distT="0" distB="0" distL="114300" distR="114300" simplePos="0" relativeHeight="251660288" behindDoc="1" locked="0" layoutInCell="1" allowOverlap="1" wp14:anchorId="1FCF71B0" wp14:editId="74493C82">
          <wp:simplePos x="0" y="0"/>
          <wp:positionH relativeFrom="margin">
            <wp:posOffset>-180975</wp:posOffset>
          </wp:positionH>
          <wp:positionV relativeFrom="paragraph">
            <wp:posOffset>-286385</wp:posOffset>
          </wp:positionV>
          <wp:extent cx="962660" cy="795655"/>
          <wp:effectExtent l="0" t="0" r="8890" b="4445"/>
          <wp:wrapNone/>
          <wp:docPr id="1" name="Picture 1" descr="spires academy 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ires academy logo_blue"/>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62660" cy="79565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6254B4B8" wp14:editId="66A5D8A0">
          <wp:simplePos x="0" y="0"/>
          <wp:positionH relativeFrom="column">
            <wp:posOffset>4905375</wp:posOffset>
          </wp:positionH>
          <wp:positionV relativeFrom="paragraph">
            <wp:posOffset>-309564</wp:posOffset>
          </wp:positionV>
          <wp:extent cx="1232463" cy="842443"/>
          <wp:effectExtent l="0" t="0" r="635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232463" cy="84244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798" w:rsidRDefault="00425798" w:rsidP="00425798">
      <w:pPr>
        <w:spacing w:after="0" w:line="240" w:lineRule="auto"/>
      </w:pPr>
      <w:r>
        <w:separator/>
      </w:r>
    </w:p>
  </w:footnote>
  <w:footnote w:type="continuationSeparator" w:id="0">
    <w:p w:rsidR="00425798" w:rsidRDefault="00425798" w:rsidP="004257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46134"/>
    <w:multiLevelType w:val="hybridMultilevel"/>
    <w:tmpl w:val="8DDA54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A4C4FEF"/>
    <w:multiLevelType w:val="hybridMultilevel"/>
    <w:tmpl w:val="8AEA9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AB3E14"/>
    <w:multiLevelType w:val="hybridMultilevel"/>
    <w:tmpl w:val="8294F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6823F6"/>
    <w:multiLevelType w:val="hybridMultilevel"/>
    <w:tmpl w:val="B4AA5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500AA7"/>
    <w:multiLevelType w:val="hybridMultilevel"/>
    <w:tmpl w:val="9CE81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23E"/>
    <w:rsid w:val="000B10B8"/>
    <w:rsid w:val="002A3BAA"/>
    <w:rsid w:val="00312773"/>
    <w:rsid w:val="003779DA"/>
    <w:rsid w:val="00382B53"/>
    <w:rsid w:val="00425798"/>
    <w:rsid w:val="00553621"/>
    <w:rsid w:val="00555399"/>
    <w:rsid w:val="005C71DB"/>
    <w:rsid w:val="006E0007"/>
    <w:rsid w:val="00703426"/>
    <w:rsid w:val="007905F1"/>
    <w:rsid w:val="00B6523E"/>
    <w:rsid w:val="00B95D16"/>
    <w:rsid w:val="00CC4656"/>
    <w:rsid w:val="00EC627B"/>
    <w:rsid w:val="00EF2EF7"/>
    <w:rsid w:val="00EF32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500C3"/>
  <w15:chartTrackingRefBased/>
  <w15:docId w15:val="{33D8ACBD-854C-4B25-8748-5D7B11308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52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6523E"/>
    <w:rPr>
      <w:color w:val="0563C1" w:themeColor="hyperlink"/>
      <w:u w:val="single"/>
    </w:rPr>
  </w:style>
  <w:style w:type="paragraph" w:styleId="ListParagraph">
    <w:name w:val="List Paragraph"/>
    <w:basedOn w:val="Normal"/>
    <w:uiPriority w:val="34"/>
    <w:qFormat/>
    <w:rsid w:val="00B95D16"/>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table" w:styleId="TableGrid">
    <w:name w:val="Table Grid"/>
    <w:basedOn w:val="TableNormal"/>
    <w:uiPriority w:val="39"/>
    <w:rsid w:val="00312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5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5798"/>
  </w:style>
  <w:style w:type="paragraph" w:styleId="Footer">
    <w:name w:val="footer"/>
    <w:basedOn w:val="Normal"/>
    <w:link w:val="FooterChar"/>
    <w:uiPriority w:val="99"/>
    <w:unhideWhenUsed/>
    <w:rsid w:val="00425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5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21290">
      <w:bodyDiv w:val="1"/>
      <w:marLeft w:val="0"/>
      <w:marRight w:val="0"/>
      <w:marTop w:val="0"/>
      <w:marBottom w:val="0"/>
      <w:divBdr>
        <w:top w:val="none" w:sz="0" w:space="0" w:color="auto"/>
        <w:left w:val="none" w:sz="0" w:space="0" w:color="auto"/>
        <w:bottom w:val="none" w:sz="0" w:space="0" w:color="auto"/>
        <w:right w:val="none" w:sz="0" w:space="0" w:color="auto"/>
      </w:divBdr>
    </w:div>
    <w:div w:id="137153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lees@spires.e21c.co.uk" TargetMode="Externa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3" Type="http://schemas.openxmlformats.org/officeDocument/2006/relationships/image" Target="media/image11.jpeg"/><Relationship Id="rId2" Type="http://schemas.openxmlformats.org/officeDocument/2006/relationships/image" Target="media/image10.png"/><Relationship Id="rId1" Type="http://schemas.openxmlformats.org/officeDocument/2006/relationships/image" Target="media/image9.png"/><Relationship Id="rId4"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Spires Academy</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Lees</dc:creator>
  <cp:keywords/>
  <dc:description/>
  <cp:lastModifiedBy>Christopher Wallis</cp:lastModifiedBy>
  <cp:revision>8</cp:revision>
  <dcterms:created xsi:type="dcterms:W3CDTF">2020-01-27T14:52:00Z</dcterms:created>
  <dcterms:modified xsi:type="dcterms:W3CDTF">2020-03-09T10:44:00Z</dcterms:modified>
</cp:coreProperties>
</file>