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0C" w:rsidRPr="007E4729" w:rsidRDefault="00610A0C" w:rsidP="00610A0C">
      <w:pPr>
        <w:pStyle w:val="NormalWeb"/>
        <w:shd w:val="clear" w:color="auto" w:fill="FFFFFF"/>
        <w:spacing w:after="0" w:afterAutospacing="0" w:line="336" w:lineRule="auto"/>
        <w:jc w:val="center"/>
        <w:rPr>
          <w:rFonts w:ascii="Century Gothic" w:hAnsi="Century Gothic"/>
          <w:b/>
          <w:color w:val="FF0000"/>
          <w:sz w:val="44"/>
          <w:szCs w:val="44"/>
        </w:rPr>
      </w:pPr>
      <w:r w:rsidRPr="007E4729">
        <w:rPr>
          <w:rFonts w:ascii="Century Gothic" w:hAnsi="Century Gothic"/>
          <w:b/>
          <w:color w:val="00B050"/>
          <w:sz w:val="44"/>
          <w:szCs w:val="44"/>
        </w:rPr>
        <w:t>‘</w:t>
      </w:r>
      <w:r w:rsidRPr="007E4729">
        <w:rPr>
          <w:rFonts w:ascii="Century Gothic" w:hAnsi="Century Gothic"/>
          <w:b/>
          <w:color w:val="FF0000"/>
          <w:sz w:val="44"/>
          <w:szCs w:val="44"/>
        </w:rPr>
        <w:t>Growing</w:t>
      </w:r>
      <w:r w:rsidRPr="007E4729">
        <w:rPr>
          <w:rFonts w:ascii="Century Gothic" w:hAnsi="Century Gothic"/>
          <w:b/>
          <w:color w:val="00B050"/>
          <w:sz w:val="44"/>
          <w:szCs w:val="44"/>
        </w:rPr>
        <w:t xml:space="preserve"> Together </w:t>
      </w:r>
      <w:r w:rsidRPr="007E4729">
        <w:rPr>
          <w:rFonts w:ascii="Century Gothic" w:hAnsi="Century Gothic"/>
          <w:b/>
          <w:color w:val="00B0F0"/>
          <w:sz w:val="44"/>
          <w:szCs w:val="44"/>
        </w:rPr>
        <w:t>and</w:t>
      </w:r>
      <w:r w:rsidRPr="007E4729">
        <w:rPr>
          <w:rFonts w:ascii="Century Gothic" w:hAnsi="Century Gothic"/>
          <w:b/>
          <w:color w:val="00B050"/>
          <w:sz w:val="44"/>
          <w:szCs w:val="44"/>
        </w:rPr>
        <w:t xml:space="preserve"> </w:t>
      </w:r>
      <w:r w:rsidRPr="007E4729">
        <w:rPr>
          <w:rFonts w:ascii="Century Gothic" w:hAnsi="Century Gothic"/>
          <w:b/>
          <w:color w:val="FFC000"/>
          <w:sz w:val="44"/>
          <w:szCs w:val="44"/>
        </w:rPr>
        <w:t xml:space="preserve">Branching </w:t>
      </w:r>
      <w:r w:rsidRPr="007E4729">
        <w:rPr>
          <w:rFonts w:ascii="Century Gothic" w:hAnsi="Century Gothic"/>
          <w:b/>
          <w:color w:val="FF0000"/>
          <w:sz w:val="44"/>
          <w:szCs w:val="44"/>
        </w:rPr>
        <w:t>Out’</w:t>
      </w:r>
    </w:p>
    <w:p w:rsidR="00C62B74" w:rsidRPr="00610A0C" w:rsidRDefault="00610A0C" w:rsidP="00610A0C">
      <w:pPr>
        <w:pStyle w:val="NormalWeb"/>
        <w:shd w:val="clear" w:color="auto" w:fill="FFFFFF"/>
        <w:spacing w:after="0" w:afterAutospacing="0" w:line="336" w:lineRule="auto"/>
        <w:jc w:val="center"/>
        <w:rPr>
          <w:rFonts w:ascii="Century Gothic" w:hAnsi="Century Gothic"/>
          <w:b/>
          <w:color w:val="00B050"/>
          <w:sz w:val="44"/>
          <w:szCs w:val="44"/>
        </w:rPr>
      </w:pPr>
      <w:r w:rsidRPr="007E4729">
        <w:rPr>
          <w:rFonts w:ascii="Century Gothic" w:hAnsi="Century Gothic"/>
          <w:noProof/>
          <w:sz w:val="56"/>
          <w:szCs w:val="56"/>
        </w:rPr>
        <w:drawing>
          <wp:inline distT="0" distB="0" distL="0" distR="0" wp14:anchorId="20B000FC" wp14:editId="1B228D94">
            <wp:extent cx="845185" cy="845185"/>
            <wp:effectExtent l="0" t="0" r="0" b="0"/>
            <wp:docPr id="1" name="Picture 1" descr="\\Admin-Dc01\steve$\Desktop\LOGO\lympne_logo_FINAL_colou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Dc01\steve$\Desktop\LOGO\lympne_logo_FINAL_colou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70" cy="8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AF" w:rsidRPr="00C62B74" w:rsidRDefault="00C62B74" w:rsidP="007000AF">
      <w:pPr>
        <w:jc w:val="center"/>
        <w:rPr>
          <w:rFonts w:ascii="Century Gothic" w:hAnsi="Century Gothic"/>
          <w:b/>
          <w:color w:val="00B050"/>
          <w:sz w:val="24"/>
          <w:szCs w:val="24"/>
          <w:u w:val="single"/>
        </w:rPr>
      </w:pPr>
      <w:r>
        <w:rPr>
          <w:rFonts w:ascii="Century Gothic" w:hAnsi="Century Gothic"/>
          <w:b/>
          <w:color w:val="00B050"/>
          <w:sz w:val="24"/>
          <w:szCs w:val="24"/>
          <w:u w:val="single"/>
        </w:rPr>
        <w:t>Lympne</w:t>
      </w:r>
      <w:r w:rsidR="007000AF" w:rsidRPr="00C62B74">
        <w:rPr>
          <w:rFonts w:ascii="Century Gothic" w:hAnsi="Century Gothic"/>
          <w:b/>
          <w:color w:val="00B050"/>
          <w:sz w:val="24"/>
          <w:szCs w:val="24"/>
          <w:u w:val="single"/>
        </w:rPr>
        <w:t xml:space="preserve"> Church of England Primary </w:t>
      </w:r>
      <w:proofErr w:type="gramStart"/>
      <w:r w:rsidR="007000AF" w:rsidRPr="00C62B74">
        <w:rPr>
          <w:rFonts w:ascii="Century Gothic" w:hAnsi="Century Gothic"/>
          <w:b/>
          <w:color w:val="00B050"/>
          <w:sz w:val="24"/>
          <w:szCs w:val="24"/>
          <w:u w:val="single"/>
        </w:rPr>
        <w:t>School  Job</w:t>
      </w:r>
      <w:proofErr w:type="gramEnd"/>
      <w:r w:rsidR="007000AF" w:rsidRPr="00C62B74">
        <w:rPr>
          <w:rFonts w:ascii="Century Gothic" w:hAnsi="Century Gothic"/>
          <w:b/>
          <w:color w:val="00B050"/>
          <w:sz w:val="24"/>
          <w:szCs w:val="24"/>
          <w:u w:val="single"/>
        </w:rPr>
        <w:t xml:space="preserve"> Description</w:t>
      </w:r>
      <w:r w:rsidR="001D449F">
        <w:rPr>
          <w:rFonts w:ascii="Century Gothic" w:hAnsi="Century Gothic"/>
          <w:b/>
          <w:color w:val="00B050"/>
          <w:sz w:val="24"/>
          <w:szCs w:val="24"/>
          <w:u w:val="single"/>
        </w:rPr>
        <w:t>: KR 3</w:t>
      </w:r>
    </w:p>
    <w:p w:rsidR="00A01770" w:rsidRPr="00C62B74" w:rsidRDefault="000231A8" w:rsidP="00FD69B3">
      <w:pPr>
        <w:jc w:val="center"/>
        <w:rPr>
          <w:rFonts w:ascii="Century Gothic" w:hAnsi="Century Gothic"/>
          <w:color w:val="00B050"/>
          <w:sz w:val="24"/>
          <w:szCs w:val="24"/>
        </w:rPr>
      </w:pPr>
      <w:r w:rsidRPr="00C62B74">
        <w:rPr>
          <w:rFonts w:ascii="Century Gothic" w:hAnsi="Century Gothic"/>
          <w:color w:val="00B050"/>
          <w:sz w:val="24"/>
          <w:szCs w:val="24"/>
        </w:rPr>
        <w:t>Name:</w:t>
      </w:r>
      <w:r w:rsidR="0065518B" w:rsidRPr="00C62B74">
        <w:rPr>
          <w:rFonts w:ascii="Century Gothic" w:hAnsi="Century Gothic"/>
          <w:color w:val="00B050"/>
          <w:sz w:val="24"/>
          <w:szCs w:val="24"/>
        </w:rPr>
        <w:t xml:space="preserve"> </w:t>
      </w:r>
    </w:p>
    <w:p w:rsidR="000231A8" w:rsidRDefault="000231A8" w:rsidP="00610A0C">
      <w:pPr>
        <w:jc w:val="center"/>
        <w:rPr>
          <w:rFonts w:ascii="Century Gothic" w:hAnsi="Century Gothic"/>
          <w:color w:val="00B050"/>
          <w:sz w:val="24"/>
          <w:szCs w:val="24"/>
        </w:rPr>
      </w:pPr>
      <w:r w:rsidRPr="00C62B74">
        <w:rPr>
          <w:rFonts w:ascii="Century Gothic" w:hAnsi="Century Gothic"/>
          <w:color w:val="00B050"/>
          <w:sz w:val="24"/>
          <w:szCs w:val="24"/>
        </w:rPr>
        <w:t xml:space="preserve"> </w:t>
      </w:r>
      <w:r w:rsidR="001D449F">
        <w:rPr>
          <w:rFonts w:ascii="Century Gothic" w:hAnsi="Century Gothic"/>
          <w:color w:val="00B050"/>
          <w:sz w:val="24"/>
          <w:szCs w:val="24"/>
        </w:rPr>
        <w:t>Floating TA/LT Supervisor</w:t>
      </w:r>
    </w:p>
    <w:p w:rsidR="001D449F" w:rsidRPr="000231A8" w:rsidRDefault="001D449F" w:rsidP="001D449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6"/>
      </w:tblGrid>
      <w:tr w:rsidR="001D449F" w:rsidRPr="000231A8" w:rsidTr="00B468F1">
        <w:trPr>
          <w:trHeight w:val="492"/>
        </w:trPr>
        <w:tc>
          <w:tcPr>
            <w:tcW w:w="10296" w:type="dxa"/>
          </w:tcPr>
          <w:p w:rsidR="001D449F" w:rsidRPr="000231A8" w:rsidRDefault="001D449F" w:rsidP="00B468F1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0231A8">
              <w:rPr>
                <w:rFonts w:ascii="Century Gothic" w:eastAsiaTheme="minorHAnsi" w:hAnsi="Century Gothic"/>
                <w:b/>
                <w:lang w:eastAsia="en-US"/>
              </w:rPr>
              <w:t>JOB PURPOSE</w:t>
            </w:r>
          </w:p>
        </w:tc>
      </w:tr>
      <w:tr w:rsidR="001D449F" w:rsidRPr="000231A8" w:rsidTr="00B468F1">
        <w:trPr>
          <w:trHeight w:val="931"/>
        </w:trPr>
        <w:tc>
          <w:tcPr>
            <w:tcW w:w="10296" w:type="dxa"/>
          </w:tcPr>
          <w:p w:rsidR="001D449F" w:rsidRDefault="001D449F" w:rsidP="00B468F1">
            <w:pPr>
              <w:rPr>
                <w:rFonts w:ascii="Century Gothic" w:eastAsiaTheme="minorHAnsi" w:hAnsi="Century Gothic"/>
                <w:lang w:eastAsia="en-US"/>
              </w:rPr>
            </w:pPr>
            <w:r w:rsidRPr="000231A8">
              <w:rPr>
                <w:rFonts w:ascii="Century Gothic" w:eastAsiaTheme="minorHAnsi" w:hAnsi="Century Gothic"/>
                <w:lang w:eastAsia="en-US"/>
              </w:rPr>
              <w:t>To provide general support to the class teacher in the management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and teaching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of individual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children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and groups of ch</w:t>
            </w:r>
            <w:r>
              <w:rPr>
                <w:rFonts w:ascii="Century Gothic" w:eastAsiaTheme="minorHAnsi" w:hAnsi="Century Gothic"/>
                <w:lang w:eastAsia="en-US"/>
              </w:rPr>
              <w:t>ildren in the classroom.</w:t>
            </w:r>
          </w:p>
          <w:p w:rsidR="001D449F" w:rsidRPr="000231A8" w:rsidRDefault="001D449F" w:rsidP="00B468F1">
            <w:pPr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provide support to children during the lunch hour.</w:t>
            </w:r>
          </w:p>
        </w:tc>
      </w:tr>
    </w:tbl>
    <w:p w:rsidR="001D449F" w:rsidRPr="000231A8" w:rsidRDefault="001D449F" w:rsidP="001D449F">
      <w:pPr>
        <w:rPr>
          <w:rFonts w:ascii="Century Gothic" w:eastAsiaTheme="minorHAnsi" w:hAnsi="Century Gothic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6"/>
      </w:tblGrid>
      <w:tr w:rsidR="001D449F" w:rsidRPr="000231A8" w:rsidTr="00B468F1">
        <w:trPr>
          <w:trHeight w:val="501"/>
        </w:trPr>
        <w:tc>
          <w:tcPr>
            <w:tcW w:w="10296" w:type="dxa"/>
          </w:tcPr>
          <w:p w:rsidR="001D449F" w:rsidRPr="000231A8" w:rsidRDefault="001D449F" w:rsidP="00B468F1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0231A8">
              <w:rPr>
                <w:rFonts w:ascii="Century Gothic" w:eastAsiaTheme="minorHAnsi" w:hAnsi="Century Gothic"/>
                <w:b/>
                <w:lang w:eastAsia="en-US"/>
              </w:rPr>
              <w:t>Designation of post within management structure</w:t>
            </w:r>
          </w:p>
        </w:tc>
      </w:tr>
      <w:tr w:rsidR="001D449F" w:rsidRPr="000231A8" w:rsidTr="00B468F1">
        <w:trPr>
          <w:trHeight w:val="502"/>
        </w:trPr>
        <w:tc>
          <w:tcPr>
            <w:tcW w:w="10296" w:type="dxa"/>
          </w:tcPr>
          <w:p w:rsidR="001D449F" w:rsidRPr="000231A8" w:rsidRDefault="001D449F" w:rsidP="00B468F1">
            <w:pPr>
              <w:rPr>
                <w:rFonts w:ascii="Century Gothic" w:eastAsiaTheme="minorHAnsi" w:hAnsi="Century Gothic"/>
                <w:lang w:eastAsia="en-US"/>
              </w:rPr>
            </w:pPr>
            <w:r w:rsidRPr="000231A8">
              <w:rPr>
                <w:rFonts w:ascii="Century Gothic" w:eastAsiaTheme="minorHAnsi" w:hAnsi="Century Gothic"/>
                <w:lang w:eastAsia="en-US"/>
              </w:rPr>
              <w:t>Responsible to the class teac</w:t>
            </w:r>
            <w:r>
              <w:rPr>
                <w:rFonts w:ascii="Century Gothic" w:eastAsiaTheme="minorHAnsi" w:hAnsi="Century Gothic"/>
                <w:lang w:eastAsia="en-US"/>
              </w:rPr>
              <w:t>her and l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ine managed by the SENCO</w:t>
            </w:r>
            <w:r>
              <w:rPr>
                <w:rFonts w:ascii="Century Gothic" w:eastAsiaTheme="minorHAnsi" w:hAnsi="Century Gothic"/>
                <w:lang w:eastAsia="en-US"/>
              </w:rPr>
              <w:t>/ Senior Teacher.</w:t>
            </w:r>
          </w:p>
        </w:tc>
      </w:tr>
    </w:tbl>
    <w:p w:rsidR="001D449F" w:rsidRPr="000231A8" w:rsidRDefault="001D449F" w:rsidP="001D449F">
      <w:pPr>
        <w:rPr>
          <w:rFonts w:ascii="Century Gothic" w:eastAsiaTheme="minorHAnsi" w:hAnsi="Century Gothic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0"/>
      </w:tblGrid>
      <w:tr w:rsidR="001D449F" w:rsidRPr="000231A8" w:rsidTr="00B468F1">
        <w:trPr>
          <w:trHeight w:val="501"/>
        </w:trPr>
        <w:tc>
          <w:tcPr>
            <w:tcW w:w="10310" w:type="dxa"/>
          </w:tcPr>
          <w:p w:rsidR="001D449F" w:rsidRPr="000231A8" w:rsidRDefault="001D449F" w:rsidP="00B468F1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0231A8">
              <w:rPr>
                <w:rFonts w:ascii="Century Gothic" w:eastAsiaTheme="minorHAnsi" w:hAnsi="Century Gothic"/>
                <w:b/>
                <w:lang w:eastAsia="en-US"/>
              </w:rPr>
              <w:t>Main Duties and Responsibilities</w:t>
            </w:r>
          </w:p>
        </w:tc>
      </w:tr>
      <w:tr w:rsidR="001D449F" w:rsidRPr="000231A8" w:rsidTr="00B468F1">
        <w:trPr>
          <w:trHeight w:val="803"/>
        </w:trPr>
        <w:tc>
          <w:tcPr>
            <w:tcW w:w="10310" w:type="dxa"/>
          </w:tcPr>
          <w:p w:rsidR="001D449F" w:rsidRPr="000231A8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0231A8">
              <w:rPr>
                <w:rFonts w:ascii="Century Gothic" w:eastAsiaTheme="minorHAnsi" w:hAnsi="Century Gothic"/>
                <w:lang w:eastAsia="en-US"/>
              </w:rPr>
              <w:t>To support pupils’ learning and to contribute effectively and with confidence to the classes with which you are involved.</w:t>
            </w:r>
          </w:p>
          <w:p w:rsidR="001D449F" w:rsidRPr="00D332DE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0231A8">
              <w:rPr>
                <w:rFonts w:ascii="Century Gothic" w:eastAsiaTheme="minorHAnsi" w:hAnsi="Century Gothic"/>
                <w:lang w:eastAsia="en-US"/>
              </w:rPr>
              <w:t xml:space="preserve">To be familiar with the school curriculum, the age related expectations of pupils, the </w:t>
            </w:r>
            <w:r w:rsidRPr="00D332DE">
              <w:rPr>
                <w:rFonts w:ascii="Century Gothic" w:eastAsiaTheme="minorHAnsi" w:hAnsi="Century Gothic"/>
                <w:lang w:eastAsia="en-US"/>
              </w:rPr>
              <w:t>main teaching methods and the testing/assessment frameworks within the school.</w:t>
            </w:r>
          </w:p>
          <w:p w:rsidR="001D449F" w:rsidRPr="00D332DE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D332DE">
              <w:rPr>
                <w:rFonts w:ascii="Century Gothic" w:hAnsi="Century Gothic" w:cs="Arial"/>
                <w:color w:val="212121"/>
                <w:shd w:val="clear" w:color="auto" w:fill="FFFFFF"/>
              </w:rPr>
              <w:t xml:space="preserve">Under the guidance of the classteacher to play a </w:t>
            </w:r>
            <w:proofErr w:type="spellStart"/>
            <w:r w:rsidRPr="00D332DE">
              <w:rPr>
                <w:rFonts w:ascii="Century Gothic" w:hAnsi="Century Gothic" w:cs="Arial"/>
                <w:color w:val="212121"/>
                <w:shd w:val="clear" w:color="auto" w:fill="FFFFFF"/>
              </w:rPr>
              <w:t>keyrole</w:t>
            </w:r>
            <w:proofErr w:type="spellEnd"/>
            <w:r w:rsidRPr="00D332DE">
              <w:rPr>
                <w:rFonts w:ascii="Century Gothic" w:hAnsi="Century Gothic" w:cs="Arial"/>
                <w:color w:val="212121"/>
                <w:shd w:val="clear" w:color="auto" w:fill="FFFFFF"/>
              </w:rPr>
              <w:t xml:space="preserve"> in assisting with lessons by working with small groups of children and individual children on a daily basis within the classroom setting.</w:t>
            </w:r>
          </w:p>
          <w:p w:rsidR="001D449F" w:rsidRPr="000231A8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l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iaise effectively with the classteacher by utilising planning, 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advice and guidance to deliver 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the overall aims and objectives of the lessons they are part </w:t>
            </w:r>
            <w:proofErr w:type="gramStart"/>
            <w:r w:rsidRPr="000231A8">
              <w:rPr>
                <w:rFonts w:ascii="Century Gothic" w:eastAsiaTheme="minorHAnsi" w:hAnsi="Century Gothic"/>
                <w:lang w:eastAsia="en-US"/>
              </w:rPr>
              <w:t>of</w:t>
            </w:r>
            <w:proofErr w:type="gramEnd"/>
            <w:r w:rsidRPr="000231A8">
              <w:rPr>
                <w:rFonts w:ascii="Century Gothic" w:eastAsiaTheme="minorHAnsi" w:hAnsi="Century Gothic"/>
                <w:lang w:eastAsia="en-US"/>
              </w:rPr>
              <w:t>.</w:t>
            </w:r>
          </w:p>
          <w:p w:rsidR="001D449F" w:rsidRPr="000231A8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0231A8">
              <w:rPr>
                <w:rFonts w:ascii="Century Gothic" w:eastAsiaTheme="minorHAnsi" w:hAnsi="Century Gothic"/>
                <w:lang w:eastAsia="en-US"/>
              </w:rPr>
              <w:t>Under the guidance of the classteacher and where appropriate, play a key role in the effective delive</w:t>
            </w:r>
            <w:r>
              <w:rPr>
                <w:rFonts w:ascii="Century Gothic" w:eastAsiaTheme="minorHAnsi" w:hAnsi="Century Gothic"/>
                <w:lang w:eastAsia="en-US"/>
              </w:rPr>
              <w:t>ry of the pro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vision map for each class.</w:t>
            </w:r>
          </w:p>
          <w:p w:rsidR="001D449F" w:rsidRPr="000231A8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When working with a group/ individuals, to m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ark any pupils’ work in line with the school marking policy.</w:t>
            </w:r>
          </w:p>
          <w:p w:rsidR="001D449F" w:rsidRPr="000231A8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e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ncourage pupil interaction and engagement with teacher led activities.</w:t>
            </w:r>
          </w:p>
          <w:p w:rsidR="001D449F" w:rsidRPr="00E22FD3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0231A8">
              <w:rPr>
                <w:rFonts w:ascii="Century Gothic" w:eastAsiaTheme="minorHAnsi" w:hAnsi="Century Gothic"/>
                <w:lang w:eastAsia="en-US"/>
              </w:rPr>
              <w:t>To monitor pupils</w:t>
            </w:r>
            <w:r>
              <w:rPr>
                <w:rFonts w:ascii="Century Gothic" w:eastAsiaTheme="minorHAnsi" w:hAnsi="Century Gothic"/>
                <w:lang w:eastAsia="en-US"/>
              </w:rPr>
              <w:t>’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response to learning tasks and modify your approach accordingly, be aware of pupil </w:t>
            </w:r>
            <w:proofErr w:type="gramStart"/>
            <w:r w:rsidRPr="000231A8">
              <w:rPr>
                <w:rFonts w:ascii="Century Gothic" w:eastAsiaTheme="minorHAnsi" w:hAnsi="Century Gothic"/>
                <w:lang w:eastAsia="en-US"/>
              </w:rPr>
              <w:t>problems and achievements</w:t>
            </w:r>
            <w:proofErr w:type="gramEnd"/>
            <w:r w:rsidRPr="000231A8">
              <w:rPr>
                <w:rFonts w:ascii="Century Gothic" w:eastAsiaTheme="minorHAnsi" w:hAnsi="Century Gothic"/>
                <w:lang w:eastAsia="en-US"/>
              </w:rPr>
              <w:t xml:space="preserve"> and report to the classteacher appropriately.</w:t>
            </w:r>
          </w:p>
          <w:p w:rsidR="001D449F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lastRenderedPageBreak/>
              <w:t>To b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uild and maintain successful relationships with pupils, treat them consistently with respect and consideration and be concerned for their development as learners.</w:t>
            </w:r>
          </w:p>
          <w:p w:rsidR="001D449F" w:rsidRPr="000231A8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provide pupils with social and emotional support with daily ‘check ins’ where needs be.</w:t>
            </w:r>
          </w:p>
          <w:p w:rsidR="001D449F" w:rsidRPr="000231A8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s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upport the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classteacher in managing behaviour and keeping pupils on task by following the school policies and any individual behaviour plans that </w:t>
            </w:r>
            <w:proofErr w:type="gramStart"/>
            <w:r>
              <w:rPr>
                <w:rFonts w:ascii="Century Gothic" w:eastAsiaTheme="minorHAnsi" w:hAnsi="Century Gothic"/>
                <w:lang w:eastAsia="en-US"/>
              </w:rPr>
              <w:t>have been put</w:t>
            </w:r>
            <w:proofErr w:type="gramEnd"/>
            <w:r>
              <w:rPr>
                <w:rFonts w:ascii="Century Gothic" w:eastAsiaTheme="minorHAnsi" w:hAnsi="Century Gothic"/>
                <w:lang w:eastAsia="en-US"/>
              </w:rPr>
              <w:t xml:space="preserve"> in place.</w:t>
            </w:r>
          </w:p>
          <w:p w:rsidR="001D449F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d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emonstrate and promote the positive values, attitudes and behaviour you expect from the pupils you work with. </w:t>
            </w:r>
          </w:p>
          <w:p w:rsidR="001D449F" w:rsidRPr="000231A8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p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romote inclusion, act as a role model, show awareness of individual needs and respond to them.</w:t>
            </w:r>
          </w:p>
          <w:p w:rsidR="001D449F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h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ave high expectations of all pupils, respect their cultural, social, linguistic, religious and ethnic backgrounds and be committed to raising their educational achievement.</w:t>
            </w:r>
          </w:p>
          <w:p w:rsidR="001D449F" w:rsidRDefault="001D449F" w:rsidP="00B468F1">
            <w:pPr>
              <w:spacing w:after="0" w:line="240" w:lineRule="auto"/>
              <w:ind w:left="720"/>
              <w:rPr>
                <w:rFonts w:ascii="Century Gothic" w:eastAsiaTheme="minorHAnsi" w:hAnsi="Century Gothic"/>
                <w:lang w:eastAsia="en-US"/>
              </w:rPr>
            </w:pPr>
          </w:p>
          <w:p w:rsidR="001D449F" w:rsidRPr="000231A8" w:rsidRDefault="001D449F" w:rsidP="00B468F1">
            <w:pPr>
              <w:spacing w:after="0" w:line="240" w:lineRule="auto"/>
              <w:ind w:left="720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Administrative duties</w:t>
            </w:r>
          </w:p>
          <w:p w:rsidR="001D449F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 xml:space="preserve">Be prepared to supervise children for short </w:t>
            </w:r>
            <w:proofErr w:type="gramStart"/>
            <w:r>
              <w:rPr>
                <w:rFonts w:ascii="Century Gothic" w:eastAsiaTheme="minorHAnsi" w:hAnsi="Century Gothic"/>
                <w:lang w:eastAsia="en-US"/>
              </w:rPr>
              <w:t>periods of time</w:t>
            </w:r>
            <w:proofErr w:type="gramEnd"/>
            <w:r>
              <w:rPr>
                <w:rFonts w:ascii="Century Gothic" w:eastAsiaTheme="minorHAnsi" w:hAnsi="Century Gothic"/>
                <w:lang w:eastAsia="en-US"/>
              </w:rPr>
              <w:t xml:space="preserve"> if the classteacher needs to be out of the classroom.</w:t>
            </w:r>
          </w:p>
          <w:p w:rsidR="001D449F" w:rsidRPr="000231A8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0231A8">
              <w:rPr>
                <w:rFonts w:ascii="Century Gothic" w:eastAsiaTheme="minorHAnsi" w:hAnsi="Century Gothic"/>
                <w:lang w:eastAsia="en-US"/>
              </w:rPr>
              <w:t xml:space="preserve">When appropriate 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to 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help prepare and maintain classroom materials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/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resources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/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displays and assist pupils in their use.</w:t>
            </w:r>
          </w:p>
          <w:p w:rsidR="001D449F" w:rsidRPr="000231A8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0231A8">
              <w:rPr>
                <w:rFonts w:ascii="Century Gothic" w:eastAsiaTheme="minorHAnsi" w:hAnsi="Century Gothic"/>
                <w:lang w:eastAsia="en-US"/>
              </w:rPr>
              <w:t>As required</w:t>
            </w:r>
            <w:r>
              <w:rPr>
                <w:rFonts w:ascii="Century Gothic" w:eastAsiaTheme="minorHAnsi" w:hAnsi="Century Gothic"/>
                <w:lang w:eastAsia="en-US"/>
              </w:rPr>
              <w:t>, to undertake pupil record keeping and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gather and report information.</w:t>
            </w:r>
          </w:p>
          <w:p w:rsidR="001D449F" w:rsidRPr="000231A8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p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rovide clerical and administrative support e.g</w:t>
            </w:r>
            <w:r>
              <w:rPr>
                <w:rFonts w:ascii="Century Gothic" w:eastAsiaTheme="minorHAnsi" w:hAnsi="Century Gothic"/>
                <w:lang w:eastAsia="en-US"/>
              </w:rPr>
              <w:t>.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photocopying, filing collecting money etc.</w:t>
            </w:r>
          </w:p>
          <w:p w:rsidR="001D449F" w:rsidRPr="000231A8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c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omply with policies and procedures relating to child protection, health and safety, welfare, security,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equal opportunities,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confidentiality and data protection, reporting any concerns to the appropriate person.</w:t>
            </w:r>
          </w:p>
          <w:p w:rsidR="001D449F" w:rsidRPr="000231A8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c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ontribute to the overall aims and targets of the school, support the roles of other members of staff and attend relevant meetings as required.</w:t>
            </w:r>
          </w:p>
          <w:p w:rsidR="001D449F" w:rsidRPr="000231A8" w:rsidRDefault="001D449F" w:rsidP="00B468F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be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aware of and take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part in the school’s annual appraisal cycle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and participate in training and development activities as required.</w:t>
            </w:r>
          </w:p>
        </w:tc>
      </w:tr>
    </w:tbl>
    <w:p w:rsidR="001D449F" w:rsidRPr="004C518A" w:rsidRDefault="001D449F" w:rsidP="001D449F">
      <w:pPr>
        <w:rPr>
          <w:rFonts w:ascii="Century Gothic" w:eastAsiaTheme="minorHAnsi" w:hAnsi="Century Gothic"/>
          <w:lang w:eastAsia="en-US"/>
        </w:rPr>
      </w:pPr>
      <w:r w:rsidRPr="000231A8">
        <w:rPr>
          <w:rFonts w:ascii="Cambria" w:eastAsiaTheme="minorHAnsi" w:hAnsi="Cambria"/>
          <w:lang w:eastAsia="en-US"/>
        </w:rPr>
        <w:lastRenderedPageBreak/>
        <w:t xml:space="preserve">  </w:t>
      </w:r>
    </w:p>
    <w:p w:rsidR="001D449F" w:rsidRPr="00C62B74" w:rsidRDefault="001D449F" w:rsidP="001D449F">
      <w:pPr>
        <w:rPr>
          <w:rFonts w:ascii="Century Gothic" w:eastAsiaTheme="minorHAnsi" w:hAnsi="Century Gothic"/>
          <w:b/>
          <w:u w:val="single"/>
          <w:lang w:eastAsia="en-US"/>
        </w:rPr>
      </w:pPr>
      <w:r>
        <w:rPr>
          <w:rFonts w:ascii="Century Gothic" w:eastAsiaTheme="minorHAnsi" w:hAnsi="Century Gothic"/>
          <w:b/>
          <w:u w:val="single"/>
          <w:lang w:eastAsia="en-US"/>
        </w:rPr>
        <w:t>Floating</w:t>
      </w:r>
      <w:r w:rsidRPr="00C62B74">
        <w:rPr>
          <w:rFonts w:ascii="Century Gothic" w:eastAsiaTheme="minorHAnsi" w:hAnsi="Century Gothic"/>
          <w:b/>
          <w:u w:val="single"/>
          <w:lang w:eastAsia="en-US"/>
        </w:rPr>
        <w:t xml:space="preserve"> Role</w:t>
      </w:r>
    </w:p>
    <w:tbl>
      <w:tblPr>
        <w:tblStyle w:val="TableGrid"/>
        <w:tblpPr w:leftFromText="180" w:rightFromText="180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10433"/>
      </w:tblGrid>
      <w:tr w:rsidR="001D449F" w:rsidTr="00B468F1">
        <w:trPr>
          <w:trHeight w:val="255"/>
        </w:trPr>
        <w:tc>
          <w:tcPr>
            <w:tcW w:w="10433" w:type="dxa"/>
          </w:tcPr>
          <w:p w:rsidR="001D449F" w:rsidRDefault="001D449F" w:rsidP="00B468F1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C62B74">
              <w:rPr>
                <w:rFonts w:ascii="Century Gothic" w:eastAsiaTheme="minorHAnsi" w:hAnsi="Century Gothic"/>
                <w:b/>
                <w:lang w:eastAsia="en-US"/>
              </w:rPr>
              <w:t xml:space="preserve"> Tasks/Duties</w:t>
            </w:r>
          </w:p>
          <w:p w:rsidR="001D449F" w:rsidRPr="00C62B74" w:rsidRDefault="001D449F" w:rsidP="00B468F1">
            <w:pPr>
              <w:rPr>
                <w:rFonts w:ascii="Century Gothic" w:eastAsiaTheme="minorHAnsi" w:hAnsi="Century Gothic"/>
                <w:b/>
                <w:lang w:eastAsia="en-US"/>
              </w:rPr>
            </w:pPr>
          </w:p>
        </w:tc>
      </w:tr>
      <w:tr w:rsidR="001D449F" w:rsidTr="00B468F1">
        <w:trPr>
          <w:trHeight w:val="272"/>
        </w:trPr>
        <w:tc>
          <w:tcPr>
            <w:tcW w:w="10433" w:type="dxa"/>
          </w:tcPr>
          <w:p w:rsidR="001D449F" w:rsidRDefault="001D449F" w:rsidP="00B468F1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support learning across a range of year groups and subjects in the afternoons.</w:t>
            </w:r>
          </w:p>
          <w:p w:rsidR="001D449F" w:rsidRDefault="001D449F" w:rsidP="00B468F1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provide support with a range of activities –</w:t>
            </w:r>
            <w:r w:rsidR="002F2832">
              <w:rPr>
                <w:rFonts w:ascii="Century Gothic" w:eastAsiaTheme="minorHAnsi" w:hAnsi="Century Gothic"/>
                <w:lang w:eastAsia="en-US"/>
              </w:rPr>
              <w:t xml:space="preserve"> both practical and theoretical, as well as preparing resources.</w:t>
            </w:r>
            <w:bookmarkStart w:id="0" w:name="_GoBack"/>
            <w:bookmarkEnd w:id="0"/>
          </w:p>
          <w:p w:rsidR="001D449F" w:rsidRDefault="001D449F" w:rsidP="00B468F1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support behaviour for learning in classes where directed.</w:t>
            </w:r>
          </w:p>
          <w:p w:rsidR="001D449F" w:rsidRDefault="001D449F" w:rsidP="00B468F1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be flexible and understanding of the changing dynamics of this role.</w:t>
            </w:r>
          </w:p>
          <w:p w:rsidR="001D449F" w:rsidRDefault="001D449F" w:rsidP="00B468F1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carry out tasks as directed by the relevant classteacher.</w:t>
            </w:r>
          </w:p>
          <w:p w:rsidR="002F2832" w:rsidRDefault="002F2832" w:rsidP="00B468F1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carry out dyslexia screening and dyslexia support.</w:t>
            </w:r>
          </w:p>
          <w:p w:rsidR="001D449F" w:rsidRPr="004C518A" w:rsidRDefault="001D449F" w:rsidP="00B468F1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carry out any administrative duty as directed by classteacher/SENCO.</w:t>
            </w:r>
          </w:p>
          <w:p w:rsidR="001D449F" w:rsidRPr="004C518A" w:rsidRDefault="001D449F" w:rsidP="00B468F1">
            <w:pPr>
              <w:pStyle w:val="ListParagraph"/>
              <w:rPr>
                <w:rFonts w:ascii="Century Gothic" w:eastAsiaTheme="minorHAnsi" w:hAnsi="Century Gothic"/>
                <w:lang w:eastAsia="en-US"/>
              </w:rPr>
            </w:pPr>
          </w:p>
        </w:tc>
      </w:tr>
    </w:tbl>
    <w:p w:rsidR="001D449F" w:rsidRDefault="001D449F" w:rsidP="001D449F">
      <w:pPr>
        <w:rPr>
          <w:rFonts w:ascii="Cambria" w:eastAsiaTheme="minorHAnsi" w:hAnsi="Cambria"/>
          <w:lang w:eastAsia="en-US"/>
        </w:rPr>
      </w:pPr>
    </w:p>
    <w:p w:rsidR="001D449F" w:rsidRPr="00650DB0" w:rsidRDefault="001D449F" w:rsidP="001D449F">
      <w:pPr>
        <w:rPr>
          <w:rFonts w:ascii="Century Gothic" w:eastAsiaTheme="minorHAnsi" w:hAnsi="Century Gothic"/>
          <w:b/>
          <w:u w:val="single"/>
          <w:lang w:eastAsia="en-US"/>
        </w:rPr>
      </w:pPr>
      <w:r w:rsidRPr="00650DB0">
        <w:rPr>
          <w:rFonts w:ascii="Century Gothic" w:eastAsiaTheme="minorHAnsi" w:hAnsi="Century Gothic"/>
          <w:b/>
          <w:u w:val="single"/>
          <w:lang w:eastAsia="en-US"/>
        </w:rPr>
        <w:t>L/T Supervisor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D449F" w:rsidRPr="00650DB0" w:rsidTr="00B468F1">
        <w:tc>
          <w:tcPr>
            <w:tcW w:w="10988" w:type="dxa"/>
          </w:tcPr>
          <w:p w:rsidR="001D449F" w:rsidRPr="00650DB0" w:rsidRDefault="001D449F" w:rsidP="00B468F1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650DB0">
              <w:rPr>
                <w:rFonts w:ascii="Century Gothic" w:eastAsiaTheme="minorHAnsi" w:hAnsi="Century Gothic"/>
                <w:b/>
                <w:lang w:eastAsia="en-US"/>
              </w:rPr>
              <w:t>Task/Duties</w:t>
            </w:r>
          </w:p>
        </w:tc>
      </w:tr>
      <w:tr w:rsidR="001D449F" w:rsidRPr="00650DB0" w:rsidTr="00B468F1">
        <w:tc>
          <w:tcPr>
            <w:tcW w:w="10988" w:type="dxa"/>
          </w:tcPr>
          <w:p w:rsidR="001D449F" w:rsidRPr="00650DB0" w:rsidRDefault="001D449F" w:rsidP="00B468F1">
            <w:pPr>
              <w:pStyle w:val="ListParagraph"/>
              <w:numPr>
                <w:ilvl w:val="0"/>
                <w:numId w:val="17"/>
              </w:numPr>
              <w:rPr>
                <w:rFonts w:ascii="Century Gothic" w:eastAsia="Times New Roman" w:hAnsi="Century Gothic" w:cs="Times New Roman"/>
                <w:lang w:val="en-US"/>
              </w:rPr>
            </w:pPr>
            <w:r w:rsidRPr="00650DB0">
              <w:rPr>
                <w:rFonts w:ascii="Century Gothic" w:eastAsia="Times New Roman" w:hAnsi="Century Gothic" w:cs="Times New Roman"/>
                <w:lang w:val="en-US"/>
              </w:rPr>
              <w:t xml:space="preserve">Supervise the pupils during the lunch hour period to minimise any disruption, ensure their wellbeing and </w:t>
            </w:r>
            <w:r w:rsidRPr="00650DB0">
              <w:rPr>
                <w:rFonts w:ascii="Century Gothic" w:eastAsia="Times New Roman" w:hAnsi="Century Gothic" w:cs="Times New Roman"/>
              </w:rPr>
              <w:t>maintain</w:t>
            </w:r>
            <w:r w:rsidRPr="00650DB0">
              <w:rPr>
                <w:rFonts w:ascii="Century Gothic" w:eastAsia="Times New Roman" w:hAnsi="Century Gothic" w:cs="Times New Roman"/>
                <w:lang w:val="en-US"/>
              </w:rPr>
              <w:t xml:space="preserve"> their safety. 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606"/>
            </w:tblGrid>
            <w:tr w:rsidR="001D449F" w:rsidRPr="00650DB0" w:rsidTr="00B468F1">
              <w:tc>
                <w:tcPr>
                  <w:tcW w:w="9606" w:type="dxa"/>
                </w:tcPr>
                <w:p w:rsidR="001D449F" w:rsidRPr="00650DB0" w:rsidRDefault="001D449F" w:rsidP="00B468F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lastRenderedPageBreak/>
                    <w:t>Ensure pupils enter the dining room in a safe and orderly fashion and behave appropriately when queuing for their meal in order to maintain safety and wellbeing of all pupils.</w:t>
                  </w:r>
                </w:p>
              </w:tc>
            </w:tr>
            <w:tr w:rsidR="001D449F" w:rsidRPr="00650DB0" w:rsidTr="00B468F1">
              <w:tc>
                <w:tcPr>
                  <w:tcW w:w="9606" w:type="dxa"/>
                </w:tcPr>
                <w:p w:rsidR="001D449F" w:rsidRPr="00650DB0" w:rsidRDefault="001D449F" w:rsidP="00B468F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t>Ensure pupils eating meals are seated in an orderly fashion to maintain safety and wellbeing of the pupils</w:t>
                  </w:r>
                </w:p>
              </w:tc>
            </w:tr>
            <w:tr w:rsidR="001D449F" w:rsidRPr="00650DB0" w:rsidTr="00B468F1">
              <w:tc>
                <w:tcPr>
                  <w:tcW w:w="9606" w:type="dxa"/>
                </w:tcPr>
                <w:p w:rsidR="001D449F" w:rsidRPr="00650DB0" w:rsidRDefault="001D449F" w:rsidP="00B468F1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1D449F" w:rsidRPr="00650DB0" w:rsidTr="00B468F1">
              <w:tc>
                <w:tcPr>
                  <w:tcW w:w="9606" w:type="dxa"/>
                </w:tcPr>
                <w:p w:rsidR="001D449F" w:rsidRPr="00650DB0" w:rsidRDefault="001D449F" w:rsidP="00B468F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t>Assist the pupils, as necessary, during the meal break to ensure their wellbeing. (This may include providing them with a drink, helping with spillages, cutting up food and caring for pupils’ personal needs. This will depend on the type of school).</w:t>
                  </w:r>
                </w:p>
              </w:tc>
            </w:tr>
            <w:tr w:rsidR="001D449F" w:rsidRPr="00650DB0" w:rsidTr="00B468F1">
              <w:tc>
                <w:tcPr>
                  <w:tcW w:w="9606" w:type="dxa"/>
                </w:tcPr>
                <w:p w:rsidR="001D449F" w:rsidRPr="00650DB0" w:rsidRDefault="001D449F" w:rsidP="00B468F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t>Ensure plates, etc., are cleared from tables in an appropriate manner</w:t>
                  </w:r>
                </w:p>
                <w:p w:rsidR="001D449F" w:rsidRPr="00650DB0" w:rsidRDefault="001D449F" w:rsidP="00B468F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entury Gothic" w:hAnsi="Century Gothic"/>
                    </w:rPr>
                  </w:pPr>
                  <w:proofErr w:type="gramStart"/>
                  <w:r w:rsidRPr="00650DB0">
                    <w:rPr>
                      <w:rFonts w:ascii="Century Gothic" w:hAnsi="Century Gothic"/>
                    </w:rPr>
                    <w:t>to</w:t>
                  </w:r>
                  <w:proofErr w:type="gramEnd"/>
                  <w:r w:rsidRPr="00650DB0">
                    <w:rPr>
                      <w:rFonts w:ascii="Century Gothic" w:hAnsi="Century Gothic"/>
                    </w:rPr>
                    <w:t xml:space="preserve"> maintain a clean and tidy environment and to free up space for any further sittings where applicable.</w:t>
                  </w:r>
                </w:p>
              </w:tc>
            </w:tr>
            <w:tr w:rsidR="001D449F" w:rsidRPr="00650DB0" w:rsidTr="00B468F1">
              <w:tc>
                <w:tcPr>
                  <w:tcW w:w="9606" w:type="dxa"/>
                </w:tcPr>
                <w:p w:rsidR="001D449F" w:rsidRPr="00650DB0" w:rsidRDefault="001D449F" w:rsidP="00B468F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t xml:space="preserve">Ensure once meals are finished that the dining area </w:t>
                  </w:r>
                  <w:proofErr w:type="gramStart"/>
                  <w:r w:rsidRPr="00650DB0">
                    <w:rPr>
                      <w:rFonts w:ascii="Century Gothic" w:hAnsi="Century Gothic"/>
                    </w:rPr>
                    <w:t>is wiped down,</w:t>
                  </w:r>
                  <w:proofErr w:type="gramEnd"/>
                  <w:r w:rsidRPr="00650DB0">
                    <w:rPr>
                      <w:rFonts w:ascii="Century Gothic" w:hAnsi="Century Gothic"/>
                    </w:rPr>
                    <w:t xml:space="preserve"> etc., and is left in a clean and tidy manner to maintain a clean and tidy environment.</w:t>
                  </w:r>
                </w:p>
              </w:tc>
            </w:tr>
            <w:tr w:rsidR="001D449F" w:rsidRPr="00650DB0" w:rsidTr="00B468F1">
              <w:tc>
                <w:tcPr>
                  <w:tcW w:w="9606" w:type="dxa"/>
                </w:tcPr>
                <w:p w:rsidR="001D449F" w:rsidRPr="00650DB0" w:rsidRDefault="001D449F" w:rsidP="00B468F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t>Assist in collecting pupils from collection point and escort to hall/classroom or patrol and supervise school areas used by the pupils at mealtimes, to ensure safety and appropriate behaviour is observed, as applicable.</w:t>
                  </w:r>
                </w:p>
                <w:p w:rsidR="001D449F" w:rsidRDefault="001D449F" w:rsidP="00B468F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t>Supervise, initiate and introduce a range of interactive games at lunchtime for pupils.</w:t>
                  </w:r>
                </w:p>
                <w:p w:rsidR="001D449F" w:rsidRPr="00650DB0" w:rsidRDefault="001D449F" w:rsidP="00B468F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Organise the deployment of additional MDMS outside/inside.</w:t>
                  </w:r>
                </w:p>
                <w:p w:rsidR="001D449F" w:rsidRPr="00650DB0" w:rsidRDefault="001D449F" w:rsidP="00B468F1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1D449F" w:rsidRPr="00650DB0" w:rsidRDefault="001D449F" w:rsidP="00B468F1">
                  <w:pPr>
                    <w:pStyle w:val="ListParagraph"/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Orange</w:t>
                  </w:r>
                  <w:r w:rsidRPr="00650DB0">
                    <w:rPr>
                      <w:rFonts w:ascii="Century Gothic" w:hAnsi="Century Gothic"/>
                      <w:b/>
                    </w:rPr>
                    <w:t xml:space="preserve"> Room</w:t>
                  </w:r>
                </w:p>
                <w:p w:rsidR="001D449F" w:rsidRPr="00650DB0" w:rsidRDefault="001D449F" w:rsidP="00B468F1">
                  <w:pPr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</w:tc>
            </w:tr>
            <w:tr w:rsidR="001D449F" w:rsidRPr="00650DB0" w:rsidTr="00B468F1">
              <w:trPr>
                <w:trHeight w:val="397"/>
              </w:trPr>
              <w:tc>
                <w:tcPr>
                  <w:tcW w:w="9606" w:type="dxa"/>
                </w:tcPr>
                <w:p w:rsidR="001D449F" w:rsidRPr="00650DB0" w:rsidRDefault="001D449F" w:rsidP="00B468F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t>Operate, where applicable, a first aid service, during the mealtime to deal with any accidents that occur safely and quickly.</w:t>
                  </w:r>
                </w:p>
                <w:p w:rsidR="001D449F" w:rsidRPr="00650DB0" w:rsidRDefault="001D449F" w:rsidP="00B468F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t>Provide emotional support for pupils during lunch hour.</w:t>
                  </w:r>
                </w:p>
                <w:p w:rsidR="001D449F" w:rsidRPr="00650DB0" w:rsidRDefault="001D449F" w:rsidP="00B468F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Provide</w:t>
                  </w:r>
                  <w:r w:rsidRPr="00650DB0">
                    <w:rPr>
                      <w:rFonts w:ascii="Century Gothic" w:hAnsi="Century Gothic"/>
                    </w:rPr>
                    <w:t xml:space="preserve"> a range of stimulating activities for the most vulnerable children.</w:t>
                  </w:r>
                </w:p>
                <w:p w:rsidR="001D449F" w:rsidRPr="00650DB0" w:rsidRDefault="001D449F" w:rsidP="00B468F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t>Supervise and facilitate an effective handover for pupils at lunchtime.</w:t>
                  </w:r>
                </w:p>
              </w:tc>
            </w:tr>
          </w:tbl>
          <w:p w:rsidR="001D449F" w:rsidRPr="00D072E3" w:rsidRDefault="001D449F" w:rsidP="00B468F1">
            <w:pPr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1D449F" w:rsidRPr="00650DB0" w:rsidRDefault="001D449F" w:rsidP="00B468F1">
            <w:pPr>
              <w:rPr>
                <w:rFonts w:ascii="Century Gothic" w:eastAsiaTheme="minorHAnsi" w:hAnsi="Century Gothic"/>
                <w:lang w:eastAsia="en-US"/>
              </w:rPr>
            </w:pPr>
          </w:p>
        </w:tc>
      </w:tr>
    </w:tbl>
    <w:p w:rsidR="001D449F" w:rsidRPr="000231A8" w:rsidRDefault="001D449F" w:rsidP="001D449F">
      <w:pPr>
        <w:rPr>
          <w:rFonts w:ascii="Cambria" w:eastAsiaTheme="minorHAnsi" w:hAnsi="Cambria"/>
          <w:lang w:eastAsia="en-US"/>
        </w:rPr>
      </w:pPr>
    </w:p>
    <w:p w:rsidR="001D449F" w:rsidRPr="00212B99" w:rsidRDefault="001D449F" w:rsidP="001D449F">
      <w:pPr>
        <w:rPr>
          <w:rFonts w:ascii="Century Gothic" w:hAnsi="Century Gothic"/>
          <w:vanish/>
          <w:sz w:val="24"/>
          <w:szCs w:val="24"/>
        </w:rPr>
      </w:pPr>
    </w:p>
    <w:p w:rsidR="001D449F" w:rsidRPr="00212B99" w:rsidRDefault="001D449F" w:rsidP="001D449F">
      <w:pPr>
        <w:ind w:left="720"/>
        <w:rPr>
          <w:rFonts w:ascii="Century Gothic" w:hAnsi="Century Gothic"/>
          <w:sz w:val="24"/>
          <w:szCs w:val="24"/>
        </w:rPr>
      </w:pPr>
      <w:r w:rsidRPr="00212B99">
        <w:rPr>
          <w:rFonts w:ascii="Century Gothic" w:hAnsi="Century Gothic"/>
          <w:sz w:val="24"/>
          <w:szCs w:val="24"/>
        </w:rPr>
        <w:t>Signed…………………………………………………</w:t>
      </w:r>
    </w:p>
    <w:p w:rsidR="001D449F" w:rsidRPr="00212B99" w:rsidRDefault="001D449F" w:rsidP="001D449F">
      <w:pPr>
        <w:ind w:left="720"/>
        <w:rPr>
          <w:rFonts w:ascii="Century Gothic" w:hAnsi="Century Gothic"/>
          <w:sz w:val="24"/>
          <w:szCs w:val="24"/>
        </w:rPr>
      </w:pPr>
      <w:r w:rsidRPr="00212B99">
        <w:rPr>
          <w:rFonts w:ascii="Century Gothic" w:hAnsi="Century Gothic"/>
          <w:sz w:val="24"/>
          <w:szCs w:val="24"/>
        </w:rPr>
        <w:t>Dated………………………………………………….</w:t>
      </w:r>
    </w:p>
    <w:p w:rsidR="001D449F" w:rsidRPr="00212B99" w:rsidRDefault="001D449F" w:rsidP="001D449F">
      <w:pPr>
        <w:ind w:left="720"/>
        <w:rPr>
          <w:rFonts w:ascii="Century Gothic" w:hAnsi="Century Gothic"/>
          <w:b/>
          <w:sz w:val="24"/>
          <w:szCs w:val="24"/>
        </w:rPr>
      </w:pPr>
      <w:r w:rsidRPr="00212B99">
        <w:rPr>
          <w:rFonts w:ascii="Century Gothic" w:hAnsi="Century Gothic"/>
          <w:sz w:val="24"/>
          <w:szCs w:val="24"/>
        </w:rPr>
        <w:t>Headteacher</w:t>
      </w:r>
      <w:proofErr w:type="gramStart"/>
      <w:r w:rsidRPr="00212B99">
        <w:rPr>
          <w:rFonts w:ascii="Century Gothic" w:hAnsi="Century Gothic"/>
          <w:sz w:val="24"/>
          <w:szCs w:val="24"/>
        </w:rPr>
        <w:t>:……………………………………………</w:t>
      </w:r>
      <w:proofErr w:type="gramEnd"/>
    </w:p>
    <w:p w:rsidR="001D449F" w:rsidRDefault="001D449F" w:rsidP="00610A0C">
      <w:pPr>
        <w:jc w:val="center"/>
        <w:rPr>
          <w:rFonts w:ascii="Century Gothic" w:hAnsi="Century Gothic"/>
          <w:color w:val="00B050"/>
          <w:sz w:val="24"/>
          <w:szCs w:val="24"/>
        </w:rPr>
      </w:pPr>
    </w:p>
    <w:sectPr w:rsidR="001D449F" w:rsidSect="00212B99">
      <w:headerReference w:type="default" r:id="rId8"/>
      <w:footerReference w:type="default" r:id="rId9"/>
      <w:pgSz w:w="11906" w:h="16838"/>
      <w:pgMar w:top="567" w:right="567" w:bottom="567" w:left="56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2D" w:rsidRDefault="0046292D" w:rsidP="007000AF">
      <w:pPr>
        <w:spacing w:after="0" w:line="240" w:lineRule="auto"/>
      </w:pPr>
      <w:r>
        <w:separator/>
      </w:r>
    </w:p>
  </w:endnote>
  <w:endnote w:type="continuationSeparator" w:id="0">
    <w:p w:rsidR="0046292D" w:rsidRDefault="0046292D" w:rsidP="0070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74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0AF" w:rsidRDefault="007000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8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00AF" w:rsidRDefault="00700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2D" w:rsidRDefault="0046292D" w:rsidP="007000AF">
      <w:pPr>
        <w:spacing w:after="0" w:line="240" w:lineRule="auto"/>
      </w:pPr>
      <w:r>
        <w:separator/>
      </w:r>
    </w:p>
  </w:footnote>
  <w:footnote w:type="continuationSeparator" w:id="0">
    <w:p w:rsidR="0046292D" w:rsidRDefault="0046292D" w:rsidP="0070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AF" w:rsidRPr="007000AF" w:rsidRDefault="00C62B74">
    <w:pPr>
      <w:pStyle w:val="Header"/>
      <w:rPr>
        <w:color w:val="1F497D" w:themeColor="text2"/>
      </w:rPr>
    </w:pPr>
    <w:r>
      <w:rPr>
        <w:rFonts w:ascii="Century Gothic" w:hAnsi="Century Gothic"/>
        <w:color w:val="00B050"/>
      </w:rPr>
      <w:t xml:space="preserve">        </w:t>
    </w:r>
    <w:r w:rsidR="00610A0C" w:rsidRPr="007E4729">
      <w:rPr>
        <w:rFonts w:ascii="Century Gothic" w:hAnsi="Century Gothic"/>
        <w:noProof/>
        <w:sz w:val="56"/>
        <w:szCs w:val="56"/>
        <w:lang w:eastAsia="en-GB"/>
      </w:rPr>
      <w:drawing>
        <wp:inline distT="0" distB="0" distL="0" distR="0" wp14:anchorId="73AE74DB" wp14:editId="06C5E0DC">
          <wp:extent cx="540385" cy="540385"/>
          <wp:effectExtent l="0" t="0" r="0" b="0"/>
          <wp:docPr id="2" name="Picture 2" descr="\\Admin-Dc01\steve$\Desktop\LOGO\lympne_logo_FINAL_colou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-Dc01\steve$\Desktop\LOGO\lympne_logo_FINAL_colour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34" cy="54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00B050"/>
      </w:rPr>
      <w:t xml:space="preserve">       </w:t>
    </w:r>
    <w:r w:rsidR="00610A0C">
      <w:rPr>
        <w:rFonts w:ascii="Century Gothic" w:hAnsi="Century Gothic"/>
        <w:color w:val="00B050"/>
      </w:rPr>
      <w:t>Lympne CE Primary</w:t>
    </w:r>
    <w:r w:rsidR="007000AF" w:rsidRPr="00C62B74">
      <w:rPr>
        <w:rFonts w:ascii="Century Gothic" w:hAnsi="Century Gothic"/>
        <w:color w:val="00B050"/>
      </w:rPr>
      <w:t xml:space="preserve"> School: Job Description      </w:t>
    </w:r>
    <w:r w:rsidR="00FD69B3" w:rsidRPr="00C62B74">
      <w:rPr>
        <w:rFonts w:ascii="Century Gothic" w:hAnsi="Century Gothic"/>
        <w:color w:val="00B050"/>
      </w:rPr>
      <w:t xml:space="preserve">                        </w:t>
    </w:r>
    <w:r w:rsidR="007000AF" w:rsidRPr="00C62B74">
      <w:rPr>
        <w:rFonts w:ascii="Century Gothic" w:hAnsi="Century Gothic"/>
        <w:color w:val="00B050"/>
      </w:rPr>
      <w:t>Role:</w:t>
    </w:r>
    <w:r w:rsidR="001D449F">
      <w:rPr>
        <w:rFonts w:ascii="Century Gothic" w:hAnsi="Century Gothic"/>
        <w:color w:val="00B050"/>
      </w:rPr>
      <w:t xml:space="preserve"> Floating TA</w:t>
    </w:r>
    <w:r w:rsidR="00610A0C">
      <w:rPr>
        <w:rFonts w:ascii="Century Gothic" w:hAnsi="Century Gothic"/>
        <w:color w:val="00B050"/>
      </w:rPr>
      <w:t xml:space="preserve"> </w:t>
    </w:r>
    <w:r w:rsidR="00610A0C" w:rsidRPr="007E4729">
      <w:rPr>
        <w:rFonts w:ascii="Century Gothic" w:hAnsi="Century Gothic"/>
        <w:noProof/>
        <w:sz w:val="56"/>
        <w:szCs w:val="56"/>
        <w:lang w:eastAsia="en-GB"/>
      </w:rPr>
      <w:drawing>
        <wp:inline distT="0" distB="0" distL="0" distR="0" wp14:anchorId="7E8C84C6" wp14:editId="6FCE95A4">
          <wp:extent cx="473710" cy="473710"/>
          <wp:effectExtent l="0" t="0" r="2540" b="2540"/>
          <wp:docPr id="3" name="Picture 3" descr="\\Admin-Dc01\steve$\Desktop\LOGO\lympne_logo_FINAL_colou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-Dc01\steve$\Desktop\LOGO\lympne_logo_FINAL_colour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9" cy="47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0AF" w:rsidRDefault="00700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2E1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3F31C2"/>
    <w:multiLevelType w:val="hybridMultilevel"/>
    <w:tmpl w:val="31143FCE"/>
    <w:lvl w:ilvl="0" w:tplc="9044F0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3FFA"/>
    <w:multiLevelType w:val="hybridMultilevel"/>
    <w:tmpl w:val="6D802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ED13CE"/>
    <w:multiLevelType w:val="hybridMultilevel"/>
    <w:tmpl w:val="D4F0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2357"/>
    <w:multiLevelType w:val="hybridMultilevel"/>
    <w:tmpl w:val="FAA2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71A0"/>
    <w:multiLevelType w:val="hybridMultilevel"/>
    <w:tmpl w:val="B678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E4D0E"/>
    <w:multiLevelType w:val="hybridMultilevel"/>
    <w:tmpl w:val="AAFC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F7156"/>
    <w:multiLevelType w:val="hybridMultilevel"/>
    <w:tmpl w:val="A194268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462BD3"/>
    <w:multiLevelType w:val="hybridMultilevel"/>
    <w:tmpl w:val="7DB2A702"/>
    <w:lvl w:ilvl="0" w:tplc="9044F0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8B5BA6"/>
    <w:multiLevelType w:val="hybridMultilevel"/>
    <w:tmpl w:val="6B18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D1DE6"/>
    <w:multiLevelType w:val="hybridMultilevel"/>
    <w:tmpl w:val="7450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17102"/>
    <w:multiLevelType w:val="hybridMultilevel"/>
    <w:tmpl w:val="4ABA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8221D"/>
    <w:multiLevelType w:val="hybridMultilevel"/>
    <w:tmpl w:val="D354F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C10F6"/>
    <w:multiLevelType w:val="hybridMultilevel"/>
    <w:tmpl w:val="9E70DBDA"/>
    <w:lvl w:ilvl="0" w:tplc="9044F0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9703D"/>
    <w:multiLevelType w:val="hybridMultilevel"/>
    <w:tmpl w:val="64DE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4247C"/>
    <w:multiLevelType w:val="hybridMultilevel"/>
    <w:tmpl w:val="ADB0C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993785"/>
    <w:multiLevelType w:val="hybridMultilevel"/>
    <w:tmpl w:val="4D58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67B90"/>
    <w:multiLevelType w:val="hybridMultilevel"/>
    <w:tmpl w:val="2040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16636"/>
    <w:multiLevelType w:val="hybridMultilevel"/>
    <w:tmpl w:val="0338B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D6112"/>
    <w:multiLevelType w:val="hybridMultilevel"/>
    <w:tmpl w:val="60AE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67862"/>
    <w:multiLevelType w:val="hybridMultilevel"/>
    <w:tmpl w:val="0EE4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E495E"/>
    <w:multiLevelType w:val="hybridMultilevel"/>
    <w:tmpl w:val="77FC7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2"/>
  </w:num>
  <w:num w:numId="5">
    <w:abstractNumId w:val="9"/>
  </w:num>
  <w:num w:numId="6">
    <w:abstractNumId w:val="0"/>
  </w:num>
  <w:num w:numId="7">
    <w:abstractNumId w:val="16"/>
  </w:num>
  <w:num w:numId="8">
    <w:abstractNumId w:val="1"/>
  </w:num>
  <w:num w:numId="9">
    <w:abstractNumId w:val="14"/>
  </w:num>
  <w:num w:numId="10">
    <w:abstractNumId w:val="18"/>
  </w:num>
  <w:num w:numId="11">
    <w:abstractNumId w:val="19"/>
  </w:num>
  <w:num w:numId="12">
    <w:abstractNumId w:val="10"/>
  </w:num>
  <w:num w:numId="13">
    <w:abstractNumId w:val="12"/>
  </w:num>
  <w:num w:numId="14">
    <w:abstractNumId w:val="3"/>
  </w:num>
  <w:num w:numId="15">
    <w:abstractNumId w:val="22"/>
  </w:num>
  <w:num w:numId="16">
    <w:abstractNumId w:val="5"/>
  </w:num>
  <w:num w:numId="17">
    <w:abstractNumId w:val="21"/>
  </w:num>
  <w:num w:numId="18">
    <w:abstractNumId w:val="4"/>
  </w:num>
  <w:num w:numId="19">
    <w:abstractNumId w:val="7"/>
  </w:num>
  <w:num w:numId="20">
    <w:abstractNumId w:val="8"/>
  </w:num>
  <w:num w:numId="21">
    <w:abstractNumId w:val="15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AF"/>
    <w:rsid w:val="000231A8"/>
    <w:rsid w:val="00030668"/>
    <w:rsid w:val="00044237"/>
    <w:rsid w:val="001D449F"/>
    <w:rsid w:val="00212B99"/>
    <w:rsid w:val="00277DC9"/>
    <w:rsid w:val="002F2832"/>
    <w:rsid w:val="00453105"/>
    <w:rsid w:val="0045785E"/>
    <w:rsid w:val="0046292D"/>
    <w:rsid w:val="004C518A"/>
    <w:rsid w:val="004D1DED"/>
    <w:rsid w:val="00610A0C"/>
    <w:rsid w:val="00650DB0"/>
    <w:rsid w:val="0065518B"/>
    <w:rsid w:val="007000AF"/>
    <w:rsid w:val="00936DB2"/>
    <w:rsid w:val="009A3D1E"/>
    <w:rsid w:val="009D2ACF"/>
    <w:rsid w:val="009F2DCC"/>
    <w:rsid w:val="00A01770"/>
    <w:rsid w:val="00AB6139"/>
    <w:rsid w:val="00B221FF"/>
    <w:rsid w:val="00B9490D"/>
    <w:rsid w:val="00B960A5"/>
    <w:rsid w:val="00C55A2C"/>
    <w:rsid w:val="00C62B74"/>
    <w:rsid w:val="00D072E3"/>
    <w:rsid w:val="00D17287"/>
    <w:rsid w:val="00E22FD3"/>
    <w:rsid w:val="00E52FE1"/>
    <w:rsid w:val="00F17BA6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B6EC"/>
  <w15:docId w15:val="{888E16BF-2ED8-486B-9D80-811DEF65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A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0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00AF"/>
  </w:style>
  <w:style w:type="paragraph" w:styleId="Footer">
    <w:name w:val="footer"/>
    <w:basedOn w:val="Normal"/>
    <w:link w:val="FooterChar"/>
    <w:uiPriority w:val="99"/>
    <w:unhideWhenUsed/>
    <w:rsid w:val="007000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00AF"/>
  </w:style>
  <w:style w:type="paragraph" w:styleId="BalloonText">
    <w:name w:val="Balloon Text"/>
    <w:basedOn w:val="Normal"/>
    <w:link w:val="BalloonTextChar"/>
    <w:uiPriority w:val="99"/>
    <w:semiHidden/>
    <w:unhideWhenUsed/>
    <w:rsid w:val="007000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9B3"/>
    <w:pPr>
      <w:ind w:left="720"/>
      <w:contextualSpacing/>
    </w:pPr>
  </w:style>
  <w:style w:type="paragraph" w:styleId="ListBullet">
    <w:name w:val="List Bullet"/>
    <w:basedOn w:val="Normal"/>
    <w:autoRedefine/>
    <w:rsid w:val="00AB6139"/>
    <w:pPr>
      <w:numPr>
        <w:numId w:val="6"/>
      </w:numPr>
      <w:spacing w:before="120" w:after="12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4C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FFC4207F</Template>
  <TotalTime>25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Sholden CEP School, Sholden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 Headteacher</dc:creator>
  <cp:lastModifiedBy>OwenS</cp:lastModifiedBy>
  <cp:revision>3</cp:revision>
  <cp:lastPrinted>2016-10-11T12:59:00Z</cp:lastPrinted>
  <dcterms:created xsi:type="dcterms:W3CDTF">2018-06-26T08:49:00Z</dcterms:created>
  <dcterms:modified xsi:type="dcterms:W3CDTF">2019-11-21T08:52:00Z</dcterms:modified>
</cp:coreProperties>
</file>