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6B13" w14:textId="31E48E0C" w:rsidR="00F97F03" w:rsidRDefault="00FD5C5D" w:rsidP="00F97F0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CLERK</w:t>
      </w:r>
      <w:r w:rsidR="006106DC">
        <w:rPr>
          <w:rFonts w:ascii="Arial" w:hAnsi="Arial" w:cs="Arial"/>
          <w:b/>
          <w:sz w:val="20"/>
        </w:rPr>
        <w:t xml:space="preserve"> </w:t>
      </w:r>
      <w:r w:rsidR="00F97F03">
        <w:rPr>
          <w:rFonts w:ascii="Arial" w:hAnsi="Arial" w:cs="Arial"/>
          <w:b/>
          <w:sz w:val="20"/>
        </w:rPr>
        <w:t>ROLE DESCRIPTION</w:t>
      </w:r>
    </w:p>
    <w:p w14:paraId="195B89B1" w14:textId="37DC543B" w:rsidR="00F97F03" w:rsidRPr="00F97F03" w:rsidRDefault="00F97F03" w:rsidP="00F97F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Overview</w:t>
      </w:r>
    </w:p>
    <w:p w14:paraId="1620FDB8" w14:textId="3C21599D" w:rsidR="00B34282" w:rsidRDefault="00B34282" w:rsidP="00F97F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main purpose of the Clerk is to provide </w:t>
      </w:r>
      <w:r w:rsidR="00180493">
        <w:rPr>
          <w:rFonts w:ascii="Arial" w:hAnsi="Arial" w:cs="Arial"/>
          <w:sz w:val="20"/>
        </w:rPr>
        <w:t xml:space="preserve">support </w:t>
      </w:r>
      <w:r>
        <w:rPr>
          <w:rFonts w:ascii="Arial" w:hAnsi="Arial" w:cs="Arial"/>
          <w:sz w:val="20"/>
        </w:rPr>
        <w:t>to the Governing Body / Academy Committee on governance</w:t>
      </w:r>
      <w:r w:rsidR="001804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procedural matters. </w:t>
      </w:r>
    </w:p>
    <w:p w14:paraId="6C20F559" w14:textId="2919A481" w:rsidR="00B34282" w:rsidRDefault="00B34282" w:rsidP="00F97F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Governing bodies may require advice </w:t>
      </w:r>
      <w:proofErr w:type="gramStart"/>
      <w:r>
        <w:rPr>
          <w:rFonts w:ascii="Arial" w:hAnsi="Arial" w:cs="Arial"/>
          <w:sz w:val="20"/>
        </w:rPr>
        <w:t>in regard to</w:t>
      </w:r>
      <w:proofErr w:type="gramEnd"/>
      <w:r>
        <w:rPr>
          <w:rFonts w:ascii="Arial" w:hAnsi="Arial" w:cs="Arial"/>
          <w:sz w:val="20"/>
        </w:rPr>
        <w:t xml:space="preserve"> exercising the Governing Body / Academy Committee functions </w:t>
      </w:r>
      <w:r w:rsidR="00A140F4">
        <w:rPr>
          <w:rFonts w:ascii="Arial" w:hAnsi="Arial" w:cs="Arial"/>
          <w:sz w:val="20"/>
        </w:rPr>
        <w:t>and the Clerk should;</w:t>
      </w:r>
    </w:p>
    <w:p w14:paraId="73F64CE7" w14:textId="3E479790" w:rsidR="00A140F4" w:rsidRDefault="00A140F4" w:rsidP="00A140F4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effective administrative support to the Governing Body and/or the Academy Committee; </w:t>
      </w:r>
    </w:p>
    <w:p w14:paraId="5B8E3D17" w14:textId="4AEDF00E" w:rsidR="00A140F4" w:rsidRDefault="00A140F4" w:rsidP="00A140F4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</w:t>
      </w:r>
      <w:r w:rsidR="00163A7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ure that the Governing Body and/or the Academy Committee is properly constituted; </w:t>
      </w:r>
    </w:p>
    <w:p w14:paraId="39520529" w14:textId="6677AC0E" w:rsidR="00A140F4" w:rsidRDefault="00A140F4" w:rsidP="00A140F4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Manage information effectively in accordance with </w:t>
      </w:r>
      <w:r w:rsidR="00180493">
        <w:rPr>
          <w:rFonts w:ascii="Arial" w:hAnsi="Arial" w:cs="Arial"/>
          <w:sz w:val="20"/>
        </w:rPr>
        <w:t xml:space="preserve">Trust </w:t>
      </w:r>
      <w:r>
        <w:rPr>
          <w:rFonts w:ascii="Arial" w:hAnsi="Arial" w:cs="Arial"/>
          <w:sz w:val="20"/>
        </w:rPr>
        <w:t xml:space="preserve">requirements </w:t>
      </w:r>
    </w:p>
    <w:p w14:paraId="3363F513" w14:textId="71D84513" w:rsidR="00163A73" w:rsidRPr="00163A73" w:rsidRDefault="00163A73" w:rsidP="00163A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Clerk will </w:t>
      </w:r>
      <w:proofErr w:type="gramStart"/>
      <w:r>
        <w:rPr>
          <w:rFonts w:ascii="Arial" w:hAnsi="Arial" w:cs="Arial"/>
          <w:sz w:val="20"/>
        </w:rPr>
        <w:t>dotted</w:t>
      </w:r>
      <w:proofErr w:type="gramEnd"/>
      <w:r>
        <w:rPr>
          <w:rFonts w:ascii="Arial" w:hAnsi="Arial" w:cs="Arial"/>
          <w:sz w:val="20"/>
        </w:rPr>
        <w:t xml:space="preserve"> line report to the Chair of the Governing Body/Academy Committee on all matters relating to the meetings and the Company Secretary of the Trust</w:t>
      </w:r>
      <w:r w:rsidR="00881E77">
        <w:rPr>
          <w:rFonts w:ascii="Arial" w:hAnsi="Arial" w:cs="Arial"/>
          <w:sz w:val="20"/>
        </w:rPr>
        <w:t xml:space="preserve"> on a day to day basis</w:t>
      </w:r>
      <w:r>
        <w:rPr>
          <w:rFonts w:ascii="Arial" w:hAnsi="Arial" w:cs="Arial"/>
          <w:sz w:val="20"/>
        </w:rPr>
        <w:t xml:space="preserve"> for all governance and governor matters. </w:t>
      </w:r>
      <w:bookmarkStart w:id="0" w:name="_GoBack"/>
      <w:bookmarkEnd w:id="0"/>
    </w:p>
    <w:p w14:paraId="35C75CDF" w14:textId="77777777" w:rsidR="00F97F03" w:rsidRDefault="00F97F03" w:rsidP="00F97F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Role Purpose</w:t>
      </w:r>
      <w:r>
        <w:rPr>
          <w:rFonts w:ascii="Arial" w:hAnsi="Arial" w:cs="Arial"/>
          <w:sz w:val="20"/>
        </w:rPr>
        <w:t xml:space="preserve"> </w:t>
      </w:r>
    </w:p>
    <w:p w14:paraId="68D70395" w14:textId="27EAFF68" w:rsidR="00A140F4" w:rsidRDefault="00A140F4" w:rsidP="006106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Clerk to the Governing Body will; </w:t>
      </w:r>
    </w:p>
    <w:p w14:paraId="7D54FCF6" w14:textId="181094FE" w:rsidR="00A140F4" w:rsidRPr="00A140F4" w:rsidRDefault="00A140F4" w:rsidP="00A140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Provide </w:t>
      </w:r>
      <w:r w:rsidR="00180493">
        <w:rPr>
          <w:rFonts w:ascii="Arial" w:hAnsi="Arial" w:cs="Arial"/>
          <w:sz w:val="20"/>
          <w:u w:val="single"/>
        </w:rPr>
        <w:t xml:space="preserve">support </w:t>
      </w:r>
      <w:r>
        <w:rPr>
          <w:rFonts w:ascii="Arial" w:hAnsi="Arial" w:cs="Arial"/>
          <w:sz w:val="20"/>
          <w:u w:val="single"/>
        </w:rPr>
        <w:t>to the Governing Body / Academy Committee</w:t>
      </w:r>
      <w:r w:rsidRPr="00A140F4">
        <w:rPr>
          <w:rFonts w:ascii="Arial" w:hAnsi="Arial" w:cs="Arial"/>
          <w:sz w:val="20"/>
        </w:rPr>
        <w:t xml:space="preserve"> </w:t>
      </w:r>
    </w:p>
    <w:p w14:paraId="61CE4A0C" w14:textId="4F308A12" w:rsidR="00A140F4" w:rsidRDefault="00180493" w:rsidP="00A140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Support </w:t>
      </w:r>
      <w:r w:rsidR="00A140F4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Company Secretary to ensure that the</w:t>
      </w:r>
      <w:r w:rsidR="00A140F4">
        <w:rPr>
          <w:rFonts w:ascii="Arial" w:hAnsi="Arial" w:cs="Arial"/>
          <w:sz w:val="20"/>
        </w:rPr>
        <w:t xml:space="preserve"> Governing Body / Academy Committee </w:t>
      </w:r>
      <w:r>
        <w:rPr>
          <w:rFonts w:ascii="Arial" w:hAnsi="Arial" w:cs="Arial"/>
          <w:sz w:val="20"/>
        </w:rPr>
        <w:t xml:space="preserve">are advised </w:t>
      </w:r>
      <w:r w:rsidR="00A140F4">
        <w:rPr>
          <w:rFonts w:ascii="Arial" w:hAnsi="Arial" w:cs="Arial"/>
          <w:sz w:val="20"/>
        </w:rPr>
        <w:t xml:space="preserve">on governance legislation and procedural matters where necessary before, during and after meetings; </w:t>
      </w:r>
    </w:p>
    <w:p w14:paraId="02EBAFCC" w14:textId="446C3C39" w:rsidR="00A140F4" w:rsidRDefault="00A140F4" w:rsidP="00A140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 as the first point of contact for Governors with queries on procedural matters; </w:t>
      </w:r>
    </w:p>
    <w:p w14:paraId="074F307A" w14:textId="56D3A382" w:rsidR="00A140F4" w:rsidRDefault="00A140F4" w:rsidP="00A140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access to appropriate advice, support and guidance, and where necessary seek advice and guidance from the Company Secretary on behalf of the Governing Body; </w:t>
      </w:r>
    </w:p>
    <w:p w14:paraId="00E5B030" w14:textId="21E7BCC3" w:rsidR="004873A4" w:rsidRPr="002E38DE" w:rsidRDefault="004873A4" w:rsidP="00A140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E38DE">
        <w:rPr>
          <w:rFonts w:ascii="Arial" w:hAnsi="Arial" w:cs="Arial"/>
          <w:sz w:val="20"/>
        </w:rPr>
        <w:t>Ensure that any policy, Trust-wide or academy specific, are reviewed by the Governors at the appropriate time and noted or approved accordingly.</w:t>
      </w:r>
    </w:p>
    <w:p w14:paraId="0E1A8B05" w14:textId="3E150D41" w:rsidR="00A140F4" w:rsidRDefault="00A140F4" w:rsidP="00A140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Advise on the annual calendar of Governing Body / Academy Committee meetings and tasks; </w:t>
      </w:r>
    </w:p>
    <w:p w14:paraId="48AA5134" w14:textId="09B860A5" w:rsidR="00A140F4" w:rsidRDefault="00A140F4" w:rsidP="00A140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new </w:t>
      </w:r>
      <w:r w:rsidR="00180493">
        <w:rPr>
          <w:rFonts w:ascii="Arial" w:hAnsi="Arial" w:cs="Arial"/>
          <w:sz w:val="20"/>
        </w:rPr>
        <w:t xml:space="preserve">Trust </w:t>
      </w:r>
      <w:r>
        <w:rPr>
          <w:rFonts w:ascii="Arial" w:hAnsi="Arial" w:cs="Arial"/>
          <w:sz w:val="20"/>
        </w:rPr>
        <w:t xml:space="preserve">Governor induction materials and ensure that they have access to appropriate documents, including the </w:t>
      </w:r>
      <w:r w:rsidR="00180493">
        <w:rPr>
          <w:rFonts w:ascii="Arial" w:hAnsi="Arial" w:cs="Arial"/>
          <w:sz w:val="20"/>
        </w:rPr>
        <w:t xml:space="preserve">Trust </w:t>
      </w:r>
      <w:r>
        <w:rPr>
          <w:rFonts w:ascii="Arial" w:hAnsi="Arial" w:cs="Arial"/>
          <w:sz w:val="20"/>
        </w:rPr>
        <w:t xml:space="preserve">Code of Conduct; </w:t>
      </w:r>
    </w:p>
    <w:p w14:paraId="16DCFB2C" w14:textId="016061CD" w:rsidR="002C6277" w:rsidRPr="002C6277" w:rsidRDefault="002C6277" w:rsidP="002C627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2C6277">
        <w:rPr>
          <w:rFonts w:ascii="Arial" w:eastAsia="Times New Roman" w:hAnsi="Arial" w:cs="Arial"/>
          <w:sz w:val="20"/>
          <w:szCs w:val="20"/>
        </w:rPr>
        <w:t xml:space="preserve">Assist </w:t>
      </w:r>
      <w:r w:rsidR="00180493">
        <w:rPr>
          <w:rFonts w:ascii="Arial" w:eastAsia="Times New Roman" w:hAnsi="Arial" w:cs="Arial"/>
          <w:sz w:val="20"/>
          <w:szCs w:val="20"/>
        </w:rPr>
        <w:t xml:space="preserve">the Company Secretary </w:t>
      </w:r>
      <w:r w:rsidRPr="002C6277">
        <w:rPr>
          <w:rFonts w:ascii="Arial" w:eastAsia="Times New Roman" w:hAnsi="Arial" w:cs="Arial"/>
          <w:sz w:val="20"/>
          <w:szCs w:val="20"/>
        </w:rPr>
        <w:t>with the recruitment of Governors and</w:t>
      </w:r>
    </w:p>
    <w:p w14:paraId="369C85DA" w14:textId="77777777" w:rsidR="002C6277" w:rsidRPr="002C6277" w:rsidRDefault="002C6277" w:rsidP="002C627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2C6277">
        <w:rPr>
          <w:rFonts w:ascii="Arial" w:eastAsia="Times New Roman" w:hAnsi="Arial" w:cs="Arial"/>
          <w:sz w:val="20"/>
          <w:szCs w:val="20"/>
        </w:rPr>
        <w:t>Maintain an accurate and up to date training log for the Clerk and Governors, providing regular updates to the Company Secretary.</w:t>
      </w:r>
    </w:p>
    <w:p w14:paraId="2DC7BEE2" w14:textId="77777777" w:rsidR="002C6277" w:rsidRDefault="002C6277" w:rsidP="002C6277">
      <w:pPr>
        <w:rPr>
          <w:rFonts w:ascii="Arial" w:hAnsi="Arial" w:cs="Arial"/>
          <w:color w:val="1F3864"/>
          <w:sz w:val="20"/>
          <w:szCs w:val="20"/>
        </w:rPr>
      </w:pPr>
    </w:p>
    <w:p w14:paraId="2F8168BA" w14:textId="737B4293" w:rsidR="00A140F4" w:rsidRPr="00A140F4" w:rsidRDefault="00A140F4" w:rsidP="00A140F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Effective administration of meetings </w:t>
      </w:r>
    </w:p>
    <w:p w14:paraId="129B8037" w14:textId="1B14955A" w:rsidR="00A140F4" w:rsidRDefault="00A140F4" w:rsidP="00A140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With the Chair and Executive Principal/Academy Principal or Headteacher, prepare a focused agenda for the Governing Body / Academy Committee Meeting; </w:t>
      </w:r>
    </w:p>
    <w:p w14:paraId="7FB24CAC" w14:textId="2BD9C6AA" w:rsidR="00A140F4" w:rsidRDefault="00A140F4" w:rsidP="00A140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Liaise with those individuals preparing papers to ensure that they are available on time and distribute the </w:t>
      </w:r>
      <w:r w:rsidR="00163A73">
        <w:rPr>
          <w:rFonts w:ascii="Arial" w:hAnsi="Arial" w:cs="Arial"/>
          <w:sz w:val="20"/>
        </w:rPr>
        <w:t>agenda and papers as required by the Terms of Reference;</w:t>
      </w:r>
    </w:p>
    <w:p w14:paraId="5CA725A6" w14:textId="2B4EC160" w:rsidR="00163A73" w:rsidRDefault="00163A73" w:rsidP="00A140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Ensure meetings are quorate; </w:t>
      </w:r>
    </w:p>
    <w:p w14:paraId="075D5C1E" w14:textId="61CBA34B" w:rsidR="00163A73" w:rsidRDefault="00163A73" w:rsidP="00A140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Record the attendance of Governors at meetings (and any apologies) and take appropriate action in relation to absences, including advising absent Governors of the date of the next meeting;</w:t>
      </w:r>
    </w:p>
    <w:p w14:paraId="3B6558E2" w14:textId="30449AA4" w:rsidR="00163A73" w:rsidRDefault="00163A73" w:rsidP="00163A73">
      <w:pPr>
        <w:pStyle w:val="ListParagraph"/>
        <w:rPr>
          <w:rFonts w:ascii="Arial" w:hAnsi="Arial" w:cs="Arial"/>
          <w:sz w:val="20"/>
        </w:rPr>
      </w:pPr>
    </w:p>
    <w:p w14:paraId="3C42B74C" w14:textId="1FD3B3CA" w:rsidR="00F97F03" w:rsidRDefault="006106DC" w:rsidP="006106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to perform this role well, a </w:t>
      </w:r>
      <w:r w:rsidR="00381835">
        <w:rPr>
          <w:rFonts w:ascii="Arial" w:hAnsi="Arial" w:cs="Arial"/>
          <w:sz w:val="20"/>
        </w:rPr>
        <w:t>Clerk</w:t>
      </w:r>
      <w:r>
        <w:rPr>
          <w:rFonts w:ascii="Arial" w:hAnsi="Arial" w:cs="Arial"/>
          <w:sz w:val="20"/>
        </w:rPr>
        <w:t xml:space="preserve"> is expected to; </w:t>
      </w:r>
    </w:p>
    <w:p w14:paraId="685CBFE0" w14:textId="00519463" w:rsidR="006106DC" w:rsidRDefault="006106DC" w:rsidP="006106DC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 induction training and regular relevant training and development events; </w:t>
      </w:r>
    </w:p>
    <w:p w14:paraId="54B640A0" w14:textId="4E98FA49" w:rsidR="006106DC" w:rsidRDefault="006106DC" w:rsidP="006106DC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 meetings and read all meeting materials ahead of the meeting; </w:t>
      </w:r>
    </w:p>
    <w:p w14:paraId="5F81B43D" w14:textId="406EA90A" w:rsidR="006106DC" w:rsidRDefault="006106DC" w:rsidP="006106DC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Behave in a professional manner, as set down in the </w:t>
      </w:r>
      <w:r w:rsidR="00381835">
        <w:rPr>
          <w:rFonts w:ascii="Arial" w:hAnsi="Arial" w:cs="Arial"/>
          <w:sz w:val="20"/>
        </w:rPr>
        <w:t>Clerk</w:t>
      </w:r>
      <w:r>
        <w:rPr>
          <w:rFonts w:ascii="Arial" w:hAnsi="Arial" w:cs="Arial"/>
          <w:sz w:val="20"/>
        </w:rPr>
        <w:t xml:space="preserve"> Code of Conduct, including acting in strict confidence. </w:t>
      </w:r>
    </w:p>
    <w:p w14:paraId="63C6C334" w14:textId="2122B170" w:rsidR="008A17ED" w:rsidRDefault="008A17ED" w:rsidP="006106DC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 as </w:t>
      </w:r>
      <w:r w:rsidR="00381835">
        <w:rPr>
          <w:rFonts w:ascii="Arial" w:hAnsi="Arial" w:cs="Arial"/>
          <w:sz w:val="20"/>
        </w:rPr>
        <w:t xml:space="preserve">the key link between </w:t>
      </w:r>
      <w:r>
        <w:rPr>
          <w:rFonts w:ascii="Arial" w:hAnsi="Arial" w:cs="Arial"/>
          <w:sz w:val="20"/>
        </w:rPr>
        <w:t xml:space="preserve">the </w:t>
      </w:r>
      <w:r w:rsidR="00381835">
        <w:rPr>
          <w:rFonts w:ascii="Arial" w:hAnsi="Arial" w:cs="Arial"/>
          <w:sz w:val="20"/>
        </w:rPr>
        <w:t>Chair of Governors and Company Secretary</w:t>
      </w:r>
      <w:r w:rsidR="0018049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</w:p>
    <w:p w14:paraId="7D82C662" w14:textId="77777777" w:rsidR="00757FA6" w:rsidRDefault="00757FA6" w:rsidP="00757FA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Skills and Attributes</w:t>
      </w:r>
    </w:p>
    <w:p w14:paraId="1D01A945" w14:textId="21E0823F" w:rsidR="00757FA6" w:rsidRDefault="006106DC" w:rsidP="00757F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163A73">
        <w:rPr>
          <w:rFonts w:ascii="Arial" w:hAnsi="Arial" w:cs="Arial"/>
          <w:sz w:val="20"/>
        </w:rPr>
        <w:t>Clerk</w:t>
      </w:r>
      <w:r w:rsidR="00757FA6" w:rsidRPr="00757FA6">
        <w:rPr>
          <w:rFonts w:ascii="Arial" w:hAnsi="Arial" w:cs="Arial"/>
          <w:sz w:val="20"/>
        </w:rPr>
        <w:t xml:space="preserve"> should be able to demonstrate a good selection of the skills/attributes set out below: </w:t>
      </w:r>
    </w:p>
    <w:p w14:paraId="2B96AFD7" w14:textId="4CA8E1A1" w:rsidR="00E662F8" w:rsidRDefault="00E662F8" w:rsidP="00E662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Core skills and competencies of a </w:t>
      </w:r>
      <w:r w:rsidR="00381835">
        <w:rPr>
          <w:rFonts w:ascii="Arial" w:hAnsi="Arial" w:cs="Arial"/>
          <w:sz w:val="20"/>
        </w:rPr>
        <w:t>Clerk</w:t>
      </w:r>
      <w:r>
        <w:rPr>
          <w:rFonts w:ascii="Arial" w:hAnsi="Arial" w:cs="Arial"/>
          <w:sz w:val="20"/>
        </w:rPr>
        <w:t xml:space="preserve">; </w:t>
      </w:r>
    </w:p>
    <w:p w14:paraId="63C785B8" w14:textId="45FC9A88" w:rsidR="00757FA6" w:rsidRPr="00AD51CD" w:rsidRDefault="00F97F03" w:rsidP="00E662F8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AD51CD">
        <w:rPr>
          <w:rFonts w:ascii="Arial" w:hAnsi="Arial" w:cs="Arial"/>
          <w:sz w:val="20"/>
        </w:rPr>
        <w:t xml:space="preserve">Commitment to the </w:t>
      </w:r>
      <w:r w:rsidR="00757FA6" w:rsidRPr="00AD51CD">
        <w:rPr>
          <w:rFonts w:ascii="Arial" w:hAnsi="Arial" w:cs="Arial"/>
          <w:sz w:val="20"/>
        </w:rPr>
        <w:t>Trust and its Academies</w:t>
      </w:r>
    </w:p>
    <w:p w14:paraId="7861D2E2" w14:textId="36EE5B5E" w:rsidR="00757FA6" w:rsidRDefault="00F97F03" w:rsidP="00757FA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757FA6">
        <w:rPr>
          <w:rFonts w:ascii="Arial" w:hAnsi="Arial" w:cs="Arial"/>
          <w:sz w:val="20"/>
        </w:rPr>
        <w:t xml:space="preserve">Good understanding of the environment in which the </w:t>
      </w:r>
      <w:r w:rsidR="00757FA6">
        <w:rPr>
          <w:rFonts w:ascii="Arial" w:hAnsi="Arial" w:cs="Arial"/>
          <w:sz w:val="20"/>
        </w:rPr>
        <w:t>Trust</w:t>
      </w:r>
      <w:r w:rsidRPr="00757FA6">
        <w:rPr>
          <w:rFonts w:ascii="Arial" w:hAnsi="Arial" w:cs="Arial"/>
          <w:sz w:val="20"/>
        </w:rPr>
        <w:t xml:space="preserve"> is operating and wider education policy </w:t>
      </w:r>
    </w:p>
    <w:p w14:paraId="5BE42FA5" w14:textId="77777777" w:rsidR="00757FA6" w:rsidRPr="00757FA6" w:rsidRDefault="00F97F03" w:rsidP="00757FA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757FA6">
        <w:rPr>
          <w:rFonts w:ascii="Arial" w:hAnsi="Arial" w:cs="Arial"/>
          <w:sz w:val="20"/>
        </w:rPr>
        <w:t xml:space="preserve">Personal integrity </w:t>
      </w:r>
    </w:p>
    <w:p w14:paraId="72E612E2" w14:textId="77777777" w:rsidR="00757FA6" w:rsidRPr="00757FA6" w:rsidRDefault="00F97F03" w:rsidP="00757FA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757FA6">
        <w:rPr>
          <w:rFonts w:ascii="Arial" w:hAnsi="Arial" w:cs="Arial"/>
          <w:sz w:val="20"/>
        </w:rPr>
        <w:t xml:space="preserve">Strong communication skills </w:t>
      </w:r>
    </w:p>
    <w:p w14:paraId="7F6F5ABD" w14:textId="77777777" w:rsidR="00757FA6" w:rsidRPr="00757FA6" w:rsidRDefault="00F97F03" w:rsidP="00757FA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757FA6">
        <w:rPr>
          <w:rFonts w:ascii="Arial" w:hAnsi="Arial" w:cs="Arial"/>
          <w:sz w:val="20"/>
        </w:rPr>
        <w:t xml:space="preserve">Good organisational skills </w:t>
      </w:r>
    </w:p>
    <w:p w14:paraId="4AE94F02" w14:textId="2A35D3AC" w:rsidR="006106DC" w:rsidRDefault="006106DC" w:rsidP="00757FA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attend meetings and be prepared to contribute to discussions; </w:t>
      </w:r>
    </w:p>
    <w:p w14:paraId="6E064898" w14:textId="58169575" w:rsidR="006106DC" w:rsidRDefault="006106DC" w:rsidP="00757FA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be respectful of the views of others and be open to new ideas and thoughts; </w:t>
      </w:r>
    </w:p>
    <w:p w14:paraId="75709A7E" w14:textId="42664722" w:rsidR="006106DC" w:rsidRDefault="006106DC" w:rsidP="00757FA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treat all information confidentially; </w:t>
      </w:r>
    </w:p>
    <w:p w14:paraId="68C3B253" w14:textId="54C6FA8B" w:rsidR="00B749F3" w:rsidRDefault="00B749F3" w:rsidP="00757FA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support the Trust and its Academies in public and act as an ambassador for the Trust</w:t>
      </w:r>
    </w:p>
    <w:p w14:paraId="7086861A" w14:textId="057B1F36" w:rsidR="00B749F3" w:rsidRDefault="00B749F3" w:rsidP="00757FA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commit to training and skills development;</w:t>
      </w:r>
    </w:p>
    <w:p w14:paraId="38BBB272" w14:textId="77777777" w:rsidR="001153AB" w:rsidRDefault="001153AB" w:rsidP="0023017D">
      <w:pPr>
        <w:spacing w:after="0" w:line="240" w:lineRule="auto"/>
        <w:rPr>
          <w:b/>
          <w:sz w:val="18"/>
          <w:szCs w:val="18"/>
        </w:rPr>
      </w:pPr>
    </w:p>
    <w:p w14:paraId="119114A5" w14:textId="760AE846" w:rsidR="0023017D" w:rsidRDefault="0023017D" w:rsidP="0023017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Training Requirements</w:t>
      </w:r>
    </w:p>
    <w:p w14:paraId="05D1C01B" w14:textId="48090071" w:rsidR="0023017D" w:rsidRDefault="00163A73" w:rsidP="002301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Clerk</w:t>
      </w:r>
      <w:r w:rsidR="003B4C4C">
        <w:rPr>
          <w:rFonts w:ascii="Arial" w:hAnsi="Arial" w:cs="Arial"/>
          <w:sz w:val="20"/>
        </w:rPr>
        <w:t xml:space="preserve"> </w:t>
      </w:r>
      <w:r w:rsidR="0023017D">
        <w:rPr>
          <w:rFonts w:ascii="Arial" w:hAnsi="Arial" w:cs="Arial"/>
          <w:sz w:val="20"/>
        </w:rPr>
        <w:t xml:space="preserve">is expected to undertake all mandatory training identified by the Trust as identified from time to time. </w:t>
      </w:r>
    </w:p>
    <w:p w14:paraId="5FC1EE0E" w14:textId="0115F87D" w:rsidR="0023017D" w:rsidRDefault="0023017D" w:rsidP="002301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Additional training may be sought from external third parties to assist </w:t>
      </w:r>
      <w:r w:rsidR="00163A73">
        <w:rPr>
          <w:rFonts w:ascii="Arial" w:hAnsi="Arial" w:cs="Arial"/>
          <w:sz w:val="20"/>
        </w:rPr>
        <w:t>Clerks</w:t>
      </w:r>
      <w:r>
        <w:rPr>
          <w:rFonts w:ascii="Arial" w:hAnsi="Arial" w:cs="Arial"/>
          <w:sz w:val="20"/>
        </w:rPr>
        <w:t xml:space="preserve"> in the fulfilment of </w:t>
      </w:r>
      <w:r w:rsidR="00163A73">
        <w:rPr>
          <w:rFonts w:ascii="Arial" w:hAnsi="Arial" w:cs="Arial"/>
          <w:sz w:val="20"/>
        </w:rPr>
        <w:t>their</w:t>
      </w:r>
      <w:r>
        <w:rPr>
          <w:rFonts w:ascii="Arial" w:hAnsi="Arial" w:cs="Arial"/>
          <w:sz w:val="20"/>
        </w:rPr>
        <w:t xml:space="preserve"> duties and such training will be arranged by the Company Secretary. </w:t>
      </w:r>
    </w:p>
    <w:p w14:paraId="1D744BEA" w14:textId="77777777" w:rsidR="0023017D" w:rsidRPr="00757FA6" w:rsidRDefault="0023017D" w:rsidP="00AD51CD">
      <w:pPr>
        <w:rPr>
          <w:rFonts w:ascii="Arial" w:hAnsi="Arial" w:cs="Arial"/>
          <w:sz w:val="20"/>
        </w:rPr>
      </w:pPr>
    </w:p>
    <w:sectPr w:rsidR="0023017D" w:rsidRPr="00757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1980" w14:textId="77777777" w:rsidR="00604C76" w:rsidRDefault="00604C76" w:rsidP="00896A78">
      <w:pPr>
        <w:spacing w:after="0" w:line="240" w:lineRule="auto"/>
      </w:pPr>
      <w:r>
        <w:separator/>
      </w:r>
    </w:p>
  </w:endnote>
  <w:endnote w:type="continuationSeparator" w:id="0">
    <w:p w14:paraId="4759AC19" w14:textId="77777777" w:rsidR="00604C76" w:rsidRDefault="00604C76" w:rsidP="0089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F9EF" w14:textId="77777777" w:rsidR="00896A78" w:rsidRDefault="00896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5397" w14:textId="77777777" w:rsidR="00896A78" w:rsidRDefault="00896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74C2" w14:textId="77777777" w:rsidR="00896A78" w:rsidRDefault="00896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0C1E" w14:textId="77777777" w:rsidR="00604C76" w:rsidRDefault="00604C76" w:rsidP="00896A78">
      <w:pPr>
        <w:spacing w:after="0" w:line="240" w:lineRule="auto"/>
      </w:pPr>
      <w:r>
        <w:separator/>
      </w:r>
    </w:p>
  </w:footnote>
  <w:footnote w:type="continuationSeparator" w:id="0">
    <w:p w14:paraId="7EEF26CB" w14:textId="77777777" w:rsidR="00604C76" w:rsidRDefault="00604C76" w:rsidP="0089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5A35" w14:textId="553E74CF" w:rsidR="00896A78" w:rsidRDefault="00896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486A" w14:textId="58140643" w:rsidR="00896A78" w:rsidRDefault="00896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E256" w14:textId="0120753E" w:rsidR="00896A78" w:rsidRDefault="00896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BD"/>
    <w:multiLevelType w:val="multilevel"/>
    <w:tmpl w:val="6F966D7C"/>
    <w:lvl w:ilvl="0">
      <w:start w:val="1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3405"/>
        </w:tabs>
        <w:ind w:left="3405" w:hanging="855"/>
      </w:pPr>
      <w:rPr>
        <w:rFonts w:ascii="Symbol" w:hAnsi="Symbo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" w15:restartNumberingAfterBreak="0">
    <w:nsid w:val="08E03759"/>
    <w:multiLevelType w:val="multilevel"/>
    <w:tmpl w:val="6F966D7C"/>
    <w:lvl w:ilvl="0">
      <w:start w:val="1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3405"/>
        </w:tabs>
        <w:ind w:left="3405" w:hanging="855"/>
      </w:pPr>
      <w:rPr>
        <w:rFonts w:ascii="Symbol" w:hAnsi="Symbo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2" w15:restartNumberingAfterBreak="0">
    <w:nsid w:val="098B45F0"/>
    <w:multiLevelType w:val="hybridMultilevel"/>
    <w:tmpl w:val="8E14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548A"/>
    <w:multiLevelType w:val="hybridMultilevel"/>
    <w:tmpl w:val="0570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048D"/>
    <w:multiLevelType w:val="hybridMultilevel"/>
    <w:tmpl w:val="723A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679"/>
    <w:multiLevelType w:val="hybridMultilevel"/>
    <w:tmpl w:val="DFDA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80E82"/>
    <w:multiLevelType w:val="hybridMultilevel"/>
    <w:tmpl w:val="A696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E6AC1"/>
    <w:multiLevelType w:val="hybridMultilevel"/>
    <w:tmpl w:val="F0FA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03D15"/>
    <w:multiLevelType w:val="hybridMultilevel"/>
    <w:tmpl w:val="1154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021B1"/>
    <w:multiLevelType w:val="hybridMultilevel"/>
    <w:tmpl w:val="6B56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38EA"/>
    <w:multiLevelType w:val="hybridMultilevel"/>
    <w:tmpl w:val="47F4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FBB"/>
    <w:multiLevelType w:val="hybridMultilevel"/>
    <w:tmpl w:val="B528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D42A3"/>
    <w:multiLevelType w:val="multilevel"/>
    <w:tmpl w:val="4C76B1D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3405"/>
        </w:tabs>
        <w:ind w:left="3405" w:hanging="855"/>
      </w:pPr>
      <w:rPr>
        <w:rFonts w:ascii="Symbol" w:hAnsi="Symbo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3" w15:restartNumberingAfterBreak="0">
    <w:nsid w:val="77BD6484"/>
    <w:multiLevelType w:val="hybridMultilevel"/>
    <w:tmpl w:val="CD34C5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03"/>
    <w:rsid w:val="00021F0D"/>
    <w:rsid w:val="00067F95"/>
    <w:rsid w:val="000B09C2"/>
    <w:rsid w:val="000C201D"/>
    <w:rsid w:val="001153AB"/>
    <w:rsid w:val="00163A73"/>
    <w:rsid w:val="00180493"/>
    <w:rsid w:val="001840BB"/>
    <w:rsid w:val="0023017D"/>
    <w:rsid w:val="0025244D"/>
    <w:rsid w:val="002C6277"/>
    <w:rsid w:val="002E38DE"/>
    <w:rsid w:val="00312F3B"/>
    <w:rsid w:val="00313A8B"/>
    <w:rsid w:val="00381835"/>
    <w:rsid w:val="003B4C4C"/>
    <w:rsid w:val="00416F5E"/>
    <w:rsid w:val="004873A4"/>
    <w:rsid w:val="005E1719"/>
    <w:rsid w:val="00603E05"/>
    <w:rsid w:val="00604C76"/>
    <w:rsid w:val="006106DC"/>
    <w:rsid w:val="006A1FB7"/>
    <w:rsid w:val="00716C23"/>
    <w:rsid w:val="00757FA6"/>
    <w:rsid w:val="00881E77"/>
    <w:rsid w:val="00896A78"/>
    <w:rsid w:val="008A17ED"/>
    <w:rsid w:val="0099376D"/>
    <w:rsid w:val="00A140F4"/>
    <w:rsid w:val="00A41C0E"/>
    <w:rsid w:val="00AD51CD"/>
    <w:rsid w:val="00B34282"/>
    <w:rsid w:val="00B749F3"/>
    <w:rsid w:val="00CA72D8"/>
    <w:rsid w:val="00CC0056"/>
    <w:rsid w:val="00E662F8"/>
    <w:rsid w:val="00EE3CAE"/>
    <w:rsid w:val="00F97F03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1767C"/>
  <w15:chartTrackingRefBased/>
  <w15:docId w15:val="{E435D77F-890D-429C-AF5A-B5711346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62F8"/>
    <w:pPr>
      <w:keepNext/>
      <w:spacing w:after="240" w:line="360" w:lineRule="auto"/>
      <w:jc w:val="both"/>
      <w:outlineLvl w:val="0"/>
    </w:pPr>
    <w:rPr>
      <w:rFonts w:ascii="Arial" w:eastAsia="Times New Roman" w:hAnsi="Arial" w:cs="Arial"/>
      <w:b/>
      <w:caps/>
      <w:sz w:val="21"/>
      <w:szCs w:val="20"/>
    </w:rPr>
  </w:style>
  <w:style w:type="paragraph" w:styleId="Heading2">
    <w:name w:val="heading 2"/>
    <w:basedOn w:val="Normal"/>
    <w:next w:val="BodyText2"/>
    <w:link w:val="Heading2Char"/>
    <w:qFormat/>
    <w:rsid w:val="00E662F8"/>
    <w:pPr>
      <w:keepNext/>
      <w:spacing w:after="240" w:line="360" w:lineRule="auto"/>
      <w:jc w:val="both"/>
      <w:outlineLvl w:val="1"/>
    </w:pPr>
    <w:rPr>
      <w:rFonts w:ascii="Arial" w:eastAsia="Times New Roman" w:hAnsi="Arial" w:cs="Arial"/>
      <w:sz w:val="21"/>
      <w:szCs w:val="20"/>
    </w:rPr>
  </w:style>
  <w:style w:type="paragraph" w:styleId="Heading3">
    <w:name w:val="heading 3"/>
    <w:basedOn w:val="Normal"/>
    <w:next w:val="BodyText3"/>
    <w:link w:val="Heading3Char"/>
    <w:qFormat/>
    <w:rsid w:val="00E662F8"/>
    <w:pPr>
      <w:spacing w:after="240" w:line="360" w:lineRule="auto"/>
      <w:jc w:val="both"/>
      <w:outlineLvl w:val="2"/>
    </w:pPr>
    <w:rPr>
      <w:rFonts w:ascii="Arial" w:eastAsia="Times New Roman" w:hAnsi="Arial" w:cs="Arial"/>
      <w:sz w:val="21"/>
      <w:szCs w:val="20"/>
    </w:rPr>
  </w:style>
  <w:style w:type="paragraph" w:styleId="Heading4">
    <w:name w:val="heading 4"/>
    <w:basedOn w:val="Normal"/>
    <w:next w:val="Normal"/>
    <w:link w:val="Heading4Char"/>
    <w:qFormat/>
    <w:rsid w:val="00E662F8"/>
    <w:pPr>
      <w:spacing w:after="240" w:line="360" w:lineRule="auto"/>
      <w:jc w:val="both"/>
      <w:outlineLvl w:val="3"/>
    </w:pPr>
    <w:rPr>
      <w:rFonts w:ascii="Arial" w:eastAsia="Times New Roman" w:hAnsi="Arial" w:cs="Arial"/>
      <w:sz w:val="21"/>
      <w:szCs w:val="20"/>
    </w:rPr>
  </w:style>
  <w:style w:type="paragraph" w:styleId="Heading5">
    <w:name w:val="heading 5"/>
    <w:basedOn w:val="Normal"/>
    <w:next w:val="Normal"/>
    <w:link w:val="Heading5Char"/>
    <w:qFormat/>
    <w:rsid w:val="00E662F8"/>
    <w:pPr>
      <w:spacing w:after="240" w:line="360" w:lineRule="auto"/>
      <w:jc w:val="both"/>
      <w:outlineLvl w:val="4"/>
    </w:pPr>
    <w:rPr>
      <w:rFonts w:ascii="Arial" w:eastAsia="Times New Roman" w:hAnsi="Arial" w:cs="Arial"/>
      <w:sz w:val="21"/>
      <w:szCs w:val="20"/>
    </w:rPr>
  </w:style>
  <w:style w:type="paragraph" w:styleId="Heading7">
    <w:name w:val="heading 7"/>
    <w:basedOn w:val="Normal"/>
    <w:next w:val="Normal"/>
    <w:link w:val="Heading7Char"/>
    <w:qFormat/>
    <w:rsid w:val="00E662F8"/>
    <w:pPr>
      <w:spacing w:before="240" w:after="60" w:line="360" w:lineRule="auto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662F8"/>
    <w:pPr>
      <w:spacing w:before="240" w:after="60" w:line="360" w:lineRule="auto"/>
      <w:jc w:val="both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662F8"/>
    <w:pPr>
      <w:spacing w:before="240" w:after="60" w:line="36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62F8"/>
    <w:rPr>
      <w:rFonts w:ascii="Arial" w:eastAsia="Times New Roman" w:hAnsi="Arial" w:cs="Arial"/>
      <w:b/>
      <w:caps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E662F8"/>
    <w:rPr>
      <w:rFonts w:ascii="Arial" w:eastAsia="Times New Roman" w:hAnsi="Arial" w:cs="Arial"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E662F8"/>
    <w:rPr>
      <w:rFonts w:ascii="Arial" w:eastAsia="Times New Roman" w:hAnsi="Arial" w:cs="Arial"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E662F8"/>
    <w:rPr>
      <w:rFonts w:ascii="Arial" w:eastAsia="Times New Roman" w:hAnsi="Arial" w:cs="Arial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E662F8"/>
    <w:rPr>
      <w:rFonts w:ascii="Arial" w:eastAsia="Times New Roman" w:hAnsi="Arial" w:cs="Arial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E662F8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662F8"/>
    <w:rPr>
      <w:rFonts w:ascii="Arial" w:eastAsia="Times New Roman" w:hAnsi="Arial" w:cs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662F8"/>
    <w:rPr>
      <w:rFonts w:ascii="Arial" w:eastAsia="Times New Roman" w:hAnsi="Arial" w:cs="Arial"/>
      <w:b/>
      <w:i/>
      <w:sz w:val="1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62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62F8"/>
  </w:style>
  <w:style w:type="paragraph" w:styleId="BodyText3">
    <w:name w:val="Body Text 3"/>
    <w:basedOn w:val="Normal"/>
    <w:link w:val="BodyText3Char"/>
    <w:uiPriority w:val="99"/>
    <w:semiHidden/>
    <w:unhideWhenUsed/>
    <w:rsid w:val="00E662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62F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78"/>
  </w:style>
  <w:style w:type="paragraph" w:styleId="Footer">
    <w:name w:val="footer"/>
    <w:basedOn w:val="Normal"/>
    <w:link w:val="FooterChar"/>
    <w:uiPriority w:val="99"/>
    <w:unhideWhenUsed/>
    <w:rsid w:val="0089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78"/>
  </w:style>
  <w:style w:type="paragraph" w:styleId="BalloonText">
    <w:name w:val="Balloon Text"/>
    <w:basedOn w:val="Normal"/>
    <w:link w:val="BalloonTextChar"/>
    <w:uiPriority w:val="99"/>
    <w:semiHidden/>
    <w:unhideWhenUsed/>
    <w:rsid w:val="00CC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Boniface</dc:creator>
  <cp:keywords/>
  <dc:description/>
  <cp:lastModifiedBy>Michelle Boniface</cp:lastModifiedBy>
  <cp:revision>2</cp:revision>
  <dcterms:created xsi:type="dcterms:W3CDTF">2019-10-02T10:06:00Z</dcterms:created>
  <dcterms:modified xsi:type="dcterms:W3CDTF">2019-10-02T10:06:00Z</dcterms:modified>
</cp:coreProperties>
</file>