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8298" w14:textId="77777777" w:rsidR="00A52C22" w:rsidRPr="00791AAA" w:rsidRDefault="00A52C22" w:rsidP="00A52C22">
      <w:pPr>
        <w:rPr>
          <w:rFonts w:asciiTheme="minorHAnsi" w:hAnsiTheme="minorHAnsi"/>
          <w:b/>
          <w:sz w:val="22"/>
          <w:szCs w:val="22"/>
        </w:rPr>
      </w:pPr>
      <w:bookmarkStart w:id="0" w:name="_GoBack"/>
      <w:bookmarkEnd w:id="0"/>
      <w:r w:rsidRPr="00791AAA">
        <w:rPr>
          <w:rFonts w:asciiTheme="minorHAnsi" w:hAnsiTheme="minorHAnsi"/>
          <w:b/>
          <w:sz w:val="22"/>
          <w:szCs w:val="22"/>
        </w:rPr>
        <w:t>JOB DESCRIPTION</w:t>
      </w:r>
    </w:p>
    <w:p w14:paraId="738AC986" w14:textId="77777777" w:rsidR="00A52C22" w:rsidRPr="00791AAA" w:rsidRDefault="00A52C22" w:rsidP="00A52C22">
      <w:pPr>
        <w:rPr>
          <w:rFonts w:asciiTheme="minorHAnsi" w:hAnsiTheme="minorHAnsi"/>
          <w:b/>
          <w:sz w:val="22"/>
          <w:szCs w:val="22"/>
        </w:rPr>
      </w:pPr>
    </w:p>
    <w:p w14:paraId="2E61FE62" w14:textId="77777777" w:rsidR="00A52C22" w:rsidRPr="00791AAA" w:rsidRDefault="00A52C22" w:rsidP="00A52C22">
      <w:pPr>
        <w:rPr>
          <w:rFonts w:asciiTheme="minorHAnsi" w:hAnsiTheme="minorHAnsi"/>
          <w:sz w:val="22"/>
          <w:szCs w:val="22"/>
        </w:rPr>
      </w:pPr>
      <w:r w:rsidRPr="00791AAA">
        <w:rPr>
          <w:rFonts w:asciiTheme="minorHAnsi" w:hAnsiTheme="minorHAnsi"/>
          <w:sz w:val="22"/>
          <w:szCs w:val="22"/>
        </w:rPr>
        <w:t>Job Title:</w:t>
      </w:r>
      <w:r w:rsidRPr="00791AAA">
        <w:rPr>
          <w:rFonts w:asciiTheme="minorHAnsi" w:hAnsiTheme="minorHAnsi"/>
          <w:sz w:val="22"/>
          <w:szCs w:val="22"/>
        </w:rPr>
        <w:tab/>
      </w:r>
      <w:r w:rsidRPr="00791AAA">
        <w:rPr>
          <w:rFonts w:asciiTheme="minorHAnsi" w:hAnsiTheme="minorHAnsi"/>
          <w:sz w:val="22"/>
          <w:szCs w:val="22"/>
        </w:rPr>
        <w:tab/>
        <w:t xml:space="preserve">Head of Boarding </w:t>
      </w:r>
    </w:p>
    <w:p w14:paraId="0068D43D" w14:textId="77777777" w:rsidR="00A52C22" w:rsidRPr="00791AAA" w:rsidRDefault="00A52C22" w:rsidP="00A52C22">
      <w:pPr>
        <w:rPr>
          <w:rFonts w:asciiTheme="minorHAnsi" w:hAnsiTheme="minorHAnsi"/>
          <w:sz w:val="22"/>
          <w:szCs w:val="22"/>
        </w:rPr>
      </w:pPr>
    </w:p>
    <w:p w14:paraId="50A2EB72" w14:textId="7361A12F" w:rsidR="00A52C22" w:rsidRPr="00791AAA" w:rsidRDefault="00A52C22" w:rsidP="00A52C22">
      <w:pPr>
        <w:ind w:left="2160" w:hanging="2160"/>
        <w:rPr>
          <w:rFonts w:asciiTheme="minorHAnsi" w:hAnsiTheme="minorHAnsi"/>
          <w:sz w:val="22"/>
          <w:szCs w:val="22"/>
        </w:rPr>
      </w:pPr>
      <w:r w:rsidRPr="00791AAA">
        <w:rPr>
          <w:rFonts w:asciiTheme="minorHAnsi" w:hAnsiTheme="minorHAnsi"/>
          <w:sz w:val="22"/>
          <w:szCs w:val="22"/>
        </w:rPr>
        <w:t xml:space="preserve">Job Purpose: </w:t>
      </w:r>
      <w:r w:rsidRPr="00791AAA">
        <w:rPr>
          <w:rFonts w:asciiTheme="minorHAnsi" w:hAnsiTheme="minorHAnsi"/>
          <w:sz w:val="22"/>
          <w:szCs w:val="22"/>
        </w:rPr>
        <w:tab/>
        <w:t>To lead the boarding team in the running</w:t>
      </w:r>
      <w:r w:rsidR="00DE6306">
        <w:rPr>
          <w:rFonts w:asciiTheme="minorHAnsi" w:hAnsiTheme="minorHAnsi"/>
          <w:sz w:val="22"/>
          <w:szCs w:val="22"/>
        </w:rPr>
        <w:t xml:space="preserve"> </w:t>
      </w:r>
      <w:r w:rsidRPr="00791AAA">
        <w:rPr>
          <w:rFonts w:asciiTheme="minorHAnsi" w:hAnsiTheme="minorHAnsi"/>
          <w:sz w:val="22"/>
          <w:szCs w:val="22"/>
        </w:rPr>
        <w:t xml:space="preserve">the boarding houses in accordance with the National Minimum Standards for </w:t>
      </w:r>
      <w:r w:rsidR="00DE6306">
        <w:rPr>
          <w:rFonts w:asciiTheme="minorHAnsi" w:hAnsiTheme="minorHAnsi"/>
          <w:sz w:val="22"/>
          <w:szCs w:val="22"/>
        </w:rPr>
        <w:t>B</w:t>
      </w:r>
      <w:r w:rsidRPr="00791AAA">
        <w:rPr>
          <w:rFonts w:asciiTheme="minorHAnsi" w:hAnsiTheme="minorHAnsi"/>
          <w:sz w:val="22"/>
          <w:szCs w:val="22"/>
        </w:rPr>
        <w:t xml:space="preserve">oarding </w:t>
      </w:r>
      <w:r w:rsidR="00DE6306">
        <w:rPr>
          <w:rFonts w:asciiTheme="minorHAnsi" w:hAnsiTheme="minorHAnsi"/>
          <w:sz w:val="22"/>
          <w:szCs w:val="22"/>
        </w:rPr>
        <w:t>S</w:t>
      </w:r>
      <w:r w:rsidRPr="00791AAA">
        <w:rPr>
          <w:rFonts w:asciiTheme="minorHAnsi" w:hAnsiTheme="minorHAnsi"/>
          <w:sz w:val="22"/>
          <w:szCs w:val="22"/>
        </w:rPr>
        <w:t>chools</w:t>
      </w:r>
    </w:p>
    <w:p w14:paraId="152F529A" w14:textId="77777777" w:rsidR="00A52C22" w:rsidRPr="00791AAA" w:rsidRDefault="00A52C22" w:rsidP="00A52C22">
      <w:pPr>
        <w:ind w:left="2160" w:hanging="2160"/>
        <w:rPr>
          <w:rFonts w:asciiTheme="minorHAnsi" w:hAnsiTheme="minorHAnsi"/>
          <w:sz w:val="22"/>
          <w:szCs w:val="22"/>
        </w:rPr>
      </w:pPr>
    </w:p>
    <w:p w14:paraId="5380AC2B" w14:textId="03508592" w:rsidR="00A52C22" w:rsidRPr="00791AAA" w:rsidRDefault="00A52C22" w:rsidP="00A52C22">
      <w:pPr>
        <w:rPr>
          <w:rFonts w:asciiTheme="minorHAnsi" w:hAnsiTheme="minorHAnsi"/>
          <w:sz w:val="22"/>
          <w:szCs w:val="22"/>
        </w:rPr>
      </w:pPr>
      <w:r w:rsidRPr="00791AAA">
        <w:rPr>
          <w:rFonts w:asciiTheme="minorHAnsi" w:hAnsiTheme="minorHAnsi"/>
          <w:sz w:val="22"/>
          <w:szCs w:val="22"/>
        </w:rPr>
        <w:t>Responsible to:</w:t>
      </w:r>
      <w:r w:rsidRPr="00791AAA">
        <w:rPr>
          <w:rFonts w:asciiTheme="minorHAnsi" w:hAnsiTheme="minorHAnsi"/>
          <w:sz w:val="22"/>
          <w:szCs w:val="22"/>
        </w:rPr>
        <w:tab/>
      </w:r>
      <w:r w:rsidR="00DE6306">
        <w:rPr>
          <w:rFonts w:asciiTheme="minorHAnsi" w:hAnsiTheme="minorHAnsi"/>
          <w:sz w:val="22"/>
          <w:szCs w:val="22"/>
        </w:rPr>
        <w:tab/>
      </w:r>
      <w:r w:rsidRPr="00791AAA">
        <w:rPr>
          <w:rFonts w:asciiTheme="minorHAnsi" w:hAnsiTheme="minorHAnsi"/>
          <w:sz w:val="22"/>
          <w:szCs w:val="22"/>
        </w:rPr>
        <w:t>The Head of Pastoral Care</w:t>
      </w:r>
      <w:r w:rsidR="000B07C3">
        <w:rPr>
          <w:rFonts w:asciiTheme="minorHAnsi" w:hAnsiTheme="minorHAnsi"/>
          <w:sz w:val="22"/>
          <w:szCs w:val="22"/>
        </w:rPr>
        <w:t xml:space="preserve"> </w:t>
      </w:r>
      <w:r w:rsidRPr="00791AAA">
        <w:rPr>
          <w:rFonts w:asciiTheme="minorHAnsi" w:hAnsiTheme="minorHAnsi"/>
          <w:sz w:val="22"/>
          <w:szCs w:val="22"/>
        </w:rPr>
        <w:t>/</w:t>
      </w:r>
      <w:r w:rsidR="000B07C3">
        <w:rPr>
          <w:rFonts w:asciiTheme="minorHAnsi" w:hAnsiTheme="minorHAnsi"/>
          <w:sz w:val="22"/>
          <w:szCs w:val="22"/>
        </w:rPr>
        <w:t xml:space="preserve"> </w:t>
      </w:r>
      <w:r w:rsidRPr="00791AAA">
        <w:rPr>
          <w:rFonts w:asciiTheme="minorHAnsi" w:hAnsiTheme="minorHAnsi"/>
          <w:sz w:val="22"/>
          <w:szCs w:val="22"/>
        </w:rPr>
        <w:t>Hea</w:t>
      </w:r>
      <w:r w:rsidR="00DE6306">
        <w:rPr>
          <w:rFonts w:asciiTheme="minorHAnsi" w:hAnsiTheme="minorHAnsi"/>
          <w:sz w:val="22"/>
          <w:szCs w:val="22"/>
        </w:rPr>
        <w:t>d</w:t>
      </w:r>
      <w:r w:rsidR="0070163B">
        <w:rPr>
          <w:rFonts w:asciiTheme="minorHAnsi" w:hAnsiTheme="minorHAnsi"/>
          <w:sz w:val="22"/>
          <w:szCs w:val="22"/>
        </w:rPr>
        <w:t xml:space="preserve"> T</w:t>
      </w:r>
      <w:r w:rsidR="00DE6306">
        <w:rPr>
          <w:rFonts w:asciiTheme="minorHAnsi" w:hAnsiTheme="minorHAnsi"/>
          <w:sz w:val="22"/>
          <w:szCs w:val="22"/>
        </w:rPr>
        <w:t>eacher</w:t>
      </w:r>
      <w:r w:rsidRPr="00791AAA">
        <w:rPr>
          <w:rFonts w:asciiTheme="minorHAnsi" w:hAnsiTheme="minorHAnsi"/>
          <w:sz w:val="22"/>
          <w:szCs w:val="22"/>
        </w:rPr>
        <w:t xml:space="preserve">  </w:t>
      </w:r>
    </w:p>
    <w:p w14:paraId="0A59DFBE" w14:textId="77777777" w:rsidR="00A52C22" w:rsidRPr="00791AAA" w:rsidRDefault="00A52C22" w:rsidP="00A52C22">
      <w:pPr>
        <w:rPr>
          <w:rFonts w:asciiTheme="minorHAnsi" w:hAnsiTheme="minorHAnsi"/>
          <w:sz w:val="22"/>
          <w:szCs w:val="22"/>
        </w:rPr>
      </w:pPr>
    </w:p>
    <w:p w14:paraId="34E921A3" w14:textId="30CE5E87" w:rsidR="00A52C22" w:rsidRPr="00791AAA" w:rsidRDefault="00A52C22" w:rsidP="00A52C22">
      <w:pPr>
        <w:rPr>
          <w:rFonts w:asciiTheme="minorHAnsi" w:hAnsiTheme="minorHAnsi"/>
          <w:sz w:val="22"/>
          <w:szCs w:val="22"/>
        </w:rPr>
      </w:pPr>
      <w:r w:rsidRPr="00791AAA">
        <w:rPr>
          <w:rFonts w:asciiTheme="minorHAnsi" w:hAnsiTheme="minorHAnsi"/>
          <w:sz w:val="22"/>
          <w:szCs w:val="22"/>
        </w:rPr>
        <w:t>Line Manager to:</w:t>
      </w:r>
      <w:r w:rsidRPr="00791AAA">
        <w:rPr>
          <w:rFonts w:asciiTheme="minorHAnsi" w:hAnsiTheme="minorHAnsi"/>
          <w:sz w:val="22"/>
          <w:szCs w:val="22"/>
        </w:rPr>
        <w:tab/>
        <w:t xml:space="preserve">Boarding House Managers (including Relief House Managers) </w:t>
      </w:r>
    </w:p>
    <w:p w14:paraId="6EBC4B18" w14:textId="77777777" w:rsidR="00A52C22" w:rsidRPr="00791AAA" w:rsidRDefault="00A52C22" w:rsidP="00A52C22">
      <w:pPr>
        <w:rPr>
          <w:rFonts w:asciiTheme="minorHAnsi" w:hAnsiTheme="minorHAnsi"/>
          <w:sz w:val="22"/>
          <w:szCs w:val="22"/>
        </w:rPr>
      </w:pPr>
    </w:p>
    <w:p w14:paraId="4899D29A" w14:textId="0FF84E4E" w:rsidR="00A52C22" w:rsidRPr="00791AAA" w:rsidRDefault="00A52C22" w:rsidP="00A52C22">
      <w:pPr>
        <w:jc w:val="both"/>
        <w:rPr>
          <w:rFonts w:asciiTheme="minorHAnsi" w:hAnsiTheme="minorHAnsi"/>
          <w:sz w:val="22"/>
          <w:szCs w:val="22"/>
        </w:rPr>
      </w:pPr>
      <w:r w:rsidRPr="00791AAA">
        <w:rPr>
          <w:rFonts w:asciiTheme="minorHAnsi" w:hAnsiTheme="minorHAnsi"/>
          <w:sz w:val="22"/>
          <w:szCs w:val="22"/>
        </w:rPr>
        <w:t>This job description provides a guide to, and general description of the duties and responsibilities of the Head of Boarding. It is not intended to be wholly definitive; therefore, the incumbent shall not be constrained from providing such support as may be properly attributed by the company over time to the role of the Head of Boarding. In this respect, the Head of Boarding (</w:t>
      </w:r>
      <w:proofErr w:type="spellStart"/>
      <w:r w:rsidRPr="00791AAA">
        <w:rPr>
          <w:rFonts w:asciiTheme="minorHAnsi" w:hAnsiTheme="minorHAnsi"/>
          <w:sz w:val="22"/>
          <w:szCs w:val="22"/>
        </w:rPr>
        <w:t>HoB</w:t>
      </w:r>
      <w:proofErr w:type="spellEnd"/>
      <w:r w:rsidRPr="00791AAA">
        <w:rPr>
          <w:rFonts w:asciiTheme="minorHAnsi" w:hAnsiTheme="minorHAnsi"/>
          <w:sz w:val="22"/>
          <w:szCs w:val="22"/>
        </w:rPr>
        <w:t>) will be expected to undertake any other related tasks as may reasonably be requested by the Head.</w:t>
      </w:r>
    </w:p>
    <w:p w14:paraId="50313396" w14:textId="77777777" w:rsidR="00A52C22" w:rsidRPr="00791AAA" w:rsidRDefault="00A52C22" w:rsidP="00A52C22">
      <w:pPr>
        <w:jc w:val="both"/>
        <w:rPr>
          <w:rFonts w:asciiTheme="minorHAnsi" w:hAnsiTheme="minorHAnsi"/>
          <w:sz w:val="22"/>
          <w:szCs w:val="22"/>
        </w:rPr>
      </w:pPr>
    </w:p>
    <w:p w14:paraId="0A94F2F0" w14:textId="399F09A1" w:rsidR="00A52C22" w:rsidRPr="00791AAA" w:rsidRDefault="00A52C22" w:rsidP="00A52C22">
      <w:pPr>
        <w:jc w:val="both"/>
        <w:rPr>
          <w:rFonts w:asciiTheme="minorHAnsi" w:hAnsiTheme="minorHAnsi"/>
          <w:sz w:val="22"/>
          <w:szCs w:val="22"/>
        </w:rPr>
      </w:pPr>
      <w:r w:rsidRPr="00791AAA">
        <w:rPr>
          <w:rFonts w:asciiTheme="minorHAnsi" w:hAnsiTheme="minorHAnsi"/>
          <w:sz w:val="22"/>
          <w:szCs w:val="22"/>
        </w:rPr>
        <w:t xml:space="preserve">All employees have a duty for safeguarding and promoting the welfare of children and young people. Staff must be aware of the college’s procedures for raising concerns about children's welfare and must report any concerns to the Designated </w:t>
      </w:r>
      <w:r w:rsidR="005C7D76">
        <w:rPr>
          <w:rFonts w:asciiTheme="minorHAnsi" w:hAnsiTheme="minorHAnsi"/>
          <w:sz w:val="22"/>
          <w:szCs w:val="22"/>
        </w:rPr>
        <w:t>Safeguarding Lead</w:t>
      </w:r>
      <w:r w:rsidRPr="00791AAA">
        <w:rPr>
          <w:rFonts w:asciiTheme="minorHAnsi" w:hAnsiTheme="minorHAnsi"/>
          <w:sz w:val="22"/>
          <w:szCs w:val="22"/>
        </w:rPr>
        <w:t xml:space="preserve"> (</w:t>
      </w:r>
      <w:r w:rsidR="005C7D76">
        <w:rPr>
          <w:rFonts w:asciiTheme="minorHAnsi" w:hAnsiTheme="minorHAnsi"/>
          <w:sz w:val="22"/>
          <w:szCs w:val="22"/>
        </w:rPr>
        <w:t>DSL</w:t>
      </w:r>
      <w:r w:rsidRPr="00791AAA">
        <w:rPr>
          <w:rFonts w:asciiTheme="minorHAnsi" w:hAnsiTheme="minorHAnsi"/>
          <w:sz w:val="22"/>
          <w:szCs w:val="22"/>
        </w:rPr>
        <w:t>) without delay. Staff must also ensure they complete the appropriate level of safeguarding children training identified by the college as relevant to their role.</w:t>
      </w:r>
    </w:p>
    <w:p w14:paraId="0F3894D1" w14:textId="77777777" w:rsidR="00A52C22" w:rsidRPr="00791AAA" w:rsidRDefault="00A52C22" w:rsidP="00A52C22">
      <w:pPr>
        <w:jc w:val="both"/>
        <w:rPr>
          <w:rFonts w:asciiTheme="minorHAnsi" w:hAnsiTheme="minorHAnsi"/>
          <w:sz w:val="22"/>
          <w:szCs w:val="22"/>
        </w:rPr>
      </w:pPr>
    </w:p>
    <w:p w14:paraId="08B1CF2D" w14:textId="77777777" w:rsidR="00A52C22" w:rsidRPr="00791AAA" w:rsidRDefault="00A52C22" w:rsidP="00A52C22">
      <w:pPr>
        <w:rPr>
          <w:rFonts w:asciiTheme="minorHAnsi" w:hAnsiTheme="minorHAnsi"/>
          <w:b/>
          <w:sz w:val="22"/>
          <w:szCs w:val="22"/>
        </w:rPr>
      </w:pPr>
      <w:r w:rsidRPr="00791AAA">
        <w:rPr>
          <w:rFonts w:asciiTheme="minorHAnsi" w:hAnsiTheme="minorHAnsi"/>
          <w:b/>
          <w:sz w:val="22"/>
          <w:szCs w:val="22"/>
        </w:rPr>
        <w:t>Aims and Functions</w:t>
      </w:r>
    </w:p>
    <w:p w14:paraId="28659C22" w14:textId="555C04B6" w:rsidR="00A52C22" w:rsidRPr="00791AAA" w:rsidRDefault="00A52C22" w:rsidP="00A52C22">
      <w:pPr>
        <w:pStyle w:val="ListParagraph"/>
        <w:numPr>
          <w:ilvl w:val="0"/>
          <w:numId w:val="1"/>
        </w:numPr>
        <w:spacing w:after="0"/>
        <w:rPr>
          <w:rFonts w:asciiTheme="minorHAnsi" w:hAnsiTheme="minorHAnsi"/>
        </w:rPr>
      </w:pPr>
      <w:r w:rsidRPr="00791AAA">
        <w:rPr>
          <w:rFonts w:asciiTheme="minorHAnsi" w:hAnsiTheme="minorHAnsi"/>
        </w:rPr>
        <w:t xml:space="preserve">To act </w:t>
      </w:r>
      <w:r w:rsidR="006511F3">
        <w:rPr>
          <w:rFonts w:asciiTheme="minorHAnsi" w:hAnsiTheme="minorHAnsi"/>
        </w:rPr>
        <w:t>‘</w:t>
      </w:r>
      <w:r w:rsidRPr="00791AAA">
        <w:rPr>
          <w:rFonts w:asciiTheme="minorHAnsi" w:hAnsiTheme="minorHAnsi"/>
        </w:rPr>
        <w:t>in loco parentis</w:t>
      </w:r>
      <w:r w:rsidR="006511F3">
        <w:rPr>
          <w:rFonts w:asciiTheme="minorHAnsi" w:hAnsiTheme="minorHAnsi"/>
        </w:rPr>
        <w:t>’</w:t>
      </w:r>
      <w:r w:rsidRPr="00791AAA">
        <w:rPr>
          <w:rFonts w:asciiTheme="minorHAnsi" w:hAnsiTheme="minorHAnsi"/>
        </w:rPr>
        <w:t xml:space="preserve"> for the students and to provide all boarders with the best possible experience of a boarding education by ensuring a</w:t>
      </w:r>
      <w:r w:rsidR="0070163B">
        <w:rPr>
          <w:rFonts w:asciiTheme="minorHAnsi" w:hAnsiTheme="minorHAnsi"/>
        </w:rPr>
        <w:t xml:space="preserve"> structured, </w:t>
      </w:r>
      <w:r w:rsidR="00924129">
        <w:rPr>
          <w:rFonts w:asciiTheme="minorHAnsi" w:hAnsiTheme="minorHAnsi"/>
        </w:rPr>
        <w:t>inspiring</w:t>
      </w:r>
      <w:r w:rsidR="0070163B">
        <w:rPr>
          <w:rFonts w:asciiTheme="minorHAnsi" w:hAnsiTheme="minorHAnsi"/>
        </w:rPr>
        <w:t xml:space="preserve"> </w:t>
      </w:r>
      <w:r w:rsidRPr="00791AAA">
        <w:rPr>
          <w:rFonts w:asciiTheme="minorHAnsi" w:hAnsiTheme="minorHAnsi"/>
        </w:rPr>
        <w:t>and supportive environment: a home from home for boarders.</w:t>
      </w:r>
    </w:p>
    <w:p w14:paraId="5D239353" w14:textId="77777777" w:rsidR="00A52C22" w:rsidRPr="00791AAA" w:rsidRDefault="00A52C22" w:rsidP="00A52C22">
      <w:pPr>
        <w:pStyle w:val="ListParagraph"/>
        <w:numPr>
          <w:ilvl w:val="0"/>
          <w:numId w:val="1"/>
        </w:numPr>
        <w:spacing w:after="0"/>
        <w:rPr>
          <w:rFonts w:asciiTheme="minorHAnsi" w:hAnsiTheme="minorHAnsi"/>
        </w:rPr>
      </w:pPr>
      <w:r w:rsidRPr="00791AAA">
        <w:rPr>
          <w:rFonts w:asciiTheme="minorHAnsi" w:hAnsiTheme="minorHAnsi"/>
        </w:rPr>
        <w:t xml:space="preserve">To take a lead on safety, good discipline and pastoral well-being of all boarders. </w:t>
      </w:r>
    </w:p>
    <w:p w14:paraId="38D7C23A" w14:textId="5A5F7C3F" w:rsidR="00A52C22" w:rsidRPr="00791AAA" w:rsidRDefault="00A52C22" w:rsidP="00A52C22">
      <w:pPr>
        <w:pStyle w:val="ListParagraph"/>
        <w:numPr>
          <w:ilvl w:val="0"/>
          <w:numId w:val="1"/>
        </w:numPr>
        <w:spacing w:after="0"/>
        <w:rPr>
          <w:rFonts w:asciiTheme="minorHAnsi" w:hAnsiTheme="minorHAnsi"/>
        </w:rPr>
      </w:pPr>
      <w:r w:rsidRPr="00791AAA">
        <w:rPr>
          <w:rFonts w:asciiTheme="minorHAnsi" w:hAnsiTheme="minorHAnsi"/>
        </w:rPr>
        <w:t>To line</w:t>
      </w:r>
      <w:r w:rsidR="006511F3">
        <w:rPr>
          <w:rFonts w:asciiTheme="minorHAnsi" w:hAnsiTheme="minorHAnsi"/>
        </w:rPr>
        <w:t>-</w:t>
      </w:r>
      <w:r w:rsidRPr="00791AAA">
        <w:rPr>
          <w:rFonts w:asciiTheme="minorHAnsi" w:hAnsiTheme="minorHAnsi"/>
        </w:rPr>
        <w:t>manage a team of boarding House Managers and Relief House Managers.</w:t>
      </w:r>
    </w:p>
    <w:p w14:paraId="4842F433" w14:textId="3870FE3E" w:rsidR="00A52C22" w:rsidRPr="00791AAA" w:rsidRDefault="00A52C22" w:rsidP="00A52C22">
      <w:pPr>
        <w:pStyle w:val="ListParagraph"/>
        <w:numPr>
          <w:ilvl w:val="0"/>
          <w:numId w:val="1"/>
        </w:numPr>
        <w:spacing w:after="0"/>
        <w:rPr>
          <w:rFonts w:asciiTheme="minorHAnsi" w:hAnsiTheme="minorHAnsi"/>
        </w:rPr>
      </w:pPr>
      <w:r w:rsidRPr="00791AAA">
        <w:rPr>
          <w:rFonts w:asciiTheme="minorHAnsi" w:hAnsiTheme="minorHAnsi"/>
        </w:rPr>
        <w:t>To keep the Head of Pastoral Care</w:t>
      </w:r>
      <w:r w:rsidR="005C39B8">
        <w:rPr>
          <w:rFonts w:asciiTheme="minorHAnsi" w:hAnsiTheme="minorHAnsi"/>
        </w:rPr>
        <w:t xml:space="preserve"> </w:t>
      </w:r>
      <w:r w:rsidRPr="00791AAA">
        <w:rPr>
          <w:rFonts w:asciiTheme="minorHAnsi" w:hAnsiTheme="minorHAnsi"/>
        </w:rPr>
        <w:t>/</w:t>
      </w:r>
      <w:r w:rsidR="005C39B8">
        <w:rPr>
          <w:rFonts w:asciiTheme="minorHAnsi" w:hAnsiTheme="minorHAnsi"/>
        </w:rPr>
        <w:t xml:space="preserve"> </w:t>
      </w:r>
      <w:r w:rsidRPr="00791AAA">
        <w:rPr>
          <w:rFonts w:asciiTheme="minorHAnsi" w:hAnsiTheme="minorHAnsi"/>
        </w:rPr>
        <w:t>Head informed on all student welfare concerns.</w:t>
      </w:r>
    </w:p>
    <w:p w14:paraId="4B9F2D28" w14:textId="0A6C3404" w:rsidR="00A52C22" w:rsidRPr="00791AAA" w:rsidRDefault="00A52C22" w:rsidP="00A52C22">
      <w:pPr>
        <w:pStyle w:val="ListParagraph"/>
        <w:numPr>
          <w:ilvl w:val="0"/>
          <w:numId w:val="1"/>
        </w:numPr>
        <w:spacing w:after="0"/>
        <w:rPr>
          <w:rFonts w:asciiTheme="minorHAnsi" w:hAnsiTheme="minorHAnsi"/>
        </w:rPr>
      </w:pPr>
      <w:r w:rsidRPr="00791AAA">
        <w:rPr>
          <w:rFonts w:asciiTheme="minorHAnsi" w:hAnsiTheme="minorHAnsi"/>
        </w:rPr>
        <w:t>To be an active member of the</w:t>
      </w:r>
      <w:r w:rsidR="005C39B8">
        <w:rPr>
          <w:rFonts w:asciiTheme="minorHAnsi" w:hAnsiTheme="minorHAnsi"/>
        </w:rPr>
        <w:t xml:space="preserve"> school’s</w:t>
      </w:r>
      <w:r w:rsidRPr="00791AAA">
        <w:rPr>
          <w:rFonts w:asciiTheme="minorHAnsi" w:hAnsiTheme="minorHAnsi"/>
        </w:rPr>
        <w:t xml:space="preserve"> </w:t>
      </w:r>
      <w:r w:rsidR="005C39B8">
        <w:rPr>
          <w:rFonts w:asciiTheme="minorHAnsi" w:hAnsiTheme="minorHAnsi"/>
        </w:rPr>
        <w:t>m</w:t>
      </w:r>
      <w:r w:rsidRPr="00791AAA">
        <w:rPr>
          <w:rFonts w:asciiTheme="minorHAnsi" w:hAnsiTheme="minorHAnsi"/>
        </w:rPr>
        <w:t>anagement.</w:t>
      </w:r>
    </w:p>
    <w:p w14:paraId="34942F33" w14:textId="77777777" w:rsidR="00A52C22" w:rsidRPr="00791AAA" w:rsidRDefault="00A52C22" w:rsidP="00A52C22">
      <w:pPr>
        <w:pStyle w:val="ListParagraph"/>
        <w:numPr>
          <w:ilvl w:val="0"/>
          <w:numId w:val="1"/>
        </w:numPr>
        <w:spacing w:after="0"/>
        <w:rPr>
          <w:rFonts w:asciiTheme="minorHAnsi" w:hAnsiTheme="minorHAnsi"/>
        </w:rPr>
      </w:pPr>
      <w:r w:rsidRPr="00791AAA">
        <w:rPr>
          <w:rFonts w:asciiTheme="minorHAnsi" w:hAnsiTheme="minorHAnsi"/>
        </w:rPr>
        <w:t>To liaise with the Nurse to ensure student medical needs are managed.</w:t>
      </w:r>
    </w:p>
    <w:p w14:paraId="33E37EEF" w14:textId="77777777" w:rsidR="00A52C22" w:rsidRPr="00791AAA" w:rsidRDefault="00A52C22" w:rsidP="00A52C22">
      <w:pPr>
        <w:rPr>
          <w:rFonts w:asciiTheme="minorHAnsi" w:hAnsiTheme="minorHAnsi"/>
          <w:sz w:val="22"/>
          <w:szCs w:val="22"/>
        </w:rPr>
      </w:pPr>
    </w:p>
    <w:p w14:paraId="398974A3" w14:textId="77777777" w:rsidR="00A52C22" w:rsidRPr="00791AAA" w:rsidRDefault="00A52C22" w:rsidP="00A52C22">
      <w:pPr>
        <w:rPr>
          <w:rFonts w:asciiTheme="minorHAnsi" w:hAnsiTheme="minorHAnsi"/>
          <w:b/>
          <w:sz w:val="22"/>
          <w:szCs w:val="22"/>
        </w:rPr>
      </w:pPr>
      <w:r w:rsidRPr="00791AAA">
        <w:rPr>
          <w:rFonts w:asciiTheme="minorHAnsi" w:hAnsiTheme="minorHAnsi"/>
          <w:b/>
          <w:sz w:val="22"/>
          <w:szCs w:val="22"/>
        </w:rPr>
        <w:t>Care, Welfare and Development of Boarders</w:t>
      </w:r>
    </w:p>
    <w:p w14:paraId="694C5493" w14:textId="77777777" w:rsidR="00A52C22" w:rsidRPr="00791AAA" w:rsidRDefault="00A52C22" w:rsidP="00A52C22">
      <w:pPr>
        <w:rPr>
          <w:rFonts w:asciiTheme="minorHAnsi" w:hAnsiTheme="minorHAnsi"/>
          <w:sz w:val="22"/>
          <w:szCs w:val="22"/>
        </w:rPr>
      </w:pPr>
      <w:r w:rsidRPr="00791AAA">
        <w:rPr>
          <w:rFonts w:asciiTheme="minorHAnsi" w:hAnsiTheme="minorHAnsi"/>
          <w:sz w:val="22"/>
          <w:szCs w:val="22"/>
        </w:rPr>
        <w:t>The Head of Boarding should:</w:t>
      </w:r>
    </w:p>
    <w:p w14:paraId="3055708F" w14:textId="77777777" w:rsidR="00A52C22" w:rsidRPr="00791AAA" w:rsidRDefault="00A52C22" w:rsidP="00A52C22">
      <w:pPr>
        <w:pStyle w:val="ListParagraph"/>
        <w:numPr>
          <w:ilvl w:val="0"/>
          <w:numId w:val="2"/>
        </w:numPr>
        <w:spacing w:after="0"/>
        <w:ind w:left="714" w:hanging="357"/>
        <w:rPr>
          <w:rFonts w:asciiTheme="minorHAnsi" w:hAnsiTheme="minorHAnsi"/>
        </w:rPr>
      </w:pPr>
      <w:r w:rsidRPr="00791AAA">
        <w:rPr>
          <w:rFonts w:asciiTheme="minorHAnsi" w:hAnsiTheme="minorHAnsi"/>
        </w:rPr>
        <w:t>Ensure staff know each student personally and be concerned for their development – academic, social and personal welfare.</w:t>
      </w:r>
    </w:p>
    <w:p w14:paraId="58CBD9AA" w14:textId="77777777" w:rsidR="00A52C22" w:rsidRPr="00791AAA" w:rsidRDefault="00A52C22" w:rsidP="00A52C22">
      <w:pPr>
        <w:pStyle w:val="ListParagraph"/>
        <w:numPr>
          <w:ilvl w:val="0"/>
          <w:numId w:val="2"/>
        </w:numPr>
        <w:spacing w:after="0"/>
        <w:ind w:left="714" w:hanging="357"/>
        <w:rPr>
          <w:rFonts w:asciiTheme="minorHAnsi" w:hAnsiTheme="minorHAnsi"/>
        </w:rPr>
      </w:pPr>
      <w:r w:rsidRPr="00791AAA">
        <w:rPr>
          <w:rFonts w:asciiTheme="minorHAnsi" w:hAnsiTheme="minorHAnsi"/>
        </w:rPr>
        <w:t>Liaise with college staff with regards to the students’ pastoral welfare.</w:t>
      </w:r>
    </w:p>
    <w:p w14:paraId="1F6A460C" w14:textId="735D35CE" w:rsidR="00A52C22" w:rsidRPr="00791AAA" w:rsidRDefault="00A52C22" w:rsidP="00A52C22">
      <w:pPr>
        <w:pStyle w:val="ListParagraph"/>
        <w:numPr>
          <w:ilvl w:val="0"/>
          <w:numId w:val="2"/>
        </w:numPr>
        <w:spacing w:after="0"/>
        <w:ind w:left="714" w:hanging="357"/>
        <w:rPr>
          <w:rFonts w:asciiTheme="minorHAnsi" w:hAnsiTheme="minorHAnsi"/>
        </w:rPr>
      </w:pPr>
      <w:r w:rsidRPr="00791AAA">
        <w:rPr>
          <w:rFonts w:asciiTheme="minorHAnsi" w:hAnsiTheme="minorHAnsi"/>
        </w:rPr>
        <w:t xml:space="preserve">Develop awareness of general health, hygiene, eating and sleeping </w:t>
      </w:r>
      <w:r w:rsidR="00B81D2E">
        <w:rPr>
          <w:rFonts w:asciiTheme="minorHAnsi" w:hAnsiTheme="minorHAnsi"/>
        </w:rPr>
        <w:t xml:space="preserve">matters </w:t>
      </w:r>
      <w:r w:rsidRPr="00791AAA">
        <w:rPr>
          <w:rFonts w:asciiTheme="minorHAnsi" w:hAnsiTheme="minorHAnsi"/>
        </w:rPr>
        <w:t xml:space="preserve">and keep the boarding staff and nurse informed of any concerns. </w:t>
      </w:r>
    </w:p>
    <w:p w14:paraId="4B0DF46E" w14:textId="50501267" w:rsidR="00A52C22" w:rsidRPr="00791AAA" w:rsidRDefault="00A52C22" w:rsidP="00A52C22">
      <w:pPr>
        <w:pStyle w:val="ListParagraph"/>
        <w:numPr>
          <w:ilvl w:val="0"/>
          <w:numId w:val="2"/>
        </w:numPr>
        <w:spacing w:after="0"/>
        <w:ind w:left="714" w:hanging="357"/>
        <w:rPr>
          <w:rFonts w:asciiTheme="minorHAnsi" w:hAnsiTheme="minorHAnsi"/>
        </w:rPr>
      </w:pPr>
      <w:r w:rsidRPr="00791AAA">
        <w:rPr>
          <w:rFonts w:asciiTheme="minorHAnsi" w:hAnsiTheme="minorHAnsi"/>
        </w:rPr>
        <w:t>Monitor behaviour and deal appropriately with any disciplinary issue</w:t>
      </w:r>
      <w:r w:rsidR="00E35DC6">
        <w:rPr>
          <w:rFonts w:asciiTheme="minorHAnsi" w:hAnsiTheme="minorHAnsi"/>
        </w:rPr>
        <w:t>s</w:t>
      </w:r>
      <w:r w:rsidRPr="00791AAA">
        <w:rPr>
          <w:rFonts w:asciiTheme="minorHAnsi" w:hAnsiTheme="minorHAnsi"/>
        </w:rPr>
        <w:t>, ensuring colle</w:t>
      </w:r>
      <w:r w:rsidR="00471B5F">
        <w:rPr>
          <w:rFonts w:asciiTheme="minorHAnsi" w:hAnsiTheme="minorHAnsi"/>
        </w:rPr>
        <w:t>agues</w:t>
      </w:r>
      <w:r w:rsidRPr="00791AAA">
        <w:rPr>
          <w:rFonts w:asciiTheme="minorHAnsi" w:hAnsiTheme="minorHAnsi"/>
        </w:rPr>
        <w:t xml:space="preserve"> are kept fully informed.</w:t>
      </w:r>
    </w:p>
    <w:p w14:paraId="7166F108" w14:textId="5B950246" w:rsidR="00A52C22" w:rsidRPr="00791AAA" w:rsidRDefault="00AF76A7" w:rsidP="00A52C22">
      <w:pPr>
        <w:pStyle w:val="ListParagraph"/>
        <w:numPr>
          <w:ilvl w:val="0"/>
          <w:numId w:val="2"/>
        </w:numPr>
        <w:spacing w:after="0"/>
        <w:ind w:left="714" w:hanging="357"/>
        <w:rPr>
          <w:rFonts w:asciiTheme="minorHAnsi" w:hAnsiTheme="minorHAnsi"/>
        </w:rPr>
      </w:pPr>
      <w:r>
        <w:rPr>
          <w:rFonts w:asciiTheme="minorHAnsi" w:hAnsiTheme="minorHAnsi"/>
        </w:rPr>
        <w:t>Manage House staff in m</w:t>
      </w:r>
      <w:r w:rsidR="00A52C22" w:rsidRPr="00791AAA">
        <w:rPr>
          <w:rFonts w:asciiTheme="minorHAnsi" w:hAnsiTheme="minorHAnsi"/>
        </w:rPr>
        <w:t>onitor</w:t>
      </w:r>
      <w:r>
        <w:rPr>
          <w:rFonts w:asciiTheme="minorHAnsi" w:hAnsiTheme="minorHAnsi"/>
        </w:rPr>
        <w:t>ing</w:t>
      </w:r>
      <w:r w:rsidR="00A52C22" w:rsidRPr="00791AAA">
        <w:rPr>
          <w:rFonts w:asciiTheme="minorHAnsi" w:hAnsiTheme="minorHAnsi"/>
        </w:rPr>
        <w:t xml:space="preserve"> tidiness of rooms and communal areas</w:t>
      </w:r>
      <w:r>
        <w:rPr>
          <w:rFonts w:asciiTheme="minorHAnsi" w:hAnsiTheme="minorHAnsi"/>
        </w:rPr>
        <w:t>,</w:t>
      </w:r>
      <w:r w:rsidR="00A52C22" w:rsidRPr="00791AAA">
        <w:rPr>
          <w:rFonts w:asciiTheme="minorHAnsi" w:hAnsiTheme="minorHAnsi"/>
        </w:rPr>
        <w:t xml:space="preserve"> ensuring there are clear and open communication between domestic staff and House Managers. </w:t>
      </w:r>
    </w:p>
    <w:p w14:paraId="1539AE47" w14:textId="77777777" w:rsidR="00A52C22" w:rsidRPr="00791AAA" w:rsidRDefault="00A52C22" w:rsidP="00A52C22">
      <w:pPr>
        <w:pStyle w:val="ListParagraph"/>
        <w:numPr>
          <w:ilvl w:val="0"/>
          <w:numId w:val="2"/>
        </w:numPr>
        <w:spacing w:after="0"/>
        <w:ind w:left="714" w:hanging="357"/>
        <w:rPr>
          <w:rFonts w:asciiTheme="minorHAnsi" w:hAnsiTheme="minorHAnsi"/>
        </w:rPr>
      </w:pPr>
      <w:r w:rsidRPr="00791AAA">
        <w:rPr>
          <w:rFonts w:asciiTheme="minorHAnsi" w:hAnsiTheme="minorHAnsi"/>
        </w:rPr>
        <w:lastRenderedPageBreak/>
        <w:t>Ensure that all polices are correctly followed by all boarding staff and to monitor this through regular observations and meetings with staff.</w:t>
      </w:r>
    </w:p>
    <w:p w14:paraId="60DFA2B2" w14:textId="5F71ED84" w:rsidR="00A52C22" w:rsidRPr="00791AAA" w:rsidRDefault="00924129" w:rsidP="00A52C22">
      <w:pPr>
        <w:pStyle w:val="ListParagraph"/>
        <w:numPr>
          <w:ilvl w:val="0"/>
          <w:numId w:val="2"/>
        </w:numPr>
        <w:spacing w:after="0"/>
        <w:ind w:left="714" w:hanging="357"/>
        <w:rPr>
          <w:rFonts w:asciiTheme="minorHAnsi" w:hAnsiTheme="minorHAnsi"/>
        </w:rPr>
      </w:pPr>
      <w:r>
        <w:rPr>
          <w:rFonts w:asciiTheme="minorHAnsi" w:hAnsiTheme="minorHAnsi"/>
        </w:rPr>
        <w:t>E</w:t>
      </w:r>
      <w:r w:rsidR="00A52C22" w:rsidRPr="00791AAA">
        <w:rPr>
          <w:rFonts w:asciiTheme="minorHAnsi" w:hAnsiTheme="minorHAnsi"/>
        </w:rPr>
        <w:t xml:space="preserve">nsure the safeguarding policy is followed by the whole boarding team. </w:t>
      </w:r>
    </w:p>
    <w:p w14:paraId="62CBB5C7" w14:textId="39ADA67A" w:rsidR="00A52C22" w:rsidRPr="00791AAA" w:rsidRDefault="00924129" w:rsidP="00A52C22">
      <w:pPr>
        <w:pStyle w:val="ListParagraph"/>
        <w:numPr>
          <w:ilvl w:val="0"/>
          <w:numId w:val="2"/>
        </w:numPr>
        <w:spacing w:after="0"/>
        <w:ind w:left="714" w:hanging="357"/>
        <w:rPr>
          <w:rFonts w:asciiTheme="minorHAnsi" w:hAnsiTheme="minorHAnsi"/>
        </w:rPr>
      </w:pPr>
      <w:r>
        <w:rPr>
          <w:rFonts w:asciiTheme="minorHAnsi" w:hAnsiTheme="minorHAnsi"/>
        </w:rPr>
        <w:t>Organise, c</w:t>
      </w:r>
      <w:r w:rsidR="00A52C22" w:rsidRPr="00791AAA">
        <w:rPr>
          <w:rFonts w:asciiTheme="minorHAnsi" w:hAnsiTheme="minorHAnsi"/>
        </w:rPr>
        <w:t>hair and facilitate the Boarding staff team meeting.</w:t>
      </w:r>
    </w:p>
    <w:p w14:paraId="3C098004" w14:textId="6F2A55B6" w:rsidR="00A52C22" w:rsidRPr="00791AAA" w:rsidRDefault="00924129" w:rsidP="00A52C22">
      <w:pPr>
        <w:pStyle w:val="ListParagraph"/>
        <w:numPr>
          <w:ilvl w:val="0"/>
          <w:numId w:val="2"/>
        </w:numPr>
        <w:spacing w:after="0"/>
        <w:ind w:left="714" w:hanging="357"/>
        <w:rPr>
          <w:rFonts w:asciiTheme="minorHAnsi" w:hAnsiTheme="minorHAnsi"/>
        </w:rPr>
      </w:pPr>
      <w:r>
        <w:rPr>
          <w:rFonts w:asciiTheme="minorHAnsi" w:hAnsiTheme="minorHAnsi"/>
        </w:rPr>
        <w:t>M</w:t>
      </w:r>
      <w:r w:rsidR="00A52C22" w:rsidRPr="00791AAA">
        <w:rPr>
          <w:rFonts w:asciiTheme="minorHAnsi" w:hAnsiTheme="minorHAnsi"/>
        </w:rPr>
        <w:t>eet with Head of Pastoral Care</w:t>
      </w:r>
      <w:r w:rsidR="00501FB0">
        <w:rPr>
          <w:rFonts w:asciiTheme="minorHAnsi" w:hAnsiTheme="minorHAnsi"/>
        </w:rPr>
        <w:t xml:space="preserve"> </w:t>
      </w:r>
      <w:r w:rsidR="00A52C22" w:rsidRPr="00791AAA">
        <w:rPr>
          <w:rFonts w:asciiTheme="minorHAnsi" w:hAnsiTheme="minorHAnsi"/>
        </w:rPr>
        <w:t>/</w:t>
      </w:r>
      <w:r w:rsidR="00501FB0">
        <w:rPr>
          <w:rFonts w:asciiTheme="minorHAnsi" w:hAnsiTheme="minorHAnsi"/>
        </w:rPr>
        <w:t xml:space="preserve"> </w:t>
      </w:r>
      <w:r w:rsidR="00A52C22" w:rsidRPr="00791AAA">
        <w:rPr>
          <w:rFonts w:asciiTheme="minorHAnsi" w:hAnsiTheme="minorHAnsi"/>
        </w:rPr>
        <w:t>Head on a weekly basis and to ensure they are kept fully up to date on all boarding and pastoral issues.</w:t>
      </w:r>
    </w:p>
    <w:p w14:paraId="5380E26F" w14:textId="1CF615C0" w:rsidR="00A52C22" w:rsidRPr="00791AAA" w:rsidRDefault="00A52C22" w:rsidP="00A52C22">
      <w:pPr>
        <w:pStyle w:val="ListParagraph"/>
        <w:numPr>
          <w:ilvl w:val="0"/>
          <w:numId w:val="2"/>
        </w:numPr>
        <w:spacing w:after="0"/>
        <w:ind w:left="714" w:hanging="357"/>
        <w:rPr>
          <w:rFonts w:asciiTheme="minorHAnsi" w:hAnsiTheme="minorHAnsi"/>
        </w:rPr>
      </w:pPr>
      <w:r w:rsidRPr="00791AAA">
        <w:rPr>
          <w:rFonts w:asciiTheme="minorHAnsi" w:hAnsiTheme="minorHAnsi"/>
        </w:rPr>
        <w:t>Develop in the students</w:t>
      </w:r>
      <w:r w:rsidR="00A6313E">
        <w:rPr>
          <w:rFonts w:asciiTheme="minorHAnsi" w:hAnsiTheme="minorHAnsi"/>
        </w:rPr>
        <w:t xml:space="preserve"> </w:t>
      </w:r>
      <w:r w:rsidRPr="00791AAA">
        <w:rPr>
          <w:rFonts w:asciiTheme="minorHAnsi" w:hAnsiTheme="minorHAnsi"/>
        </w:rPr>
        <w:t>a sense of collective responsibility and sensitivity to the difficulties and needs</w:t>
      </w:r>
      <w:r w:rsidR="00D218EE">
        <w:rPr>
          <w:rFonts w:asciiTheme="minorHAnsi" w:hAnsiTheme="minorHAnsi"/>
        </w:rPr>
        <w:t xml:space="preserve"> </w:t>
      </w:r>
      <w:r w:rsidRPr="00791AAA">
        <w:rPr>
          <w:rFonts w:asciiTheme="minorHAnsi" w:hAnsiTheme="minorHAnsi"/>
        </w:rPr>
        <w:t xml:space="preserve">of others, and to encourage such support and help for each other as is appropriate. </w:t>
      </w:r>
    </w:p>
    <w:p w14:paraId="127B9305" w14:textId="77777777" w:rsidR="00A52C22" w:rsidRPr="00791AAA" w:rsidRDefault="00A52C22" w:rsidP="00A52C22">
      <w:pPr>
        <w:pStyle w:val="ListParagraph"/>
        <w:numPr>
          <w:ilvl w:val="0"/>
          <w:numId w:val="2"/>
        </w:numPr>
        <w:spacing w:after="0"/>
        <w:ind w:left="714" w:hanging="357"/>
        <w:rPr>
          <w:rFonts w:asciiTheme="minorHAnsi" w:hAnsiTheme="minorHAnsi"/>
        </w:rPr>
      </w:pPr>
      <w:r w:rsidRPr="00791AAA">
        <w:rPr>
          <w:rFonts w:asciiTheme="minorHAnsi" w:hAnsiTheme="minorHAnsi"/>
        </w:rPr>
        <w:t xml:space="preserve">Ensure the safety and security (physical and emotional) of all students in boarding at all times when they are in the college’s care. </w:t>
      </w:r>
    </w:p>
    <w:p w14:paraId="29C3E05D" w14:textId="77777777" w:rsidR="00A52C22" w:rsidRPr="00791AAA" w:rsidRDefault="00A52C22" w:rsidP="00A52C22">
      <w:pPr>
        <w:rPr>
          <w:rFonts w:asciiTheme="minorHAnsi" w:hAnsiTheme="minorHAnsi"/>
          <w:sz w:val="22"/>
          <w:szCs w:val="22"/>
        </w:rPr>
      </w:pPr>
    </w:p>
    <w:p w14:paraId="5A831671" w14:textId="77777777" w:rsidR="00A52C22" w:rsidRPr="00791AAA" w:rsidRDefault="00A52C22" w:rsidP="00A52C22">
      <w:pPr>
        <w:rPr>
          <w:rFonts w:asciiTheme="minorHAnsi" w:hAnsiTheme="minorHAnsi"/>
          <w:b/>
          <w:sz w:val="22"/>
          <w:szCs w:val="22"/>
        </w:rPr>
      </w:pPr>
      <w:r w:rsidRPr="00791AAA">
        <w:rPr>
          <w:rFonts w:asciiTheme="minorHAnsi" w:hAnsiTheme="minorHAnsi"/>
          <w:b/>
          <w:sz w:val="22"/>
          <w:szCs w:val="22"/>
        </w:rPr>
        <w:t>Boarding Records</w:t>
      </w:r>
    </w:p>
    <w:p w14:paraId="7200D1E7" w14:textId="10731180" w:rsidR="00A52C22" w:rsidRPr="00791AAA" w:rsidRDefault="00A52C22" w:rsidP="00A52C22">
      <w:pPr>
        <w:rPr>
          <w:rFonts w:asciiTheme="minorHAnsi" w:hAnsiTheme="minorHAnsi"/>
          <w:sz w:val="22"/>
          <w:szCs w:val="22"/>
        </w:rPr>
      </w:pPr>
      <w:r w:rsidRPr="00791AAA">
        <w:rPr>
          <w:rFonts w:asciiTheme="minorHAnsi" w:hAnsiTheme="minorHAnsi"/>
          <w:sz w:val="22"/>
          <w:szCs w:val="22"/>
        </w:rPr>
        <w:t xml:space="preserve">The Head of Boarding </w:t>
      </w:r>
      <w:r w:rsidR="00F01754">
        <w:rPr>
          <w:rFonts w:asciiTheme="minorHAnsi" w:hAnsiTheme="minorHAnsi"/>
          <w:sz w:val="22"/>
          <w:szCs w:val="22"/>
        </w:rPr>
        <w:t>will</w:t>
      </w:r>
      <w:r w:rsidRPr="00791AAA">
        <w:rPr>
          <w:rFonts w:asciiTheme="minorHAnsi" w:hAnsiTheme="minorHAnsi"/>
          <w:sz w:val="22"/>
          <w:szCs w:val="22"/>
        </w:rPr>
        <w:t xml:space="preserve"> </w:t>
      </w:r>
      <w:r w:rsidR="00D218EE">
        <w:rPr>
          <w:rFonts w:asciiTheme="minorHAnsi" w:hAnsiTheme="minorHAnsi"/>
          <w:sz w:val="22"/>
          <w:szCs w:val="22"/>
        </w:rPr>
        <w:t xml:space="preserve">play a </w:t>
      </w:r>
      <w:r w:rsidR="00B84DC9">
        <w:rPr>
          <w:rFonts w:asciiTheme="minorHAnsi" w:hAnsiTheme="minorHAnsi"/>
          <w:sz w:val="22"/>
          <w:szCs w:val="22"/>
        </w:rPr>
        <w:t>central</w:t>
      </w:r>
      <w:r w:rsidR="00D218EE">
        <w:rPr>
          <w:rFonts w:asciiTheme="minorHAnsi" w:hAnsiTheme="minorHAnsi"/>
          <w:sz w:val="22"/>
          <w:szCs w:val="22"/>
        </w:rPr>
        <w:t xml:space="preserve"> role in</w:t>
      </w:r>
      <w:r w:rsidR="00F01754">
        <w:rPr>
          <w:rFonts w:asciiTheme="minorHAnsi" w:hAnsiTheme="minorHAnsi"/>
          <w:sz w:val="22"/>
          <w:szCs w:val="22"/>
        </w:rPr>
        <w:t xml:space="preserve"> managing and overseeing</w:t>
      </w:r>
      <w:r w:rsidRPr="00791AAA">
        <w:rPr>
          <w:rFonts w:asciiTheme="minorHAnsi" w:hAnsiTheme="minorHAnsi"/>
          <w:sz w:val="22"/>
          <w:szCs w:val="22"/>
        </w:rPr>
        <w:t>:</w:t>
      </w:r>
    </w:p>
    <w:p w14:paraId="2481777E" w14:textId="7AE2D024" w:rsidR="00A52C22" w:rsidRPr="00791AAA" w:rsidRDefault="000F7BE7" w:rsidP="00A52C22">
      <w:pPr>
        <w:pStyle w:val="ListParagraph"/>
        <w:numPr>
          <w:ilvl w:val="0"/>
          <w:numId w:val="3"/>
        </w:numPr>
        <w:spacing w:after="0"/>
        <w:rPr>
          <w:rFonts w:asciiTheme="minorHAnsi" w:hAnsiTheme="minorHAnsi"/>
        </w:rPr>
      </w:pPr>
      <w:r>
        <w:rPr>
          <w:rFonts w:asciiTheme="minorHAnsi" w:hAnsiTheme="minorHAnsi"/>
        </w:rPr>
        <w:t xml:space="preserve">that </w:t>
      </w:r>
      <w:r w:rsidR="00A52C22" w:rsidRPr="00791AAA">
        <w:rPr>
          <w:rFonts w:asciiTheme="minorHAnsi" w:hAnsiTheme="minorHAnsi"/>
        </w:rPr>
        <w:t>administration files detailing procedures and routines</w:t>
      </w:r>
      <w:r>
        <w:rPr>
          <w:rFonts w:asciiTheme="minorHAnsi" w:hAnsiTheme="minorHAnsi"/>
        </w:rPr>
        <w:t xml:space="preserve"> </w:t>
      </w:r>
      <w:r w:rsidR="00A52C22" w:rsidRPr="00791AAA">
        <w:rPr>
          <w:rFonts w:asciiTheme="minorHAnsi" w:hAnsiTheme="minorHAnsi"/>
        </w:rPr>
        <w:t>are fully maintained</w:t>
      </w:r>
      <w:r w:rsidR="00E16D75">
        <w:rPr>
          <w:rFonts w:asciiTheme="minorHAnsi" w:hAnsiTheme="minorHAnsi"/>
        </w:rPr>
        <w:t>;</w:t>
      </w:r>
    </w:p>
    <w:p w14:paraId="15D1D7E5" w14:textId="1E2EAC86" w:rsidR="00A52C22" w:rsidRPr="00791AAA" w:rsidRDefault="000F7BE7" w:rsidP="00A52C22">
      <w:pPr>
        <w:pStyle w:val="ListParagraph"/>
        <w:numPr>
          <w:ilvl w:val="0"/>
          <w:numId w:val="3"/>
        </w:numPr>
        <w:spacing w:after="0"/>
        <w:rPr>
          <w:rFonts w:asciiTheme="minorHAnsi" w:hAnsiTheme="minorHAnsi"/>
        </w:rPr>
      </w:pPr>
      <w:r>
        <w:rPr>
          <w:rFonts w:asciiTheme="minorHAnsi" w:hAnsiTheme="minorHAnsi"/>
        </w:rPr>
        <w:t xml:space="preserve">that </w:t>
      </w:r>
      <w:r w:rsidR="00A52C22" w:rsidRPr="00791AAA">
        <w:rPr>
          <w:rFonts w:asciiTheme="minorHAnsi" w:hAnsiTheme="minorHAnsi"/>
        </w:rPr>
        <w:t>individual student files</w:t>
      </w:r>
      <w:r>
        <w:rPr>
          <w:rFonts w:asciiTheme="minorHAnsi" w:hAnsiTheme="minorHAnsi"/>
        </w:rPr>
        <w:t xml:space="preserve"> are fully maintained</w:t>
      </w:r>
      <w:r w:rsidR="00A52C22" w:rsidRPr="00791AAA">
        <w:rPr>
          <w:rFonts w:asciiTheme="minorHAnsi" w:hAnsiTheme="minorHAnsi"/>
        </w:rPr>
        <w:t xml:space="preserve"> including, as appropriate</w:t>
      </w:r>
      <w:r>
        <w:rPr>
          <w:rFonts w:asciiTheme="minorHAnsi" w:hAnsiTheme="minorHAnsi"/>
        </w:rPr>
        <w:t>,</w:t>
      </w:r>
      <w:r w:rsidR="00A52C22" w:rsidRPr="00791AAA">
        <w:rPr>
          <w:rFonts w:asciiTheme="minorHAnsi" w:hAnsiTheme="minorHAnsi"/>
        </w:rPr>
        <w:t xml:space="preserve"> individual welfare plan</w:t>
      </w:r>
      <w:r w:rsidR="00D218EE">
        <w:rPr>
          <w:rFonts w:asciiTheme="minorHAnsi" w:hAnsiTheme="minorHAnsi"/>
        </w:rPr>
        <w:t xml:space="preserve">s </w:t>
      </w:r>
      <w:r w:rsidR="00A52C22" w:rsidRPr="00791AAA">
        <w:rPr>
          <w:rFonts w:asciiTheme="minorHAnsi" w:hAnsiTheme="minorHAnsi"/>
        </w:rPr>
        <w:t>/</w:t>
      </w:r>
      <w:r w:rsidR="00D218EE">
        <w:rPr>
          <w:rFonts w:asciiTheme="minorHAnsi" w:hAnsiTheme="minorHAnsi"/>
        </w:rPr>
        <w:t xml:space="preserve"> </w:t>
      </w:r>
      <w:r w:rsidR="00A52C22" w:rsidRPr="00791AAA">
        <w:rPr>
          <w:rFonts w:asciiTheme="minorHAnsi" w:hAnsiTheme="minorHAnsi"/>
        </w:rPr>
        <w:t>individual education plans</w:t>
      </w:r>
      <w:r w:rsidR="00E16D75">
        <w:rPr>
          <w:rFonts w:asciiTheme="minorHAnsi" w:hAnsiTheme="minorHAnsi"/>
        </w:rPr>
        <w:t>;</w:t>
      </w:r>
    </w:p>
    <w:p w14:paraId="2E542BBB" w14:textId="76957172" w:rsidR="00A52C22" w:rsidRPr="00791AAA" w:rsidRDefault="00E16D75" w:rsidP="00A52C22">
      <w:pPr>
        <w:pStyle w:val="ListParagraph"/>
        <w:numPr>
          <w:ilvl w:val="0"/>
          <w:numId w:val="3"/>
        </w:numPr>
        <w:spacing w:after="0"/>
        <w:rPr>
          <w:rFonts w:asciiTheme="minorHAnsi" w:hAnsiTheme="minorHAnsi"/>
        </w:rPr>
      </w:pPr>
      <w:r>
        <w:rPr>
          <w:rFonts w:asciiTheme="minorHAnsi" w:hAnsiTheme="minorHAnsi"/>
        </w:rPr>
        <w:t xml:space="preserve">that </w:t>
      </w:r>
      <w:r w:rsidR="00A52C22" w:rsidRPr="00791AAA">
        <w:rPr>
          <w:rFonts w:asciiTheme="minorHAnsi" w:hAnsiTheme="minorHAnsi"/>
        </w:rPr>
        <w:t>special permission forms are completed</w:t>
      </w:r>
      <w:r>
        <w:rPr>
          <w:rFonts w:asciiTheme="minorHAnsi" w:hAnsiTheme="minorHAnsi"/>
        </w:rPr>
        <w:t>;</w:t>
      </w:r>
    </w:p>
    <w:p w14:paraId="6E1E7FF8" w14:textId="2A51E064" w:rsidR="00A52C22" w:rsidRPr="00791AAA" w:rsidRDefault="00E16D75" w:rsidP="00A52C22">
      <w:pPr>
        <w:pStyle w:val="ListParagraph"/>
        <w:numPr>
          <w:ilvl w:val="0"/>
          <w:numId w:val="3"/>
        </w:numPr>
        <w:spacing w:after="0"/>
        <w:rPr>
          <w:rFonts w:asciiTheme="minorHAnsi" w:hAnsiTheme="minorHAnsi"/>
        </w:rPr>
      </w:pPr>
      <w:r>
        <w:rPr>
          <w:rFonts w:asciiTheme="minorHAnsi" w:hAnsiTheme="minorHAnsi"/>
        </w:rPr>
        <w:t>that</w:t>
      </w:r>
      <w:r w:rsidR="00A52C22" w:rsidRPr="00791AAA">
        <w:rPr>
          <w:rFonts w:asciiTheme="minorHAnsi" w:hAnsiTheme="minorHAnsi"/>
        </w:rPr>
        <w:t xml:space="preserve"> careful records pertaining to trips and visits, permissions to stay away with guardian or parents</w:t>
      </w:r>
      <w:r>
        <w:rPr>
          <w:rFonts w:asciiTheme="minorHAnsi" w:hAnsiTheme="minorHAnsi"/>
        </w:rPr>
        <w:t xml:space="preserve"> are kept;</w:t>
      </w:r>
    </w:p>
    <w:p w14:paraId="23204189" w14:textId="5DEE3738" w:rsidR="00A52C22" w:rsidRPr="00791AAA" w:rsidRDefault="00A52C22" w:rsidP="00A52C22">
      <w:pPr>
        <w:pStyle w:val="ListParagraph"/>
        <w:numPr>
          <w:ilvl w:val="0"/>
          <w:numId w:val="3"/>
        </w:numPr>
        <w:spacing w:after="0"/>
        <w:rPr>
          <w:rFonts w:asciiTheme="minorHAnsi" w:hAnsiTheme="minorHAnsi"/>
        </w:rPr>
      </w:pPr>
      <w:r w:rsidRPr="00791AAA">
        <w:rPr>
          <w:rFonts w:asciiTheme="minorHAnsi" w:hAnsiTheme="minorHAnsi"/>
        </w:rPr>
        <w:t>that the daily logs, database entries, discipline, medication, sanctions and other centralised records are kept up to date</w:t>
      </w:r>
      <w:r w:rsidR="00E16D75">
        <w:rPr>
          <w:rFonts w:asciiTheme="minorHAnsi" w:hAnsiTheme="minorHAnsi"/>
        </w:rPr>
        <w:t>;</w:t>
      </w:r>
    </w:p>
    <w:p w14:paraId="277EE2BD" w14:textId="77195BF6" w:rsidR="00A52C22" w:rsidRPr="00791AAA" w:rsidRDefault="00B84DC9" w:rsidP="00A52C22">
      <w:pPr>
        <w:pStyle w:val="ListParagraph"/>
        <w:numPr>
          <w:ilvl w:val="0"/>
          <w:numId w:val="3"/>
        </w:numPr>
        <w:spacing w:after="0"/>
        <w:rPr>
          <w:rFonts w:asciiTheme="minorHAnsi" w:hAnsiTheme="minorHAnsi"/>
        </w:rPr>
      </w:pPr>
      <w:r>
        <w:rPr>
          <w:rFonts w:asciiTheme="minorHAnsi" w:hAnsiTheme="minorHAnsi"/>
        </w:rPr>
        <w:t xml:space="preserve">that full and appropriate </w:t>
      </w:r>
      <w:r w:rsidR="00A52C22" w:rsidRPr="00791AAA">
        <w:rPr>
          <w:rFonts w:asciiTheme="minorHAnsi" w:hAnsiTheme="minorHAnsi"/>
        </w:rPr>
        <w:t>records of all communications</w:t>
      </w:r>
      <w:r w:rsidR="009C4B45">
        <w:rPr>
          <w:rFonts w:asciiTheme="minorHAnsi" w:hAnsiTheme="minorHAnsi"/>
        </w:rPr>
        <w:t xml:space="preserve"> </w:t>
      </w:r>
      <w:r w:rsidR="00A52C22" w:rsidRPr="00791AAA">
        <w:rPr>
          <w:rFonts w:asciiTheme="minorHAnsi" w:hAnsiTheme="minorHAnsi"/>
        </w:rPr>
        <w:t>/</w:t>
      </w:r>
      <w:r w:rsidR="009C4B45">
        <w:rPr>
          <w:rFonts w:asciiTheme="minorHAnsi" w:hAnsiTheme="minorHAnsi"/>
        </w:rPr>
        <w:t xml:space="preserve"> </w:t>
      </w:r>
      <w:r w:rsidR="00A52C22" w:rsidRPr="00791AAA">
        <w:rPr>
          <w:rFonts w:asciiTheme="minorHAnsi" w:hAnsiTheme="minorHAnsi"/>
        </w:rPr>
        <w:t>contacts with parents and guardians</w:t>
      </w:r>
      <w:r>
        <w:rPr>
          <w:rFonts w:asciiTheme="minorHAnsi" w:hAnsiTheme="minorHAnsi"/>
        </w:rPr>
        <w:t xml:space="preserve"> are kept;</w:t>
      </w:r>
    </w:p>
    <w:p w14:paraId="49CD2874" w14:textId="728E84CA" w:rsidR="00A52C22" w:rsidRPr="00791AAA" w:rsidRDefault="00B84DC9" w:rsidP="00A52C22">
      <w:pPr>
        <w:pStyle w:val="ListParagraph"/>
        <w:numPr>
          <w:ilvl w:val="0"/>
          <w:numId w:val="3"/>
        </w:numPr>
        <w:spacing w:after="0"/>
        <w:rPr>
          <w:rFonts w:asciiTheme="minorHAnsi" w:hAnsiTheme="minorHAnsi"/>
        </w:rPr>
      </w:pPr>
      <w:r>
        <w:rPr>
          <w:rFonts w:asciiTheme="minorHAnsi" w:hAnsiTheme="minorHAnsi"/>
        </w:rPr>
        <w:t>the d</w:t>
      </w:r>
      <w:r w:rsidR="00A52C22" w:rsidRPr="00791AAA">
        <w:rPr>
          <w:rFonts w:asciiTheme="minorHAnsi" w:hAnsiTheme="minorHAnsi"/>
        </w:rPr>
        <w:t>evelop</w:t>
      </w:r>
      <w:r>
        <w:rPr>
          <w:rFonts w:asciiTheme="minorHAnsi" w:hAnsiTheme="minorHAnsi"/>
        </w:rPr>
        <w:t>ment</w:t>
      </w:r>
      <w:r w:rsidR="00A52C22" w:rsidRPr="00791AAA">
        <w:rPr>
          <w:rFonts w:asciiTheme="minorHAnsi" w:hAnsiTheme="minorHAnsi"/>
        </w:rPr>
        <w:t xml:space="preserve"> and manag</w:t>
      </w:r>
      <w:r>
        <w:rPr>
          <w:rFonts w:asciiTheme="minorHAnsi" w:hAnsiTheme="minorHAnsi"/>
        </w:rPr>
        <w:t>ement of</w:t>
      </w:r>
      <w:r w:rsidR="00A52C22" w:rsidRPr="00791AAA">
        <w:rPr>
          <w:rFonts w:asciiTheme="minorHAnsi" w:hAnsiTheme="minorHAnsi"/>
        </w:rPr>
        <w:t xml:space="preserve"> members of the boarding team</w:t>
      </w:r>
      <w:r>
        <w:rPr>
          <w:rFonts w:asciiTheme="minorHAnsi" w:hAnsiTheme="minorHAnsi"/>
        </w:rPr>
        <w:t xml:space="preserve"> through</w:t>
      </w:r>
      <w:r w:rsidR="00A52C22" w:rsidRPr="00791AAA">
        <w:rPr>
          <w:rFonts w:asciiTheme="minorHAnsi" w:hAnsiTheme="minorHAnsi"/>
        </w:rPr>
        <w:t xml:space="preserve"> reviews of performances and continuing professional development </w:t>
      </w:r>
      <w:r w:rsidR="008E6BCD">
        <w:rPr>
          <w:rFonts w:asciiTheme="minorHAnsi" w:hAnsiTheme="minorHAnsi"/>
        </w:rPr>
        <w:t>in</w:t>
      </w:r>
      <w:r w:rsidR="00A52C22" w:rsidRPr="00791AAA">
        <w:rPr>
          <w:rFonts w:asciiTheme="minorHAnsi" w:hAnsiTheme="minorHAnsi"/>
        </w:rPr>
        <w:t xml:space="preserve"> annual appraisal</w:t>
      </w:r>
      <w:r w:rsidR="005050EF">
        <w:rPr>
          <w:rFonts w:asciiTheme="minorHAnsi" w:hAnsiTheme="minorHAnsi"/>
        </w:rPr>
        <w:t>,</w:t>
      </w:r>
      <w:r w:rsidR="008E6BCD">
        <w:rPr>
          <w:rFonts w:asciiTheme="minorHAnsi" w:hAnsiTheme="minorHAnsi"/>
        </w:rPr>
        <w:t xml:space="preserve"> </w:t>
      </w:r>
      <w:r>
        <w:rPr>
          <w:rFonts w:asciiTheme="minorHAnsi" w:hAnsiTheme="minorHAnsi"/>
        </w:rPr>
        <w:t>and</w:t>
      </w:r>
      <w:r w:rsidR="00A52C22" w:rsidRPr="00791AAA">
        <w:rPr>
          <w:rFonts w:asciiTheme="minorHAnsi" w:hAnsiTheme="minorHAnsi"/>
        </w:rPr>
        <w:t xml:space="preserve"> ensuring these </w:t>
      </w:r>
      <w:r>
        <w:rPr>
          <w:rFonts w:asciiTheme="minorHAnsi" w:hAnsiTheme="minorHAnsi"/>
        </w:rPr>
        <w:t xml:space="preserve">processes </w:t>
      </w:r>
      <w:r w:rsidR="00A52C22" w:rsidRPr="00791AAA">
        <w:rPr>
          <w:rFonts w:asciiTheme="minorHAnsi" w:hAnsiTheme="minorHAnsi"/>
        </w:rPr>
        <w:t>are recorded</w:t>
      </w:r>
      <w:r w:rsidR="009622C2">
        <w:rPr>
          <w:rFonts w:asciiTheme="minorHAnsi" w:hAnsiTheme="minorHAnsi"/>
        </w:rPr>
        <w:t>;</w:t>
      </w:r>
    </w:p>
    <w:p w14:paraId="5E95C208" w14:textId="0A452EE6" w:rsidR="00A52C22" w:rsidRPr="00791AAA" w:rsidRDefault="005050EF" w:rsidP="00A52C22">
      <w:pPr>
        <w:pStyle w:val="ListParagraph"/>
        <w:numPr>
          <w:ilvl w:val="0"/>
          <w:numId w:val="3"/>
        </w:numPr>
        <w:spacing w:after="0"/>
        <w:rPr>
          <w:rFonts w:asciiTheme="minorHAnsi" w:hAnsiTheme="minorHAnsi"/>
        </w:rPr>
      </w:pPr>
      <w:r>
        <w:rPr>
          <w:rFonts w:asciiTheme="minorHAnsi" w:hAnsiTheme="minorHAnsi"/>
        </w:rPr>
        <w:t>that</w:t>
      </w:r>
      <w:r w:rsidR="00A52C22" w:rsidRPr="00791AAA">
        <w:rPr>
          <w:rFonts w:asciiTheme="minorHAnsi" w:hAnsiTheme="minorHAnsi"/>
        </w:rPr>
        <w:t xml:space="preserve"> new staff are reviewed during their probationary period, meeting and recording these meetings</w:t>
      </w:r>
      <w:r w:rsidR="009622C2">
        <w:rPr>
          <w:rFonts w:asciiTheme="minorHAnsi" w:hAnsiTheme="minorHAnsi"/>
        </w:rPr>
        <w:t>;</w:t>
      </w:r>
    </w:p>
    <w:p w14:paraId="32418938" w14:textId="6141398F" w:rsidR="00A52C22" w:rsidRPr="00791AAA" w:rsidRDefault="005050EF" w:rsidP="00A52C22">
      <w:pPr>
        <w:pStyle w:val="ListParagraph"/>
        <w:numPr>
          <w:ilvl w:val="0"/>
          <w:numId w:val="3"/>
        </w:numPr>
        <w:spacing w:after="0"/>
        <w:rPr>
          <w:rFonts w:asciiTheme="minorHAnsi" w:hAnsiTheme="minorHAnsi"/>
        </w:rPr>
      </w:pPr>
      <w:r>
        <w:rPr>
          <w:rFonts w:asciiTheme="minorHAnsi" w:hAnsiTheme="minorHAnsi"/>
        </w:rPr>
        <w:t>that</w:t>
      </w:r>
      <w:r w:rsidR="00A52C22" w:rsidRPr="00791AAA">
        <w:rPr>
          <w:rFonts w:asciiTheme="minorHAnsi" w:hAnsiTheme="minorHAnsi"/>
        </w:rPr>
        <w:t xml:space="preserve"> the furnishings, fixtures, fittings, all housekeeping and maintenance matters in the Boarding House are managed</w:t>
      </w:r>
      <w:r>
        <w:rPr>
          <w:rFonts w:asciiTheme="minorHAnsi" w:hAnsiTheme="minorHAnsi"/>
        </w:rPr>
        <w:t xml:space="preserve"> effectively</w:t>
      </w:r>
      <w:r w:rsidR="00A52C22" w:rsidRPr="00791AAA">
        <w:rPr>
          <w:rFonts w:asciiTheme="minorHAnsi" w:hAnsiTheme="minorHAnsi"/>
        </w:rPr>
        <w:t>.</w:t>
      </w:r>
    </w:p>
    <w:p w14:paraId="1739FACB" w14:textId="77777777" w:rsidR="00A52C22" w:rsidRPr="00791AAA" w:rsidRDefault="00A52C22" w:rsidP="00A52C22">
      <w:pPr>
        <w:rPr>
          <w:rFonts w:asciiTheme="minorHAnsi" w:hAnsiTheme="minorHAnsi"/>
          <w:sz w:val="22"/>
          <w:szCs w:val="22"/>
        </w:rPr>
      </w:pPr>
    </w:p>
    <w:p w14:paraId="2657023C" w14:textId="77777777" w:rsidR="00A52C22" w:rsidRPr="00791AAA" w:rsidRDefault="00A52C22" w:rsidP="00A52C22">
      <w:pPr>
        <w:rPr>
          <w:rFonts w:asciiTheme="minorHAnsi" w:hAnsiTheme="minorHAnsi"/>
          <w:b/>
          <w:sz w:val="22"/>
          <w:szCs w:val="22"/>
        </w:rPr>
      </w:pPr>
      <w:r w:rsidRPr="00791AAA">
        <w:rPr>
          <w:rFonts w:asciiTheme="minorHAnsi" w:hAnsiTheme="minorHAnsi"/>
          <w:b/>
          <w:sz w:val="22"/>
          <w:szCs w:val="22"/>
        </w:rPr>
        <w:t>Duties and Tasks</w:t>
      </w:r>
    </w:p>
    <w:p w14:paraId="72FD6C05" w14:textId="2F6234CB" w:rsidR="00A52C22" w:rsidRPr="00791AAA" w:rsidRDefault="00A52C22" w:rsidP="00A52C22">
      <w:pPr>
        <w:pStyle w:val="ListParagraph"/>
        <w:numPr>
          <w:ilvl w:val="0"/>
          <w:numId w:val="4"/>
        </w:numPr>
        <w:spacing w:after="0"/>
        <w:ind w:left="714" w:hanging="357"/>
        <w:rPr>
          <w:rFonts w:asciiTheme="minorHAnsi" w:hAnsiTheme="minorHAnsi"/>
        </w:rPr>
      </w:pPr>
      <w:r w:rsidRPr="00791AAA">
        <w:rPr>
          <w:rFonts w:asciiTheme="minorHAnsi" w:hAnsiTheme="minorHAnsi"/>
        </w:rPr>
        <w:t>To manage the room allocation system with the Head of Pastoral Care</w:t>
      </w:r>
      <w:r w:rsidR="00210782">
        <w:rPr>
          <w:rFonts w:asciiTheme="minorHAnsi" w:hAnsiTheme="minorHAnsi"/>
        </w:rPr>
        <w:t xml:space="preserve"> </w:t>
      </w:r>
      <w:r w:rsidRPr="00791AAA">
        <w:rPr>
          <w:rFonts w:asciiTheme="minorHAnsi" w:hAnsiTheme="minorHAnsi"/>
        </w:rPr>
        <w:t>/</w:t>
      </w:r>
      <w:r w:rsidR="00210782">
        <w:rPr>
          <w:rFonts w:asciiTheme="minorHAnsi" w:hAnsiTheme="minorHAnsi"/>
        </w:rPr>
        <w:t xml:space="preserve"> </w:t>
      </w:r>
      <w:r w:rsidRPr="00791AAA">
        <w:rPr>
          <w:rFonts w:asciiTheme="minorHAnsi" w:hAnsiTheme="minorHAnsi"/>
        </w:rPr>
        <w:t>Head in peak recruitment time and New Year intake periods.</w:t>
      </w:r>
    </w:p>
    <w:p w14:paraId="7F25ECCE" w14:textId="56DF700E" w:rsidR="00A52C22" w:rsidRPr="00791AAA" w:rsidRDefault="00954C39" w:rsidP="00A52C22">
      <w:pPr>
        <w:pStyle w:val="ListParagraph"/>
        <w:numPr>
          <w:ilvl w:val="0"/>
          <w:numId w:val="4"/>
        </w:numPr>
        <w:spacing w:after="0"/>
        <w:ind w:left="714" w:hanging="357"/>
        <w:rPr>
          <w:rFonts w:asciiTheme="minorHAnsi" w:hAnsiTheme="minorHAnsi"/>
        </w:rPr>
      </w:pPr>
      <w:r>
        <w:rPr>
          <w:rFonts w:asciiTheme="minorHAnsi" w:hAnsiTheme="minorHAnsi"/>
        </w:rPr>
        <w:t>To l</w:t>
      </w:r>
      <w:r w:rsidR="00A52C22" w:rsidRPr="00791AAA">
        <w:rPr>
          <w:rFonts w:asciiTheme="minorHAnsi" w:hAnsiTheme="minorHAnsi"/>
        </w:rPr>
        <w:t>ead student boarding induction, including police registration and organising the students to set bank accounts.</w:t>
      </w:r>
    </w:p>
    <w:p w14:paraId="6CFA97BD" w14:textId="77777777" w:rsidR="00A52C22" w:rsidRPr="00791AAA" w:rsidRDefault="00A52C22" w:rsidP="00A52C22">
      <w:pPr>
        <w:pStyle w:val="ListParagraph"/>
        <w:numPr>
          <w:ilvl w:val="0"/>
          <w:numId w:val="4"/>
        </w:numPr>
        <w:spacing w:after="0"/>
        <w:ind w:left="714" w:hanging="357"/>
        <w:rPr>
          <w:rFonts w:asciiTheme="minorHAnsi" w:hAnsiTheme="minorHAnsi"/>
        </w:rPr>
      </w:pPr>
      <w:r w:rsidRPr="00791AAA">
        <w:rPr>
          <w:rFonts w:asciiTheme="minorHAnsi" w:hAnsiTheme="minorHAnsi"/>
        </w:rPr>
        <w:t>To be responsible for making sure that the accommodation is presented in a tidy, professional and homely fashion, including ensuring boarding notice boards are kept up to date and maintained</w:t>
      </w:r>
    </w:p>
    <w:p w14:paraId="649C2611" w14:textId="54DABA3A" w:rsidR="00A52C22" w:rsidRPr="00791AAA" w:rsidRDefault="00A52C22" w:rsidP="00A52C22">
      <w:pPr>
        <w:pStyle w:val="ListParagraph"/>
        <w:numPr>
          <w:ilvl w:val="0"/>
          <w:numId w:val="4"/>
        </w:numPr>
        <w:spacing w:after="0"/>
        <w:ind w:left="714" w:hanging="357"/>
        <w:rPr>
          <w:rFonts w:asciiTheme="minorHAnsi" w:hAnsiTheme="minorHAnsi"/>
        </w:rPr>
      </w:pPr>
      <w:r w:rsidRPr="00791AAA">
        <w:rPr>
          <w:rFonts w:asciiTheme="minorHAnsi" w:hAnsiTheme="minorHAnsi"/>
        </w:rPr>
        <w:t>Under the direction of the Head</w:t>
      </w:r>
      <w:r w:rsidR="00954C39">
        <w:rPr>
          <w:rFonts w:asciiTheme="minorHAnsi" w:hAnsiTheme="minorHAnsi"/>
        </w:rPr>
        <w:t>, to</w:t>
      </w:r>
      <w:r w:rsidRPr="00791AAA">
        <w:rPr>
          <w:rFonts w:asciiTheme="minorHAnsi" w:hAnsiTheme="minorHAnsi"/>
        </w:rPr>
        <w:t xml:space="preserve"> ensure all policies and procedures are up to date and relevant.</w:t>
      </w:r>
    </w:p>
    <w:p w14:paraId="556D567B" w14:textId="060B1632" w:rsidR="00A52C22" w:rsidRPr="00791AAA" w:rsidRDefault="00954C39" w:rsidP="00A52C22">
      <w:pPr>
        <w:pStyle w:val="ListParagraph"/>
        <w:numPr>
          <w:ilvl w:val="0"/>
          <w:numId w:val="4"/>
        </w:numPr>
        <w:spacing w:after="0"/>
        <w:ind w:left="714" w:hanging="357"/>
        <w:rPr>
          <w:rFonts w:asciiTheme="minorHAnsi" w:hAnsiTheme="minorHAnsi"/>
        </w:rPr>
      </w:pPr>
      <w:r>
        <w:rPr>
          <w:rFonts w:asciiTheme="minorHAnsi" w:hAnsiTheme="minorHAnsi"/>
        </w:rPr>
        <w:t>To e</w:t>
      </w:r>
      <w:r w:rsidR="00A52C22" w:rsidRPr="00791AAA">
        <w:rPr>
          <w:rFonts w:asciiTheme="minorHAnsi" w:hAnsiTheme="minorHAnsi"/>
        </w:rPr>
        <w:t>nsure all staff are aware of policy and procedure.</w:t>
      </w:r>
    </w:p>
    <w:p w14:paraId="5E9B93A2" w14:textId="63B4A0CD" w:rsidR="00A52C22" w:rsidRPr="00791AAA" w:rsidRDefault="00954C39" w:rsidP="00A52C22">
      <w:pPr>
        <w:pStyle w:val="ListParagraph"/>
        <w:numPr>
          <w:ilvl w:val="0"/>
          <w:numId w:val="4"/>
        </w:numPr>
        <w:spacing w:after="0"/>
        <w:ind w:left="714" w:hanging="357"/>
        <w:rPr>
          <w:rFonts w:asciiTheme="minorHAnsi" w:hAnsiTheme="minorHAnsi"/>
        </w:rPr>
      </w:pPr>
      <w:r>
        <w:rPr>
          <w:rFonts w:asciiTheme="minorHAnsi" w:hAnsiTheme="minorHAnsi"/>
        </w:rPr>
        <w:t>To m</w:t>
      </w:r>
      <w:r w:rsidR="00A52C22" w:rsidRPr="00791AAA">
        <w:rPr>
          <w:rFonts w:asciiTheme="minorHAnsi" w:hAnsiTheme="minorHAnsi"/>
        </w:rPr>
        <w:t>eet regularly with boarding staff both as individuals and as a team.</w:t>
      </w:r>
    </w:p>
    <w:p w14:paraId="117B9DB9" w14:textId="00B10D54" w:rsidR="00A52C22" w:rsidRPr="00791AAA" w:rsidRDefault="00A52C22" w:rsidP="00A52C22">
      <w:pPr>
        <w:pStyle w:val="ListParagraph"/>
        <w:numPr>
          <w:ilvl w:val="0"/>
          <w:numId w:val="4"/>
        </w:numPr>
        <w:spacing w:after="0"/>
        <w:ind w:left="714" w:hanging="357"/>
        <w:rPr>
          <w:rFonts w:asciiTheme="minorHAnsi" w:hAnsiTheme="minorHAnsi"/>
        </w:rPr>
      </w:pPr>
      <w:r w:rsidRPr="00791AAA">
        <w:rPr>
          <w:rFonts w:asciiTheme="minorHAnsi" w:hAnsiTheme="minorHAnsi"/>
        </w:rPr>
        <w:t xml:space="preserve">Under the direction of the Head, </w:t>
      </w:r>
      <w:r w:rsidR="00954C39">
        <w:rPr>
          <w:rFonts w:asciiTheme="minorHAnsi" w:hAnsiTheme="minorHAnsi"/>
        </w:rPr>
        <w:t xml:space="preserve">to </w:t>
      </w:r>
      <w:r w:rsidRPr="00791AAA">
        <w:rPr>
          <w:rFonts w:asciiTheme="minorHAnsi" w:hAnsiTheme="minorHAnsi"/>
        </w:rPr>
        <w:t>manage boarding staff induction</w:t>
      </w:r>
      <w:r w:rsidR="00471B5F">
        <w:rPr>
          <w:rFonts w:asciiTheme="minorHAnsi" w:hAnsiTheme="minorHAnsi"/>
        </w:rPr>
        <w:t>, appraisal</w:t>
      </w:r>
      <w:r w:rsidRPr="00791AAA">
        <w:rPr>
          <w:rFonts w:asciiTheme="minorHAnsi" w:hAnsiTheme="minorHAnsi"/>
        </w:rPr>
        <w:t xml:space="preserve"> and training.</w:t>
      </w:r>
    </w:p>
    <w:p w14:paraId="4E5E7CF3" w14:textId="77777777" w:rsidR="00A52C22" w:rsidRPr="00791AAA" w:rsidRDefault="00A52C22" w:rsidP="00A52C22">
      <w:pPr>
        <w:pStyle w:val="ListParagraph"/>
        <w:numPr>
          <w:ilvl w:val="0"/>
          <w:numId w:val="4"/>
        </w:numPr>
        <w:spacing w:after="0"/>
        <w:ind w:left="714" w:hanging="357"/>
        <w:rPr>
          <w:rFonts w:asciiTheme="minorHAnsi" w:hAnsiTheme="minorHAnsi"/>
        </w:rPr>
      </w:pPr>
      <w:r w:rsidRPr="00791AAA">
        <w:rPr>
          <w:rFonts w:asciiTheme="minorHAnsi" w:hAnsiTheme="minorHAnsi"/>
        </w:rPr>
        <w:t xml:space="preserve">To attend such meetings and official functions as are appropriate to the role. </w:t>
      </w:r>
    </w:p>
    <w:p w14:paraId="19EC5FB4" w14:textId="77777777" w:rsidR="00A52C22" w:rsidRPr="00791AAA" w:rsidRDefault="00A52C22" w:rsidP="00A52C22">
      <w:pPr>
        <w:pStyle w:val="ListParagraph"/>
        <w:numPr>
          <w:ilvl w:val="0"/>
          <w:numId w:val="4"/>
        </w:numPr>
        <w:spacing w:after="0"/>
        <w:ind w:left="714" w:hanging="357"/>
        <w:rPr>
          <w:rFonts w:asciiTheme="minorHAnsi" w:hAnsiTheme="minorHAnsi"/>
        </w:rPr>
      </w:pPr>
      <w:r w:rsidRPr="00791AAA">
        <w:rPr>
          <w:rFonts w:asciiTheme="minorHAnsi" w:hAnsiTheme="minorHAnsi"/>
        </w:rPr>
        <w:t xml:space="preserve">To organise, record and participate in regular fire practices each term in the evenings and during the night. </w:t>
      </w:r>
    </w:p>
    <w:p w14:paraId="1C2045AC" w14:textId="77777777" w:rsidR="00A52C22" w:rsidRPr="00791AAA" w:rsidRDefault="00A52C22" w:rsidP="00A52C22">
      <w:pPr>
        <w:pStyle w:val="ListParagraph"/>
        <w:numPr>
          <w:ilvl w:val="0"/>
          <w:numId w:val="4"/>
        </w:numPr>
        <w:spacing w:after="0"/>
        <w:ind w:left="714" w:hanging="357"/>
        <w:rPr>
          <w:rFonts w:asciiTheme="minorHAnsi" w:hAnsiTheme="minorHAnsi"/>
        </w:rPr>
      </w:pPr>
      <w:r w:rsidRPr="00791AAA">
        <w:rPr>
          <w:rFonts w:asciiTheme="minorHAnsi" w:hAnsiTheme="minorHAnsi"/>
        </w:rPr>
        <w:lastRenderedPageBreak/>
        <w:t>To ensure travel plans for students are effectively managed and students are safe throughout their journey.</w:t>
      </w:r>
    </w:p>
    <w:p w14:paraId="5CEDB74A" w14:textId="1C01211B" w:rsidR="00791AAA" w:rsidRPr="00791AAA" w:rsidRDefault="00A52C22" w:rsidP="00791AAA">
      <w:pPr>
        <w:pStyle w:val="ListParagraph"/>
        <w:numPr>
          <w:ilvl w:val="0"/>
          <w:numId w:val="4"/>
        </w:numPr>
        <w:spacing w:after="0"/>
        <w:ind w:left="714" w:hanging="357"/>
        <w:rPr>
          <w:rFonts w:asciiTheme="minorHAnsi" w:hAnsiTheme="minorHAnsi"/>
        </w:rPr>
      </w:pPr>
      <w:r w:rsidRPr="00791AAA">
        <w:rPr>
          <w:rFonts w:asciiTheme="minorHAnsi" w:hAnsiTheme="minorHAnsi"/>
        </w:rPr>
        <w:t>To perform any other key task which the Head may reasonably assign.</w:t>
      </w:r>
    </w:p>
    <w:p w14:paraId="6BF79A31" w14:textId="226521FA" w:rsidR="00791AAA" w:rsidRPr="00791AAA" w:rsidRDefault="006B547E" w:rsidP="00791AAA">
      <w:pPr>
        <w:pStyle w:val="ListParagraph"/>
        <w:numPr>
          <w:ilvl w:val="0"/>
          <w:numId w:val="4"/>
        </w:numPr>
      </w:pPr>
      <w:r>
        <w:rPr>
          <w:rFonts w:cs="Calibri"/>
          <w:color w:val="000000"/>
        </w:rPr>
        <w:t xml:space="preserve">To run </w:t>
      </w:r>
      <w:r w:rsidR="00791AAA" w:rsidRPr="00791AAA">
        <w:rPr>
          <w:rFonts w:cs="Calibri"/>
          <w:color w:val="000000"/>
        </w:rPr>
        <w:t>M</w:t>
      </w:r>
      <w:r w:rsidR="00575357">
        <w:rPr>
          <w:rFonts w:cs="Calibri"/>
          <w:color w:val="000000"/>
        </w:rPr>
        <w:t xml:space="preserve">odel </w:t>
      </w:r>
      <w:r w:rsidR="00791AAA" w:rsidRPr="00791AAA">
        <w:rPr>
          <w:rFonts w:cs="Calibri"/>
          <w:color w:val="000000"/>
        </w:rPr>
        <w:t>U</w:t>
      </w:r>
      <w:r w:rsidR="00575357">
        <w:rPr>
          <w:rFonts w:cs="Calibri"/>
          <w:color w:val="000000"/>
        </w:rPr>
        <w:t xml:space="preserve">nited </w:t>
      </w:r>
      <w:r w:rsidR="00791AAA" w:rsidRPr="00791AAA">
        <w:rPr>
          <w:rFonts w:cs="Calibri"/>
          <w:color w:val="000000"/>
        </w:rPr>
        <w:t>N</w:t>
      </w:r>
      <w:r w:rsidR="00575357">
        <w:rPr>
          <w:rFonts w:cs="Calibri"/>
          <w:color w:val="000000"/>
        </w:rPr>
        <w:t xml:space="preserve">ations </w:t>
      </w:r>
      <w:r w:rsidR="00791AAA" w:rsidRPr="00791AAA">
        <w:rPr>
          <w:rFonts w:cs="Calibri"/>
          <w:color w:val="000000"/>
        </w:rPr>
        <w:t>/</w:t>
      </w:r>
      <w:r w:rsidR="00575357">
        <w:rPr>
          <w:rFonts w:cs="Calibri"/>
          <w:color w:val="000000"/>
        </w:rPr>
        <w:t xml:space="preserve"> </w:t>
      </w:r>
      <w:r w:rsidR="00791AAA" w:rsidRPr="00791AAA">
        <w:rPr>
          <w:rFonts w:cs="Calibri"/>
          <w:color w:val="000000"/>
        </w:rPr>
        <w:t>Service - co-ordination of community service as an extra-curricular activity, plus the running of the Model United Nations Society on Wednesday afternoons 1315</w:t>
      </w:r>
      <w:r w:rsidR="00BB36E6">
        <w:rPr>
          <w:rFonts w:cs="Calibri"/>
          <w:color w:val="000000"/>
        </w:rPr>
        <w:t xml:space="preserve"> </w:t>
      </w:r>
      <w:r w:rsidR="00791AAA" w:rsidRPr="00791AAA">
        <w:rPr>
          <w:rFonts w:cs="Calibri"/>
          <w:color w:val="000000"/>
        </w:rPr>
        <w:t>hrs</w:t>
      </w:r>
      <w:r w:rsidR="00BB36E6">
        <w:rPr>
          <w:rFonts w:cs="Calibri"/>
          <w:color w:val="000000"/>
        </w:rPr>
        <w:t xml:space="preserve"> – </w:t>
      </w:r>
      <w:r w:rsidR="00791AAA" w:rsidRPr="00791AAA">
        <w:rPr>
          <w:rFonts w:cs="Calibri"/>
          <w:color w:val="000000"/>
        </w:rPr>
        <w:t>1445</w:t>
      </w:r>
      <w:r w:rsidR="00BB36E6">
        <w:rPr>
          <w:rFonts w:cs="Calibri"/>
          <w:color w:val="000000"/>
        </w:rPr>
        <w:t xml:space="preserve"> </w:t>
      </w:r>
      <w:r w:rsidR="00791AAA" w:rsidRPr="00791AAA">
        <w:rPr>
          <w:rFonts w:cs="Calibri"/>
          <w:color w:val="000000"/>
        </w:rPr>
        <w:t>hrs and attendance at conference</w:t>
      </w:r>
      <w:r w:rsidR="00BB36E6">
        <w:rPr>
          <w:rFonts w:cs="Calibri"/>
          <w:color w:val="000000"/>
        </w:rPr>
        <w:t xml:space="preserve">s, etc. </w:t>
      </w:r>
      <w:r w:rsidR="00791AAA" w:rsidRPr="00791AAA">
        <w:rPr>
          <w:rFonts w:cs="Calibri"/>
          <w:color w:val="000000"/>
        </w:rPr>
        <w:t>(no MUN in the third term).</w:t>
      </w:r>
    </w:p>
    <w:p w14:paraId="0FBE02B5" w14:textId="77777777" w:rsidR="00791AAA" w:rsidRPr="00791AAA" w:rsidRDefault="00791AAA" w:rsidP="00791AAA">
      <w:pPr>
        <w:rPr>
          <w:rFonts w:asciiTheme="minorHAnsi" w:hAnsiTheme="minorHAnsi"/>
          <w:sz w:val="22"/>
          <w:szCs w:val="22"/>
        </w:rPr>
      </w:pPr>
    </w:p>
    <w:p w14:paraId="23ECC5F1" w14:textId="5D884349" w:rsidR="00A52C22" w:rsidRPr="00791AAA" w:rsidRDefault="00A52C22" w:rsidP="00A52C22">
      <w:pPr>
        <w:jc w:val="both"/>
        <w:rPr>
          <w:rFonts w:asciiTheme="minorHAnsi" w:hAnsiTheme="minorHAnsi"/>
          <w:b/>
          <w:sz w:val="22"/>
          <w:szCs w:val="22"/>
        </w:rPr>
      </w:pPr>
      <w:r w:rsidRPr="00791AAA">
        <w:rPr>
          <w:rFonts w:asciiTheme="minorHAnsi" w:hAnsiTheme="minorHAnsi"/>
          <w:b/>
          <w:sz w:val="22"/>
          <w:szCs w:val="22"/>
        </w:rPr>
        <w:t xml:space="preserve">Hours of </w:t>
      </w:r>
      <w:proofErr w:type="gramStart"/>
      <w:r w:rsidRPr="00791AAA">
        <w:rPr>
          <w:rFonts w:asciiTheme="minorHAnsi" w:hAnsiTheme="minorHAnsi"/>
          <w:b/>
          <w:sz w:val="22"/>
          <w:szCs w:val="22"/>
        </w:rPr>
        <w:t xml:space="preserve">Work </w:t>
      </w:r>
      <w:r w:rsidR="00924129">
        <w:rPr>
          <w:rFonts w:asciiTheme="minorHAnsi" w:hAnsiTheme="minorHAnsi"/>
          <w:b/>
          <w:sz w:val="22"/>
          <w:szCs w:val="22"/>
        </w:rPr>
        <w:t xml:space="preserve"> (</w:t>
      </w:r>
      <w:proofErr w:type="gramEnd"/>
      <w:r w:rsidR="00924129">
        <w:rPr>
          <w:rFonts w:asciiTheme="minorHAnsi" w:hAnsiTheme="minorHAnsi"/>
          <w:b/>
          <w:sz w:val="22"/>
          <w:szCs w:val="22"/>
        </w:rPr>
        <w:t>indicative)</w:t>
      </w:r>
    </w:p>
    <w:p w14:paraId="3A7A4562" w14:textId="6EBE3EE4" w:rsidR="00791AAA" w:rsidRDefault="00791AAA" w:rsidP="00791AAA">
      <w:pPr>
        <w:pStyle w:val="xmsonormal"/>
        <w:spacing w:before="0" w:beforeAutospacing="0" w:after="0" w:afterAutospacing="0"/>
        <w:rPr>
          <w:rFonts w:asciiTheme="minorHAnsi" w:hAnsiTheme="minorHAnsi" w:cstheme="minorHAnsi"/>
          <w:color w:val="000000"/>
          <w:sz w:val="22"/>
          <w:szCs w:val="22"/>
        </w:rPr>
      </w:pPr>
      <w:r w:rsidRPr="00791AAA">
        <w:rPr>
          <w:rFonts w:asciiTheme="minorHAnsi" w:hAnsiTheme="minorHAnsi" w:cstheme="minorHAnsi"/>
          <w:color w:val="000000"/>
          <w:sz w:val="22"/>
          <w:szCs w:val="22"/>
        </w:rPr>
        <w:t>Term-time only (this includes working in half terms and working 48 hours prior and after student arrivals</w:t>
      </w:r>
      <w:r w:rsidR="000E3385">
        <w:rPr>
          <w:rFonts w:asciiTheme="minorHAnsi" w:hAnsiTheme="minorHAnsi" w:cstheme="minorHAnsi"/>
          <w:color w:val="000000"/>
          <w:sz w:val="22"/>
          <w:szCs w:val="22"/>
        </w:rPr>
        <w:t xml:space="preserve"> </w:t>
      </w:r>
      <w:r w:rsidRPr="00791AAA">
        <w:rPr>
          <w:rFonts w:asciiTheme="minorHAnsi" w:hAnsiTheme="minorHAnsi" w:cstheme="minorHAnsi"/>
          <w:color w:val="000000"/>
          <w:sz w:val="22"/>
          <w:szCs w:val="22"/>
        </w:rPr>
        <w:t>/</w:t>
      </w:r>
      <w:r w:rsidR="000E3385">
        <w:rPr>
          <w:rFonts w:asciiTheme="minorHAnsi" w:hAnsiTheme="minorHAnsi" w:cstheme="minorHAnsi"/>
          <w:color w:val="000000"/>
          <w:sz w:val="22"/>
          <w:szCs w:val="22"/>
        </w:rPr>
        <w:t xml:space="preserve"> </w:t>
      </w:r>
      <w:r w:rsidRPr="00791AAA">
        <w:rPr>
          <w:rFonts w:asciiTheme="minorHAnsi" w:hAnsiTheme="minorHAnsi" w:cstheme="minorHAnsi"/>
          <w:color w:val="000000"/>
          <w:sz w:val="22"/>
          <w:szCs w:val="22"/>
        </w:rPr>
        <w:t>departures)</w:t>
      </w:r>
    </w:p>
    <w:p w14:paraId="1D54CDDF" w14:textId="77777777" w:rsidR="0044530C" w:rsidRPr="00791AAA" w:rsidRDefault="0044530C" w:rsidP="00791AAA">
      <w:pPr>
        <w:pStyle w:val="xmsonormal"/>
        <w:spacing w:before="0" w:beforeAutospacing="0" w:after="0" w:afterAutospacing="0"/>
        <w:rPr>
          <w:rFonts w:asciiTheme="minorHAnsi" w:hAnsiTheme="minorHAnsi" w:cstheme="minorHAnsi"/>
          <w:color w:val="000000"/>
          <w:sz w:val="22"/>
          <w:szCs w:val="22"/>
        </w:rPr>
      </w:pPr>
    </w:p>
    <w:p w14:paraId="63938C72" w14:textId="77777777" w:rsidR="00791AAA" w:rsidRPr="00791AAA" w:rsidRDefault="00791AAA" w:rsidP="00791AAA">
      <w:pPr>
        <w:pStyle w:val="NoSpacing"/>
        <w:rPr>
          <w:rFonts w:asciiTheme="minorHAnsi" w:hAnsiTheme="minorHAnsi" w:cstheme="minorHAnsi"/>
          <w:sz w:val="22"/>
          <w:szCs w:val="22"/>
        </w:rPr>
      </w:pPr>
      <w:r w:rsidRPr="00791AAA">
        <w:rPr>
          <w:rFonts w:asciiTheme="minorHAnsi" w:hAnsiTheme="minorHAnsi" w:cstheme="minorHAnsi"/>
          <w:sz w:val="22"/>
          <w:szCs w:val="22"/>
        </w:rPr>
        <w:t xml:space="preserve">Hours of work: </w:t>
      </w:r>
    </w:p>
    <w:p w14:paraId="72E36236" w14:textId="2A7D8526" w:rsidR="00791AAA" w:rsidRPr="00791AAA" w:rsidRDefault="00791AAA" w:rsidP="00791AAA">
      <w:pPr>
        <w:pStyle w:val="NoSpacing"/>
        <w:rPr>
          <w:rFonts w:asciiTheme="minorHAnsi" w:hAnsiTheme="minorHAnsi" w:cstheme="minorHAnsi"/>
          <w:sz w:val="22"/>
          <w:szCs w:val="22"/>
        </w:rPr>
      </w:pPr>
      <w:r w:rsidRPr="00791AAA">
        <w:rPr>
          <w:rFonts w:asciiTheme="minorHAnsi" w:hAnsiTheme="minorHAnsi" w:cstheme="minorHAnsi"/>
          <w:sz w:val="22"/>
          <w:szCs w:val="22"/>
        </w:rPr>
        <w:t xml:space="preserve">Monday: off </w:t>
      </w:r>
    </w:p>
    <w:p w14:paraId="55FCA811" w14:textId="77777777" w:rsidR="00791AAA" w:rsidRPr="00791AAA" w:rsidRDefault="00791AAA" w:rsidP="00791AAA">
      <w:pPr>
        <w:pStyle w:val="NoSpacing"/>
        <w:rPr>
          <w:rFonts w:asciiTheme="minorHAnsi" w:hAnsiTheme="minorHAnsi" w:cstheme="minorHAnsi"/>
          <w:sz w:val="22"/>
          <w:szCs w:val="22"/>
        </w:rPr>
      </w:pPr>
      <w:r w:rsidRPr="00791AAA">
        <w:rPr>
          <w:rFonts w:asciiTheme="minorHAnsi" w:hAnsiTheme="minorHAnsi" w:cstheme="minorHAnsi"/>
          <w:sz w:val="22"/>
          <w:szCs w:val="22"/>
        </w:rPr>
        <w:t xml:space="preserve">Tuesday: 3pm-10pm </w:t>
      </w:r>
    </w:p>
    <w:p w14:paraId="1327FA66" w14:textId="77777777" w:rsidR="00791AAA" w:rsidRPr="00791AAA" w:rsidRDefault="00791AAA" w:rsidP="00791AAA">
      <w:pPr>
        <w:pStyle w:val="NoSpacing"/>
        <w:rPr>
          <w:rFonts w:asciiTheme="minorHAnsi" w:hAnsiTheme="minorHAnsi" w:cstheme="minorHAnsi"/>
          <w:sz w:val="22"/>
          <w:szCs w:val="22"/>
        </w:rPr>
      </w:pPr>
      <w:r w:rsidRPr="00791AAA">
        <w:rPr>
          <w:rFonts w:asciiTheme="minorHAnsi" w:hAnsiTheme="minorHAnsi" w:cstheme="minorHAnsi"/>
          <w:sz w:val="22"/>
          <w:szCs w:val="22"/>
        </w:rPr>
        <w:t xml:space="preserve">Wednesday: 1.15pm-10pm </w:t>
      </w:r>
    </w:p>
    <w:p w14:paraId="3DF95B4C" w14:textId="77777777" w:rsidR="00791AAA" w:rsidRPr="00791AAA" w:rsidRDefault="00791AAA" w:rsidP="00791AAA">
      <w:pPr>
        <w:pStyle w:val="NoSpacing"/>
        <w:rPr>
          <w:rFonts w:asciiTheme="minorHAnsi" w:hAnsiTheme="minorHAnsi" w:cstheme="minorHAnsi"/>
          <w:sz w:val="22"/>
          <w:szCs w:val="22"/>
        </w:rPr>
      </w:pPr>
      <w:r w:rsidRPr="00791AAA">
        <w:rPr>
          <w:rFonts w:asciiTheme="minorHAnsi" w:hAnsiTheme="minorHAnsi" w:cstheme="minorHAnsi"/>
          <w:sz w:val="22"/>
          <w:szCs w:val="22"/>
        </w:rPr>
        <w:t xml:space="preserve">Thursday: 3pm-10pm </w:t>
      </w:r>
    </w:p>
    <w:p w14:paraId="2622717B" w14:textId="77777777" w:rsidR="00791AAA" w:rsidRPr="00791AAA" w:rsidRDefault="00791AAA" w:rsidP="00791AAA">
      <w:pPr>
        <w:pStyle w:val="NoSpacing"/>
        <w:rPr>
          <w:rFonts w:asciiTheme="minorHAnsi" w:hAnsiTheme="minorHAnsi" w:cstheme="minorHAnsi"/>
          <w:sz w:val="22"/>
          <w:szCs w:val="22"/>
        </w:rPr>
      </w:pPr>
      <w:r w:rsidRPr="00791AAA">
        <w:rPr>
          <w:rFonts w:asciiTheme="minorHAnsi" w:hAnsiTheme="minorHAnsi" w:cstheme="minorHAnsi"/>
          <w:sz w:val="22"/>
          <w:szCs w:val="22"/>
        </w:rPr>
        <w:t xml:space="preserve">Friday-Saturday: 4pm-11pm </w:t>
      </w:r>
    </w:p>
    <w:p w14:paraId="7FC49471" w14:textId="51E7011C" w:rsidR="00791AAA" w:rsidRPr="00791AAA" w:rsidRDefault="00791AAA" w:rsidP="00791AAA">
      <w:pPr>
        <w:pStyle w:val="NoSpacing"/>
        <w:rPr>
          <w:rFonts w:asciiTheme="minorHAnsi" w:hAnsiTheme="minorHAnsi" w:cstheme="minorHAnsi"/>
          <w:sz w:val="22"/>
          <w:szCs w:val="22"/>
        </w:rPr>
      </w:pPr>
      <w:r w:rsidRPr="00791AAA">
        <w:rPr>
          <w:rFonts w:asciiTheme="minorHAnsi" w:hAnsiTheme="minorHAnsi" w:cstheme="minorHAnsi"/>
          <w:sz w:val="22"/>
          <w:szCs w:val="22"/>
        </w:rPr>
        <w:t>Sunday: 2pm-9pm</w:t>
      </w:r>
    </w:p>
    <w:p w14:paraId="4DE593D1" w14:textId="77777777" w:rsidR="00791AAA" w:rsidRPr="00791AAA" w:rsidRDefault="00791AAA" w:rsidP="00791AAA">
      <w:pPr>
        <w:jc w:val="both"/>
        <w:rPr>
          <w:rFonts w:asciiTheme="minorHAnsi" w:hAnsiTheme="minorHAnsi"/>
          <w:b/>
          <w:sz w:val="22"/>
          <w:szCs w:val="22"/>
        </w:rPr>
      </w:pPr>
    </w:p>
    <w:p w14:paraId="7E736635" w14:textId="6C1A91DB" w:rsidR="00A52C22" w:rsidRPr="00791AAA" w:rsidRDefault="00A52C22" w:rsidP="00A52C22">
      <w:pPr>
        <w:rPr>
          <w:rFonts w:asciiTheme="minorHAnsi" w:hAnsiTheme="minorHAnsi"/>
          <w:b/>
          <w:sz w:val="22"/>
          <w:szCs w:val="22"/>
        </w:rPr>
      </w:pPr>
      <w:r w:rsidRPr="00791AAA">
        <w:rPr>
          <w:rFonts w:asciiTheme="minorHAnsi" w:hAnsiTheme="minorHAnsi"/>
          <w:b/>
          <w:sz w:val="22"/>
          <w:szCs w:val="22"/>
        </w:rPr>
        <w:t>Holi</w:t>
      </w:r>
      <w:r w:rsidR="00791AAA" w:rsidRPr="00791AAA">
        <w:rPr>
          <w:rFonts w:asciiTheme="minorHAnsi" w:hAnsiTheme="minorHAnsi"/>
          <w:b/>
          <w:sz w:val="22"/>
          <w:szCs w:val="22"/>
        </w:rPr>
        <w:t>day</w:t>
      </w:r>
    </w:p>
    <w:p w14:paraId="525A7206" w14:textId="44386B96" w:rsidR="00791AAA" w:rsidRDefault="00791AAA" w:rsidP="00A52C22">
      <w:pPr>
        <w:rPr>
          <w:rFonts w:asciiTheme="minorHAnsi" w:hAnsiTheme="minorHAnsi"/>
          <w:bCs/>
          <w:sz w:val="22"/>
          <w:szCs w:val="22"/>
        </w:rPr>
      </w:pPr>
      <w:r>
        <w:rPr>
          <w:rFonts w:asciiTheme="minorHAnsi" w:hAnsiTheme="minorHAnsi"/>
          <w:bCs/>
          <w:sz w:val="22"/>
          <w:szCs w:val="22"/>
        </w:rPr>
        <w:t>Christmas – 3 weeks</w:t>
      </w:r>
    </w:p>
    <w:p w14:paraId="438427B8" w14:textId="4F0022DD" w:rsidR="00791AAA" w:rsidRDefault="00791AAA" w:rsidP="00A52C22">
      <w:pPr>
        <w:rPr>
          <w:rFonts w:asciiTheme="minorHAnsi" w:hAnsiTheme="minorHAnsi"/>
          <w:bCs/>
          <w:sz w:val="22"/>
          <w:szCs w:val="22"/>
        </w:rPr>
      </w:pPr>
      <w:r>
        <w:rPr>
          <w:rFonts w:asciiTheme="minorHAnsi" w:hAnsiTheme="minorHAnsi"/>
          <w:bCs/>
          <w:sz w:val="22"/>
          <w:szCs w:val="22"/>
        </w:rPr>
        <w:t>Easter – 3 weeks</w:t>
      </w:r>
    </w:p>
    <w:p w14:paraId="6B89845D" w14:textId="23DFABA6" w:rsidR="00791AAA" w:rsidRPr="00791AAA" w:rsidRDefault="00791AAA" w:rsidP="00A52C22">
      <w:pPr>
        <w:rPr>
          <w:rFonts w:asciiTheme="minorHAnsi" w:hAnsiTheme="minorHAnsi"/>
          <w:bCs/>
          <w:sz w:val="22"/>
          <w:szCs w:val="22"/>
        </w:rPr>
      </w:pPr>
      <w:r>
        <w:rPr>
          <w:rFonts w:asciiTheme="minorHAnsi" w:hAnsiTheme="minorHAnsi"/>
          <w:bCs/>
          <w:sz w:val="22"/>
          <w:szCs w:val="22"/>
        </w:rPr>
        <w:t>Summer – 8 weeks</w:t>
      </w:r>
    </w:p>
    <w:p w14:paraId="7635996F" w14:textId="77777777" w:rsidR="00791AAA" w:rsidRPr="00791AAA" w:rsidRDefault="00791AAA" w:rsidP="00A52C22">
      <w:pPr>
        <w:rPr>
          <w:rFonts w:asciiTheme="minorHAnsi" w:hAnsiTheme="minorHAnsi"/>
          <w:bCs/>
          <w:sz w:val="22"/>
          <w:szCs w:val="22"/>
        </w:rPr>
      </w:pPr>
    </w:p>
    <w:p w14:paraId="2C24F26C" w14:textId="77777777" w:rsidR="00A52C22" w:rsidRPr="00791AAA" w:rsidRDefault="00A52C22" w:rsidP="00A52C22">
      <w:pPr>
        <w:jc w:val="both"/>
        <w:rPr>
          <w:rFonts w:asciiTheme="minorHAnsi" w:hAnsiTheme="minorHAnsi"/>
          <w:b/>
          <w:sz w:val="22"/>
          <w:szCs w:val="22"/>
        </w:rPr>
      </w:pPr>
      <w:r w:rsidRPr="00791AAA">
        <w:rPr>
          <w:rFonts w:asciiTheme="minorHAnsi" w:hAnsiTheme="minorHAnsi"/>
          <w:b/>
          <w:sz w:val="22"/>
          <w:szCs w:val="22"/>
        </w:rPr>
        <w:t>Training</w:t>
      </w:r>
    </w:p>
    <w:p w14:paraId="2074D3C1" w14:textId="5EC1B9CF" w:rsidR="00A52C22" w:rsidRDefault="00A52C22" w:rsidP="00A52C22">
      <w:pPr>
        <w:jc w:val="both"/>
        <w:rPr>
          <w:rFonts w:asciiTheme="minorHAnsi" w:hAnsiTheme="minorHAnsi"/>
          <w:sz w:val="22"/>
          <w:szCs w:val="22"/>
        </w:rPr>
      </w:pPr>
      <w:r w:rsidRPr="00791AAA">
        <w:rPr>
          <w:rFonts w:asciiTheme="minorHAnsi" w:hAnsiTheme="minorHAnsi"/>
          <w:sz w:val="22"/>
          <w:szCs w:val="22"/>
        </w:rPr>
        <w:t>The Head of Boarding will be expected to undertake the relevant Boarding Schools’ Association qualifications at the level applicable, if they have not already done so. All staff are expected to maintain continuous professional development by attending appropriate internal and external training courses, seminars and conferences.</w:t>
      </w:r>
    </w:p>
    <w:p w14:paraId="4902201A" w14:textId="7196607B" w:rsidR="00AE48A6" w:rsidRDefault="00AE48A6" w:rsidP="00A52C22">
      <w:pPr>
        <w:jc w:val="both"/>
        <w:rPr>
          <w:rFonts w:asciiTheme="minorHAnsi" w:hAnsiTheme="minorHAnsi"/>
          <w:sz w:val="22"/>
          <w:szCs w:val="22"/>
        </w:rPr>
      </w:pPr>
    </w:p>
    <w:p w14:paraId="31004320" w14:textId="51151B52" w:rsidR="00AE48A6" w:rsidRPr="00791AAA" w:rsidRDefault="00AE48A6" w:rsidP="00A52C22">
      <w:pPr>
        <w:jc w:val="both"/>
        <w:rPr>
          <w:rFonts w:asciiTheme="minorHAnsi" w:hAnsiTheme="minorHAnsi"/>
          <w:b/>
          <w:sz w:val="22"/>
          <w:szCs w:val="22"/>
        </w:rPr>
      </w:pPr>
      <w:r>
        <w:rPr>
          <w:rFonts w:asciiTheme="minorHAnsi" w:hAnsiTheme="minorHAnsi"/>
          <w:sz w:val="22"/>
          <w:szCs w:val="22"/>
        </w:rPr>
        <w:t>JCH October 2019</w:t>
      </w:r>
    </w:p>
    <w:p w14:paraId="3CEC67A2" w14:textId="77777777" w:rsidR="00A52C22" w:rsidRPr="00791AAA" w:rsidRDefault="00A52C22" w:rsidP="00A52C22">
      <w:pPr>
        <w:rPr>
          <w:rFonts w:asciiTheme="minorHAnsi" w:hAnsiTheme="minorHAnsi"/>
          <w:sz w:val="22"/>
          <w:szCs w:val="22"/>
        </w:rPr>
      </w:pPr>
    </w:p>
    <w:p w14:paraId="35FA1B79" w14:textId="208253C5" w:rsidR="0026622E" w:rsidRPr="00791AAA" w:rsidRDefault="0026622E" w:rsidP="0026622E">
      <w:pPr>
        <w:jc w:val="both"/>
        <w:rPr>
          <w:rFonts w:ascii="Calibri" w:hAnsi="Calibri" w:cs="Calibri"/>
          <w:b/>
          <w:sz w:val="22"/>
          <w:szCs w:val="22"/>
        </w:rPr>
      </w:pPr>
    </w:p>
    <w:sectPr w:rsidR="0026622E" w:rsidRPr="00791AAA" w:rsidSect="001A1620">
      <w:headerReference w:type="default" r:id="rId8"/>
      <w:footerReference w:type="default" r:id="rId9"/>
      <w:pgSz w:w="11907" w:h="16839" w:code="9"/>
      <w:pgMar w:top="2835" w:right="851" w:bottom="1418" w:left="851"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4B7AA" w14:textId="77777777" w:rsidR="00963B1D" w:rsidRDefault="00963B1D">
      <w:r>
        <w:separator/>
      </w:r>
    </w:p>
  </w:endnote>
  <w:endnote w:type="continuationSeparator" w:id="0">
    <w:p w14:paraId="7E2E7A20" w14:textId="77777777" w:rsidR="00963B1D" w:rsidRDefault="0096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451E" w14:textId="77777777" w:rsidR="00B03AFD" w:rsidRPr="00A0750C" w:rsidRDefault="00B03AFD" w:rsidP="00121AB4">
    <w:pPr>
      <w:tabs>
        <w:tab w:val="left" w:pos="1560"/>
        <w:tab w:val="center" w:pos="4513"/>
        <w:tab w:val="left" w:pos="7513"/>
        <w:tab w:val="right" w:pos="9026"/>
      </w:tabs>
      <w:rPr>
        <w:rFonts w:ascii="Century" w:hAnsi="Century" w:cs="Arial"/>
        <w:color w:val="CD0032"/>
        <w:sz w:val="12"/>
        <w:szCs w:val="12"/>
      </w:rPr>
    </w:pPr>
    <w:r>
      <w:rPr>
        <w:rFonts w:asciiTheme="minorHAnsi" w:hAnsiTheme="minorHAnsi"/>
        <w:noProof/>
        <w:sz w:val="22"/>
        <w:szCs w:val="22"/>
        <w:lang w:val="en-US"/>
      </w:rPr>
      <mc:AlternateContent>
        <mc:Choice Requires="wps">
          <w:drawing>
            <wp:anchor distT="0" distB="0" distL="114300" distR="114300" simplePos="0" relativeHeight="251660288" behindDoc="0" locked="0" layoutInCell="1" allowOverlap="1" wp14:anchorId="29955122" wp14:editId="60564C9B">
              <wp:simplePos x="0" y="0"/>
              <wp:positionH relativeFrom="column">
                <wp:posOffset>4392295</wp:posOffset>
              </wp:positionH>
              <wp:positionV relativeFrom="paragraph">
                <wp:posOffset>-2316</wp:posOffset>
              </wp:positionV>
              <wp:extent cx="2280975" cy="391885"/>
              <wp:effectExtent l="0" t="0" r="5080" b="8255"/>
              <wp:wrapNone/>
              <wp:docPr id="4" name="Text Box 4"/>
              <wp:cNvGraphicFramePr/>
              <a:graphic xmlns:a="http://schemas.openxmlformats.org/drawingml/2006/main">
                <a:graphicData uri="http://schemas.microsoft.com/office/word/2010/wordprocessingShape">
                  <wps:wsp>
                    <wps:cNvSpPr txBox="1"/>
                    <wps:spPr>
                      <a:xfrm>
                        <a:off x="0" y="0"/>
                        <a:ext cx="2280975"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5CC8B" w14:textId="77777777" w:rsidR="00B03AFD" w:rsidRDefault="00B03AFD">
                          <w:pPr>
                            <w:rPr>
                              <w:rFonts w:ascii="Century" w:hAnsi="Century"/>
                              <w:color w:val="CD0032"/>
                              <w:sz w:val="12"/>
                              <w:szCs w:val="12"/>
                            </w:rPr>
                          </w:pPr>
                          <w:r>
                            <w:rPr>
                              <w:rFonts w:ascii="Century" w:hAnsi="Century"/>
                              <w:color w:val="CD0032"/>
                              <w:sz w:val="12"/>
                              <w:szCs w:val="12"/>
                            </w:rPr>
                            <w:t>Earlscliffe (Sussex Summer Schools Ltd)</w:t>
                          </w:r>
                        </w:p>
                        <w:p w14:paraId="6444E276" w14:textId="77777777" w:rsidR="00B03AFD" w:rsidRDefault="00B03AFD">
                          <w:pPr>
                            <w:rPr>
                              <w:rFonts w:ascii="Century" w:hAnsi="Century"/>
                              <w:color w:val="CD0032"/>
                              <w:sz w:val="12"/>
                              <w:szCs w:val="12"/>
                            </w:rPr>
                          </w:pPr>
                          <w:r>
                            <w:rPr>
                              <w:rFonts w:ascii="Century" w:hAnsi="Century"/>
                              <w:color w:val="CD0032"/>
                              <w:sz w:val="12"/>
                              <w:szCs w:val="12"/>
                            </w:rPr>
                            <w:t>Registered with the UK Department for Education no.886/6138</w:t>
                          </w:r>
                        </w:p>
                        <w:p w14:paraId="41B0AD45" w14:textId="77777777" w:rsidR="00B03AFD" w:rsidRPr="00526571" w:rsidRDefault="00B03AFD">
                          <w:pPr>
                            <w:rPr>
                              <w:rFonts w:ascii="Century" w:hAnsi="Century"/>
                              <w:color w:val="CD0032"/>
                              <w:sz w:val="12"/>
                              <w:szCs w:val="12"/>
                            </w:rPr>
                          </w:pPr>
                          <w:r>
                            <w:rPr>
                              <w:rFonts w:ascii="Century" w:hAnsi="Century"/>
                              <w:color w:val="CD0032"/>
                              <w:sz w:val="12"/>
                              <w:szCs w:val="12"/>
                            </w:rPr>
                            <w:t xml:space="preserve">Registered in England no.4091830 </w:t>
                          </w:r>
                          <w:r w:rsidRPr="00800B77">
                            <w:rPr>
                              <w:rFonts w:ascii="Arial" w:hAnsi="Arial" w:cs="Arial"/>
                              <w:color w:val="CD0032"/>
                              <w:sz w:val="12"/>
                              <w:szCs w:val="12"/>
                            </w:rPr>
                            <w:t>-</w:t>
                          </w:r>
                          <w:r>
                            <w:rPr>
                              <w:rFonts w:ascii="Century" w:hAnsi="Century"/>
                              <w:color w:val="CD0032"/>
                              <w:sz w:val="12"/>
                              <w:szCs w:val="12"/>
                            </w:rPr>
                            <w:t xml:space="preserve"> part of Duke</w:t>
                          </w:r>
                          <w:r w:rsidR="007E39AF">
                            <w:rPr>
                              <w:rFonts w:ascii="Century" w:hAnsi="Century"/>
                              <w:color w:val="CD0032"/>
                              <w:sz w:val="12"/>
                              <w:szCs w:val="12"/>
                            </w:rPr>
                            <w:t xml:space="preserve">s Education UKVI Tier 4 </w:t>
                          </w:r>
                          <w:r>
                            <w:rPr>
                              <w:rFonts w:ascii="Century" w:hAnsi="Century"/>
                              <w:color w:val="CD0032"/>
                              <w:sz w:val="12"/>
                              <w:szCs w:val="12"/>
                            </w:rPr>
                            <w:t>Sponsor Licence number</w:t>
                          </w:r>
                          <w:r w:rsidRPr="003D73E6">
                            <w:rPr>
                              <w:rFonts w:asciiTheme="minorHAnsi" w:hAnsiTheme="minorHAnsi"/>
                              <w:color w:val="CD0032"/>
                              <w:sz w:val="12"/>
                              <w:szCs w:val="12"/>
                            </w:rPr>
                            <w:t>:</w:t>
                          </w:r>
                          <w:r>
                            <w:rPr>
                              <w:rFonts w:ascii="Century" w:hAnsi="Century"/>
                              <w:color w:val="CD0032"/>
                              <w:sz w:val="12"/>
                              <w:szCs w:val="12"/>
                            </w:rPr>
                            <w:t xml:space="preserve"> HYJBD6CB5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55122" id="_x0000_t202" coordsize="21600,21600" o:spt="202" path="m,l,21600r21600,l21600,xe">
              <v:stroke joinstyle="miter"/>
              <v:path gradientshapeok="t" o:connecttype="rect"/>
            </v:shapetype>
            <v:shape id="Text Box 4" o:spid="_x0000_s1026" type="#_x0000_t202" style="position:absolute;margin-left:345.85pt;margin-top:-.2pt;width:179.6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" filled="f" stroked="f" strokeweight=".5pt">
              <v:textbox inset="0,0,0,0">
                <w:txbxContent>
                  <w:p w14:paraId="69C5CC8B" w14:textId="77777777" w:rsidR="00B03AFD" w:rsidRDefault="00B03AFD">
                    <w:pPr>
                      <w:rPr>
                        <w:rFonts w:ascii="Century" w:hAnsi="Century"/>
                        <w:color w:val="CD0032"/>
                        <w:sz w:val="12"/>
                        <w:szCs w:val="12"/>
                      </w:rPr>
                    </w:pPr>
                    <w:proofErr w:type="spellStart"/>
                    <w:r>
                      <w:rPr>
                        <w:rFonts w:ascii="Century" w:hAnsi="Century"/>
                        <w:color w:val="CD0032"/>
                        <w:sz w:val="12"/>
                        <w:szCs w:val="12"/>
                      </w:rPr>
                      <w:t>Earlscliffe</w:t>
                    </w:r>
                    <w:proofErr w:type="spellEnd"/>
                    <w:r>
                      <w:rPr>
                        <w:rFonts w:ascii="Century" w:hAnsi="Century"/>
                        <w:color w:val="CD0032"/>
                        <w:sz w:val="12"/>
                        <w:szCs w:val="12"/>
                      </w:rPr>
                      <w:t xml:space="preserve"> (Sussex Summer Schools Ltd)</w:t>
                    </w:r>
                  </w:p>
                  <w:p w14:paraId="6444E276" w14:textId="77777777" w:rsidR="00B03AFD" w:rsidRDefault="00B03AFD">
                    <w:pPr>
                      <w:rPr>
                        <w:rFonts w:ascii="Century" w:hAnsi="Century"/>
                        <w:color w:val="CD0032"/>
                        <w:sz w:val="12"/>
                        <w:szCs w:val="12"/>
                      </w:rPr>
                    </w:pPr>
                    <w:r>
                      <w:rPr>
                        <w:rFonts w:ascii="Century" w:hAnsi="Century"/>
                        <w:color w:val="CD0032"/>
                        <w:sz w:val="12"/>
                        <w:szCs w:val="12"/>
                      </w:rPr>
                      <w:t>Registered with the UK Department for Education no.886/6138</w:t>
                    </w:r>
                  </w:p>
                  <w:p w14:paraId="41B0AD45" w14:textId="77777777" w:rsidR="00B03AFD" w:rsidRPr="00526571" w:rsidRDefault="00B03AFD">
                    <w:pPr>
                      <w:rPr>
                        <w:rFonts w:ascii="Century" w:hAnsi="Century"/>
                        <w:color w:val="CD0032"/>
                        <w:sz w:val="12"/>
                        <w:szCs w:val="12"/>
                      </w:rPr>
                    </w:pPr>
                    <w:r>
                      <w:rPr>
                        <w:rFonts w:ascii="Century" w:hAnsi="Century"/>
                        <w:color w:val="CD0032"/>
                        <w:sz w:val="12"/>
                        <w:szCs w:val="12"/>
                      </w:rPr>
                      <w:t xml:space="preserve">Registered in England no.4091830 </w:t>
                    </w:r>
                    <w:r w:rsidRPr="00800B77">
                      <w:rPr>
                        <w:rFonts w:ascii="Arial" w:hAnsi="Arial" w:cs="Arial"/>
                        <w:color w:val="CD0032"/>
                        <w:sz w:val="12"/>
                        <w:szCs w:val="12"/>
                      </w:rPr>
                      <w:t>-</w:t>
                    </w:r>
                    <w:r>
                      <w:rPr>
                        <w:rFonts w:ascii="Century" w:hAnsi="Century"/>
                        <w:color w:val="CD0032"/>
                        <w:sz w:val="12"/>
                        <w:szCs w:val="12"/>
                      </w:rPr>
                      <w:t xml:space="preserve"> part of Duke</w:t>
                    </w:r>
                    <w:r w:rsidR="007E39AF">
                      <w:rPr>
                        <w:rFonts w:ascii="Century" w:hAnsi="Century"/>
                        <w:color w:val="CD0032"/>
                        <w:sz w:val="12"/>
                        <w:szCs w:val="12"/>
                      </w:rPr>
                      <w:t xml:space="preserve">s Education UKVI Tier 4 </w:t>
                    </w:r>
                    <w:r>
                      <w:rPr>
                        <w:rFonts w:ascii="Century" w:hAnsi="Century"/>
                        <w:color w:val="CD0032"/>
                        <w:sz w:val="12"/>
                        <w:szCs w:val="12"/>
                      </w:rPr>
                      <w:t>Sponsor Licence number</w:t>
                    </w:r>
                    <w:r w:rsidRPr="003D73E6">
                      <w:rPr>
                        <w:rFonts w:asciiTheme="minorHAnsi" w:hAnsiTheme="minorHAnsi"/>
                        <w:color w:val="CD0032"/>
                        <w:sz w:val="12"/>
                        <w:szCs w:val="12"/>
                      </w:rPr>
                      <w:t>:</w:t>
                    </w:r>
                    <w:r>
                      <w:rPr>
                        <w:rFonts w:ascii="Century" w:hAnsi="Century"/>
                        <w:color w:val="CD0032"/>
                        <w:sz w:val="12"/>
                        <w:szCs w:val="12"/>
                      </w:rPr>
                      <w:t xml:space="preserve"> HYJBD6CB5</w:t>
                    </w:r>
                  </w:p>
                </w:txbxContent>
              </v:textbox>
            </v:shape>
          </w:pict>
        </mc:Fallback>
      </mc:AlternateContent>
    </w:r>
    <w:r w:rsidRPr="00A0750C">
      <w:rPr>
        <w:rFonts w:ascii="Century" w:hAnsi="Century" w:cs="Arial"/>
        <w:b/>
        <w:color w:val="CD0032"/>
        <w:sz w:val="12"/>
        <w:szCs w:val="12"/>
      </w:rPr>
      <w:t>Earlscliffe</w:t>
    </w:r>
    <w:r w:rsidRPr="00A0750C">
      <w:rPr>
        <w:rFonts w:ascii="Century" w:hAnsi="Century" w:cs="Arial"/>
        <w:b/>
        <w:color w:val="CD0032"/>
        <w:sz w:val="12"/>
        <w:szCs w:val="12"/>
      </w:rPr>
      <w:tab/>
      <w:t xml:space="preserve">T </w:t>
    </w:r>
    <w:r>
      <w:rPr>
        <w:rFonts w:ascii="Century" w:hAnsi="Century" w:cs="Arial"/>
        <w:color w:val="CD0032"/>
        <w:sz w:val="12"/>
        <w:szCs w:val="12"/>
      </w:rPr>
      <w:t>+44 (0)1303 253951</w:t>
    </w:r>
  </w:p>
  <w:p w14:paraId="09206851" w14:textId="77777777" w:rsidR="00B03AFD" w:rsidRPr="00A0750C" w:rsidRDefault="00B03AFD" w:rsidP="00121AB4">
    <w:pPr>
      <w:tabs>
        <w:tab w:val="left" w:pos="1560"/>
        <w:tab w:val="left" w:pos="3700"/>
        <w:tab w:val="center" w:pos="4513"/>
        <w:tab w:val="left" w:pos="7513"/>
        <w:tab w:val="right" w:pos="9026"/>
      </w:tabs>
      <w:rPr>
        <w:rFonts w:ascii="Century" w:hAnsi="Century" w:cs="Arial"/>
        <w:color w:val="CD0032"/>
        <w:sz w:val="12"/>
        <w:szCs w:val="12"/>
      </w:rPr>
    </w:pPr>
    <w:r w:rsidRPr="00A0750C">
      <w:rPr>
        <w:rFonts w:ascii="Century" w:hAnsi="Century" w:cs="Arial"/>
        <w:color w:val="CD0032"/>
        <w:sz w:val="12"/>
        <w:szCs w:val="12"/>
      </w:rPr>
      <w:t>29 Shorncliffe Road</w:t>
    </w:r>
    <w:r w:rsidRPr="00A0750C">
      <w:rPr>
        <w:rFonts w:ascii="Century" w:hAnsi="Century" w:cs="Arial"/>
        <w:color w:val="CD0032"/>
        <w:sz w:val="12"/>
        <w:szCs w:val="12"/>
      </w:rPr>
      <w:tab/>
    </w:r>
    <w:r w:rsidRPr="00A0750C">
      <w:rPr>
        <w:rFonts w:ascii="Century" w:hAnsi="Century" w:cs="Arial"/>
        <w:b/>
        <w:color w:val="CD0032"/>
        <w:sz w:val="12"/>
        <w:szCs w:val="12"/>
      </w:rPr>
      <w:t xml:space="preserve">E </w:t>
    </w:r>
    <w:r>
      <w:rPr>
        <w:rFonts w:ascii="Century" w:hAnsi="Century" w:cs="Arial"/>
        <w:color w:val="CD0032"/>
        <w:sz w:val="12"/>
        <w:szCs w:val="12"/>
      </w:rPr>
      <w:t>admissions</w:t>
    </w:r>
    <w:r w:rsidRPr="00A0750C">
      <w:rPr>
        <w:rFonts w:ascii="Century" w:hAnsi="Century" w:cs="Arial"/>
        <w:color w:val="CD0032"/>
        <w:sz w:val="12"/>
        <w:szCs w:val="12"/>
      </w:rPr>
      <w:t>@earlscliffe.co.uk</w:t>
    </w:r>
    <w:r w:rsidRPr="00A0750C">
      <w:rPr>
        <w:rFonts w:ascii="Century" w:hAnsi="Century" w:cs="Arial"/>
        <w:color w:val="CD0032"/>
        <w:sz w:val="12"/>
        <w:szCs w:val="12"/>
      </w:rPr>
      <w:tab/>
    </w:r>
    <w:r>
      <w:rPr>
        <w:rFonts w:ascii="Century" w:hAnsi="Century" w:cs="Arial"/>
        <w:color w:val="CD0032"/>
        <w:sz w:val="12"/>
        <w:szCs w:val="12"/>
      </w:rPr>
      <w:tab/>
    </w:r>
    <w:r w:rsidRPr="00A0750C">
      <w:rPr>
        <w:rFonts w:ascii="Century" w:hAnsi="Century" w:cs="Arial"/>
        <w:color w:val="CD0032"/>
        <w:sz w:val="12"/>
        <w:szCs w:val="12"/>
      </w:rPr>
      <w:tab/>
    </w:r>
  </w:p>
  <w:p w14:paraId="3B4EABCA" w14:textId="77777777" w:rsidR="00B03AFD" w:rsidRPr="00A0750C" w:rsidRDefault="00B03AFD" w:rsidP="00121AB4">
    <w:pPr>
      <w:tabs>
        <w:tab w:val="left" w:pos="1560"/>
        <w:tab w:val="center" w:pos="4513"/>
        <w:tab w:val="left" w:pos="7513"/>
        <w:tab w:val="right" w:pos="9026"/>
      </w:tabs>
      <w:rPr>
        <w:rFonts w:ascii="Century" w:hAnsi="Century" w:cs="Arial"/>
        <w:color w:val="CD0032"/>
        <w:sz w:val="12"/>
        <w:szCs w:val="12"/>
      </w:rPr>
    </w:pPr>
    <w:r w:rsidRPr="00A0750C">
      <w:rPr>
        <w:rFonts w:ascii="Century" w:hAnsi="Century" w:cs="Arial"/>
        <w:color w:val="CD0032"/>
        <w:sz w:val="12"/>
        <w:szCs w:val="12"/>
      </w:rPr>
      <w:t>Folkestone, CT20 2NB</w:t>
    </w:r>
    <w:r w:rsidRPr="00A0750C">
      <w:rPr>
        <w:rFonts w:ascii="Century" w:hAnsi="Century" w:cs="Arial"/>
        <w:color w:val="CD0032"/>
        <w:sz w:val="12"/>
        <w:szCs w:val="12"/>
      </w:rPr>
      <w:tab/>
      <w:t>www.earlscliffe.co.uk</w:t>
    </w:r>
  </w:p>
  <w:p w14:paraId="54213F58" w14:textId="77777777" w:rsidR="00B03AFD" w:rsidRPr="00B71AE8" w:rsidRDefault="00B03AFD" w:rsidP="00121AB4">
    <w:pPr>
      <w:tabs>
        <w:tab w:val="center" w:pos="4513"/>
        <w:tab w:val="left" w:pos="7513"/>
        <w:tab w:val="right" w:pos="9026"/>
      </w:tabs>
      <w:rPr>
        <w:rFonts w:ascii="Century" w:hAnsi="Century" w:cs="Arial"/>
        <w:color w:val="CD0032"/>
        <w:sz w:val="12"/>
        <w:szCs w:val="12"/>
      </w:rPr>
    </w:pPr>
    <w:r w:rsidRPr="00A0750C">
      <w:rPr>
        <w:rFonts w:ascii="Century" w:hAnsi="Century" w:cs="Arial"/>
        <w:color w:val="CD0032"/>
        <w:sz w:val="12"/>
        <w:szCs w:val="12"/>
      </w:rPr>
      <w:t>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1E36D" w14:textId="77777777" w:rsidR="00963B1D" w:rsidRDefault="00963B1D">
      <w:r>
        <w:separator/>
      </w:r>
    </w:p>
  </w:footnote>
  <w:footnote w:type="continuationSeparator" w:id="0">
    <w:p w14:paraId="066E13D1" w14:textId="77777777" w:rsidR="00963B1D" w:rsidRDefault="0096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6429" w14:textId="77777777" w:rsidR="00B03AFD" w:rsidRPr="00A0750C" w:rsidRDefault="00B03AFD" w:rsidP="00A0750C">
    <w:pPr>
      <w:tabs>
        <w:tab w:val="center" w:pos="4513"/>
        <w:tab w:val="right" w:pos="9026"/>
      </w:tabs>
      <w:rPr>
        <w:rFonts w:asciiTheme="minorHAnsi" w:hAnsiTheme="minorHAnsi"/>
        <w:sz w:val="22"/>
        <w:szCs w:val="22"/>
      </w:rPr>
    </w:pPr>
    <w:r>
      <w:rPr>
        <w:rFonts w:asciiTheme="minorHAnsi" w:hAnsiTheme="minorHAnsi"/>
        <w:noProof/>
        <w:sz w:val="22"/>
        <w:szCs w:val="22"/>
        <w:lang w:val="en-US"/>
      </w:rPr>
      <w:drawing>
        <wp:anchor distT="0" distB="0" distL="114300" distR="114300" simplePos="0" relativeHeight="251659264" behindDoc="0" locked="0" layoutInCell="1" allowOverlap="1" wp14:anchorId="19E3ADC2" wp14:editId="4E8DA8D8">
          <wp:simplePos x="0" y="0"/>
          <wp:positionH relativeFrom="column">
            <wp:posOffset>5676900</wp:posOffset>
          </wp:positionH>
          <wp:positionV relativeFrom="paragraph">
            <wp:posOffset>-85725</wp:posOffset>
          </wp:positionV>
          <wp:extent cx="105410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lang w:val="en-US"/>
      </w:rPr>
      <w:drawing>
        <wp:inline distT="0" distB="0" distL="0" distR="0" wp14:anchorId="2B93373E" wp14:editId="49BB1805">
          <wp:extent cx="1800225"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14:paraId="540A641E" w14:textId="0A857AAA" w:rsidR="00B03AFD" w:rsidRDefault="00B03AFD">
    <w:pPr>
      <w:pStyle w:val="Header"/>
    </w:pPr>
  </w:p>
  <w:p w14:paraId="3DBF8CB9" w14:textId="78865B30" w:rsidR="0026622E" w:rsidRDefault="0026622E">
    <w:pPr>
      <w:pStyle w:val="Header"/>
    </w:pPr>
  </w:p>
  <w:p w14:paraId="5565334D" w14:textId="266DFC59" w:rsidR="0026622E" w:rsidRDefault="0026622E">
    <w:pPr>
      <w:pStyle w:val="Header"/>
    </w:pPr>
  </w:p>
  <w:p w14:paraId="6476A0F8" w14:textId="77777777" w:rsidR="0026622E" w:rsidRDefault="0026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B14"/>
    <w:multiLevelType w:val="hybridMultilevel"/>
    <w:tmpl w:val="1D72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436B8"/>
    <w:multiLevelType w:val="hybridMultilevel"/>
    <w:tmpl w:val="D54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85653"/>
    <w:multiLevelType w:val="hybridMultilevel"/>
    <w:tmpl w:val="BCB0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368E3"/>
    <w:multiLevelType w:val="hybridMultilevel"/>
    <w:tmpl w:val="1D46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47"/>
    <w:rsid w:val="000507EE"/>
    <w:rsid w:val="0006466F"/>
    <w:rsid w:val="000B07C3"/>
    <w:rsid w:val="000B4B1E"/>
    <w:rsid w:val="000C7FA6"/>
    <w:rsid w:val="000E3385"/>
    <w:rsid w:val="000F7BE7"/>
    <w:rsid w:val="00106350"/>
    <w:rsid w:val="00121AB4"/>
    <w:rsid w:val="001503BA"/>
    <w:rsid w:val="00162843"/>
    <w:rsid w:val="00186674"/>
    <w:rsid w:val="001A1620"/>
    <w:rsid w:val="001A7F61"/>
    <w:rsid w:val="001B0668"/>
    <w:rsid w:val="001C4BF4"/>
    <w:rsid w:val="001D3A6C"/>
    <w:rsid w:val="00210782"/>
    <w:rsid w:val="0026622E"/>
    <w:rsid w:val="002A7619"/>
    <w:rsid w:val="002B0161"/>
    <w:rsid w:val="002B07ED"/>
    <w:rsid w:val="002B4E89"/>
    <w:rsid w:val="003714AF"/>
    <w:rsid w:val="003B69DB"/>
    <w:rsid w:val="003D73E6"/>
    <w:rsid w:val="003E2DAB"/>
    <w:rsid w:val="0044530C"/>
    <w:rsid w:val="00471B5F"/>
    <w:rsid w:val="00501FB0"/>
    <w:rsid w:val="005050EF"/>
    <w:rsid w:val="00526571"/>
    <w:rsid w:val="0056345A"/>
    <w:rsid w:val="00575357"/>
    <w:rsid w:val="005A44B6"/>
    <w:rsid w:val="005C39B8"/>
    <w:rsid w:val="005C7D76"/>
    <w:rsid w:val="005D69BE"/>
    <w:rsid w:val="005E5C5C"/>
    <w:rsid w:val="006511F3"/>
    <w:rsid w:val="00681BBC"/>
    <w:rsid w:val="006B547E"/>
    <w:rsid w:val="0070163B"/>
    <w:rsid w:val="0073673D"/>
    <w:rsid w:val="00746BDA"/>
    <w:rsid w:val="00791AAA"/>
    <w:rsid w:val="00793347"/>
    <w:rsid w:val="007A7410"/>
    <w:rsid w:val="007E39AF"/>
    <w:rsid w:val="00800B77"/>
    <w:rsid w:val="008A2884"/>
    <w:rsid w:val="008D0E7D"/>
    <w:rsid w:val="008E6BCD"/>
    <w:rsid w:val="00922EB4"/>
    <w:rsid w:val="00924129"/>
    <w:rsid w:val="00954C39"/>
    <w:rsid w:val="009622C2"/>
    <w:rsid w:val="00963B1D"/>
    <w:rsid w:val="00966655"/>
    <w:rsid w:val="00996D8A"/>
    <w:rsid w:val="009C4B45"/>
    <w:rsid w:val="009D19BB"/>
    <w:rsid w:val="00A03F86"/>
    <w:rsid w:val="00A0750C"/>
    <w:rsid w:val="00A52C22"/>
    <w:rsid w:val="00A6313E"/>
    <w:rsid w:val="00A703E1"/>
    <w:rsid w:val="00A9363B"/>
    <w:rsid w:val="00AA774E"/>
    <w:rsid w:val="00AD6BBA"/>
    <w:rsid w:val="00AE48A6"/>
    <w:rsid w:val="00AF1B50"/>
    <w:rsid w:val="00AF76A7"/>
    <w:rsid w:val="00B03AFD"/>
    <w:rsid w:val="00B35A62"/>
    <w:rsid w:val="00B36BE8"/>
    <w:rsid w:val="00B71AE8"/>
    <w:rsid w:val="00B743F4"/>
    <w:rsid w:val="00B81D2E"/>
    <w:rsid w:val="00B84DC9"/>
    <w:rsid w:val="00BB36E6"/>
    <w:rsid w:val="00C0382E"/>
    <w:rsid w:val="00C17936"/>
    <w:rsid w:val="00C4648D"/>
    <w:rsid w:val="00C64091"/>
    <w:rsid w:val="00C77C5F"/>
    <w:rsid w:val="00C81173"/>
    <w:rsid w:val="00C82EA7"/>
    <w:rsid w:val="00CA1D97"/>
    <w:rsid w:val="00CD0ABF"/>
    <w:rsid w:val="00CF55AB"/>
    <w:rsid w:val="00D218EE"/>
    <w:rsid w:val="00D6552F"/>
    <w:rsid w:val="00DB05F9"/>
    <w:rsid w:val="00DC503F"/>
    <w:rsid w:val="00DE6306"/>
    <w:rsid w:val="00E16D75"/>
    <w:rsid w:val="00E35DC6"/>
    <w:rsid w:val="00E56A97"/>
    <w:rsid w:val="00EC55C3"/>
    <w:rsid w:val="00F01754"/>
    <w:rsid w:val="00F23181"/>
    <w:rsid w:val="00F53816"/>
    <w:rsid w:val="00F74A03"/>
    <w:rsid w:val="00F93F0F"/>
    <w:rsid w:val="00FC5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69693"/>
  <w15:docId w15:val="{CB738C86-9B52-034F-885C-7DD0F2A9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0ABF"/>
    <w:rPr>
      <w:sz w:val="24"/>
      <w:szCs w:val="24"/>
      <w:lang w:eastAsia="en-US"/>
    </w:rPr>
  </w:style>
  <w:style w:type="paragraph" w:styleId="Heading1">
    <w:name w:val="heading 1"/>
    <w:basedOn w:val="Normal"/>
    <w:next w:val="Normal"/>
    <w:qFormat/>
    <w:rsid w:val="00CD0ABF"/>
    <w:pPr>
      <w:keepNext/>
      <w:outlineLvl w:val="0"/>
    </w:pPr>
    <w:rPr>
      <w:rFonts w:eastAsia="Arial Unicode MS"/>
      <w:b/>
      <w:bCs/>
      <w:sz w:val="40"/>
      <w:lang w:val="en-US"/>
    </w:rPr>
  </w:style>
  <w:style w:type="paragraph" w:styleId="Heading2">
    <w:name w:val="heading 2"/>
    <w:basedOn w:val="Normal"/>
    <w:next w:val="Normal"/>
    <w:qFormat/>
    <w:rsid w:val="00CD0ABF"/>
    <w:pPr>
      <w:keepNext/>
      <w:outlineLvl w:val="1"/>
    </w:pPr>
    <w:rPr>
      <w:rFonts w:eastAsia="Arial Unicode MS"/>
      <w:i/>
      <w:iCs/>
      <w:sz w:val="16"/>
      <w:lang w:val="en-US"/>
    </w:rPr>
  </w:style>
  <w:style w:type="paragraph" w:styleId="Heading3">
    <w:name w:val="heading 3"/>
    <w:basedOn w:val="Normal"/>
    <w:next w:val="Normal"/>
    <w:qFormat/>
    <w:rsid w:val="00CD0ABF"/>
    <w:pPr>
      <w:keepNext/>
      <w:outlineLvl w:val="2"/>
    </w:pPr>
    <w:rPr>
      <w:rFonts w:eastAsia="Arial Unicode MS"/>
      <w:b/>
      <w:bCs/>
      <w:sz w:val="32"/>
      <w:lang w:val="en-US"/>
    </w:rPr>
  </w:style>
  <w:style w:type="paragraph" w:styleId="Heading4">
    <w:name w:val="heading 4"/>
    <w:basedOn w:val="Normal"/>
    <w:next w:val="Normal"/>
    <w:qFormat/>
    <w:rsid w:val="00CD0ABF"/>
    <w:pPr>
      <w:keepNext/>
      <w:tabs>
        <w:tab w:val="left" w:pos="5580"/>
        <w:tab w:val="left" w:pos="5760"/>
      </w:tabs>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0ABF"/>
    <w:pPr>
      <w:tabs>
        <w:tab w:val="center" w:pos="4153"/>
        <w:tab w:val="right" w:pos="8306"/>
      </w:tabs>
    </w:pPr>
  </w:style>
  <w:style w:type="paragraph" w:styleId="Footer">
    <w:name w:val="footer"/>
    <w:basedOn w:val="Normal"/>
    <w:link w:val="FooterChar"/>
    <w:uiPriority w:val="99"/>
    <w:rsid w:val="00CD0ABF"/>
    <w:pPr>
      <w:tabs>
        <w:tab w:val="center" w:pos="4153"/>
        <w:tab w:val="right" w:pos="8306"/>
      </w:tabs>
    </w:pPr>
  </w:style>
  <w:style w:type="character" w:styleId="Hyperlink">
    <w:name w:val="Hyperlink"/>
    <w:basedOn w:val="DefaultParagraphFont"/>
    <w:rsid w:val="000507EE"/>
    <w:rPr>
      <w:color w:val="0000FF" w:themeColor="hyperlink"/>
      <w:u w:val="single"/>
    </w:rPr>
  </w:style>
  <w:style w:type="paragraph" w:styleId="NoSpacing">
    <w:name w:val="No Spacing"/>
    <w:uiPriority w:val="1"/>
    <w:qFormat/>
    <w:rsid w:val="001503BA"/>
    <w:rPr>
      <w:rFonts w:ascii="Cambria" w:eastAsia="MS Mincho" w:hAnsi="Cambria"/>
      <w:sz w:val="24"/>
      <w:szCs w:val="24"/>
      <w:lang w:eastAsia="en-US"/>
    </w:rPr>
  </w:style>
  <w:style w:type="paragraph" w:styleId="BalloonText">
    <w:name w:val="Balloon Text"/>
    <w:basedOn w:val="Normal"/>
    <w:link w:val="BalloonTextChar"/>
    <w:rsid w:val="00A9363B"/>
    <w:rPr>
      <w:rFonts w:ascii="Tahoma" w:hAnsi="Tahoma" w:cs="Tahoma"/>
      <w:sz w:val="16"/>
      <w:szCs w:val="16"/>
    </w:rPr>
  </w:style>
  <w:style w:type="character" w:customStyle="1" w:styleId="BalloonTextChar">
    <w:name w:val="Balloon Text Char"/>
    <w:basedOn w:val="DefaultParagraphFont"/>
    <w:link w:val="BalloonText"/>
    <w:rsid w:val="00A9363B"/>
    <w:rPr>
      <w:rFonts w:ascii="Tahoma" w:hAnsi="Tahoma" w:cs="Tahoma"/>
      <w:sz w:val="16"/>
      <w:szCs w:val="16"/>
      <w:lang w:eastAsia="en-US"/>
    </w:rPr>
  </w:style>
  <w:style w:type="character" w:customStyle="1" w:styleId="HeaderChar">
    <w:name w:val="Header Char"/>
    <w:basedOn w:val="DefaultParagraphFont"/>
    <w:link w:val="Header"/>
    <w:uiPriority w:val="99"/>
    <w:locked/>
    <w:rsid w:val="00A0750C"/>
    <w:rPr>
      <w:sz w:val="24"/>
      <w:szCs w:val="24"/>
      <w:lang w:eastAsia="en-US"/>
    </w:rPr>
  </w:style>
  <w:style w:type="character" w:customStyle="1" w:styleId="FooterChar">
    <w:name w:val="Footer Char"/>
    <w:basedOn w:val="DefaultParagraphFont"/>
    <w:link w:val="Footer"/>
    <w:uiPriority w:val="99"/>
    <w:locked/>
    <w:rsid w:val="00A0750C"/>
    <w:rPr>
      <w:sz w:val="24"/>
      <w:szCs w:val="24"/>
      <w:lang w:eastAsia="en-US"/>
    </w:rPr>
  </w:style>
  <w:style w:type="paragraph" w:styleId="ListParagraph">
    <w:name w:val="List Paragraph"/>
    <w:basedOn w:val="Normal"/>
    <w:uiPriority w:val="34"/>
    <w:qFormat/>
    <w:rsid w:val="00A52C22"/>
    <w:pPr>
      <w:spacing w:after="160" w:line="259" w:lineRule="auto"/>
      <w:ind w:left="720"/>
      <w:contextualSpacing/>
    </w:pPr>
    <w:rPr>
      <w:rFonts w:ascii="Calibri" w:eastAsia="Calibri" w:hAnsi="Calibri"/>
      <w:sz w:val="22"/>
      <w:szCs w:val="22"/>
    </w:rPr>
  </w:style>
  <w:style w:type="paragraph" w:customStyle="1" w:styleId="xmsonormal">
    <w:name w:val="x_msonormal"/>
    <w:basedOn w:val="Normal"/>
    <w:rsid w:val="00791A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7164">
      <w:bodyDiv w:val="1"/>
      <w:marLeft w:val="0"/>
      <w:marRight w:val="0"/>
      <w:marTop w:val="0"/>
      <w:marBottom w:val="0"/>
      <w:divBdr>
        <w:top w:val="none" w:sz="0" w:space="0" w:color="auto"/>
        <w:left w:val="none" w:sz="0" w:space="0" w:color="auto"/>
        <w:bottom w:val="none" w:sz="0" w:space="0" w:color="auto"/>
        <w:right w:val="none" w:sz="0" w:space="0" w:color="auto"/>
      </w:divBdr>
    </w:div>
    <w:div w:id="978388318">
      <w:bodyDiv w:val="1"/>
      <w:marLeft w:val="0"/>
      <w:marRight w:val="0"/>
      <w:marTop w:val="0"/>
      <w:marBottom w:val="0"/>
      <w:divBdr>
        <w:top w:val="none" w:sz="0" w:space="0" w:color="auto"/>
        <w:left w:val="none" w:sz="0" w:space="0" w:color="auto"/>
        <w:bottom w:val="none" w:sz="0" w:space="0" w:color="auto"/>
        <w:right w:val="none" w:sz="0" w:space="0" w:color="auto"/>
      </w:divBdr>
    </w:div>
    <w:div w:id="1551723743">
      <w:bodyDiv w:val="1"/>
      <w:marLeft w:val="0"/>
      <w:marRight w:val="0"/>
      <w:marTop w:val="0"/>
      <w:marBottom w:val="0"/>
      <w:divBdr>
        <w:top w:val="none" w:sz="0" w:space="0" w:color="auto"/>
        <w:left w:val="none" w:sz="0" w:space="0" w:color="auto"/>
        <w:bottom w:val="none" w:sz="0" w:space="0" w:color="auto"/>
        <w:right w:val="none" w:sz="0" w:space="0" w:color="auto"/>
      </w:divBdr>
      <w:divsChild>
        <w:div w:id="975060864">
          <w:marLeft w:val="0"/>
          <w:marRight w:val="0"/>
          <w:marTop w:val="0"/>
          <w:marBottom w:val="0"/>
          <w:divBdr>
            <w:top w:val="none" w:sz="0" w:space="0" w:color="auto"/>
            <w:left w:val="none" w:sz="0" w:space="0" w:color="auto"/>
            <w:bottom w:val="none" w:sz="0" w:space="0" w:color="auto"/>
            <w:right w:val="none" w:sz="0" w:space="0" w:color="auto"/>
          </w:divBdr>
        </w:div>
        <w:div w:id="717243115">
          <w:marLeft w:val="0"/>
          <w:marRight w:val="0"/>
          <w:marTop w:val="0"/>
          <w:marBottom w:val="0"/>
          <w:divBdr>
            <w:top w:val="none" w:sz="0" w:space="0" w:color="auto"/>
            <w:left w:val="none" w:sz="0" w:space="0" w:color="auto"/>
            <w:bottom w:val="none" w:sz="0" w:space="0" w:color="auto"/>
            <w:right w:val="none" w:sz="0" w:space="0" w:color="auto"/>
          </w:divBdr>
        </w:div>
        <w:div w:id="1427968387">
          <w:marLeft w:val="0"/>
          <w:marRight w:val="0"/>
          <w:marTop w:val="0"/>
          <w:marBottom w:val="0"/>
          <w:divBdr>
            <w:top w:val="none" w:sz="0" w:space="0" w:color="auto"/>
            <w:left w:val="none" w:sz="0" w:space="0" w:color="auto"/>
            <w:bottom w:val="none" w:sz="0" w:space="0" w:color="auto"/>
            <w:right w:val="none" w:sz="0" w:space="0" w:color="auto"/>
          </w:divBdr>
        </w:div>
      </w:divsChild>
    </w:div>
    <w:div w:id="21202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9F8F-F1DE-4DF0-9FE9-042BF5A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[Special Fields</vt:lpstr>
    </vt:vector>
  </TitlesOfParts>
  <Company>INFOSPEED LIMITED</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Fields</dc:title>
  <dc:creator>Luke Wilson</dc:creator>
  <cp:lastModifiedBy>Helen Simmonds</cp:lastModifiedBy>
  <cp:revision>2</cp:revision>
  <cp:lastPrinted>2018-12-13T14:30:00Z</cp:lastPrinted>
  <dcterms:created xsi:type="dcterms:W3CDTF">2019-10-10T09:48:00Z</dcterms:created>
  <dcterms:modified xsi:type="dcterms:W3CDTF">2019-10-10T09:48:00Z</dcterms:modified>
</cp:coreProperties>
</file>