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9C39" w14:textId="7E6A7228" w:rsidR="00F258C5" w:rsidRDefault="00AA1B70" w:rsidP="00AA1B70">
      <w:pPr>
        <w:jc w:val="center"/>
        <w:rPr>
          <w:rFonts w:ascii="Century Gothic" w:hAnsi="Century Gothic"/>
          <w:b/>
          <w:sz w:val="36"/>
        </w:rPr>
      </w:pPr>
      <w:r w:rsidRPr="00AA1B70">
        <w:rPr>
          <w:rFonts w:ascii="Century Gothic" w:hAnsi="Century Gothic"/>
          <w:b/>
          <w:sz w:val="36"/>
        </w:rPr>
        <w:t>Job Description</w:t>
      </w:r>
      <w:r>
        <w:rPr>
          <w:rFonts w:ascii="Century Gothic" w:hAnsi="Century Gothic"/>
          <w:b/>
          <w:sz w:val="36"/>
        </w:rPr>
        <w:t xml:space="preserve">: </w:t>
      </w:r>
      <w:r w:rsidR="00B3050F">
        <w:rPr>
          <w:rFonts w:ascii="Century Gothic" w:hAnsi="Century Gothic"/>
          <w:b/>
          <w:sz w:val="36"/>
        </w:rPr>
        <w:t>Receptionist</w:t>
      </w:r>
    </w:p>
    <w:tbl>
      <w:tblPr>
        <w:tblStyle w:val="TableGrid"/>
        <w:tblW w:w="0" w:type="auto"/>
        <w:tblLook w:val="04A0" w:firstRow="1" w:lastRow="0" w:firstColumn="1" w:lastColumn="0" w:noHBand="0" w:noVBand="1"/>
      </w:tblPr>
      <w:tblGrid>
        <w:gridCol w:w="2614"/>
        <w:gridCol w:w="3193"/>
        <w:gridCol w:w="1134"/>
        <w:gridCol w:w="3515"/>
      </w:tblGrid>
      <w:tr w:rsidR="00AA1B70" w:rsidRPr="00AA1B70" w14:paraId="4DE9EEE9" w14:textId="77777777" w:rsidTr="000F3046">
        <w:tc>
          <w:tcPr>
            <w:tcW w:w="2614" w:type="dxa"/>
            <w:shd w:val="clear" w:color="auto" w:fill="D9E2F3" w:themeFill="accent5" w:themeFillTint="33"/>
          </w:tcPr>
          <w:p w14:paraId="303FAF2C" w14:textId="56720ABB" w:rsidR="00AA1B70" w:rsidRPr="00AA1B70" w:rsidRDefault="00AA1B70" w:rsidP="00AA1B70">
            <w:pPr>
              <w:rPr>
                <w:rFonts w:ascii="Century Gothic" w:hAnsi="Century Gothic"/>
                <w:b/>
                <w:sz w:val="24"/>
                <w:szCs w:val="24"/>
              </w:rPr>
            </w:pPr>
            <w:r w:rsidRPr="00AA1B70">
              <w:rPr>
                <w:rFonts w:ascii="Century Gothic" w:hAnsi="Century Gothic"/>
                <w:b/>
                <w:sz w:val="24"/>
                <w:szCs w:val="24"/>
              </w:rPr>
              <w:t>Post title:</w:t>
            </w:r>
          </w:p>
        </w:tc>
        <w:tc>
          <w:tcPr>
            <w:tcW w:w="3193" w:type="dxa"/>
          </w:tcPr>
          <w:p w14:paraId="162FF444" w14:textId="1C1EFA0C" w:rsidR="00AA1B70" w:rsidRPr="00140F5B" w:rsidRDefault="001E33A2" w:rsidP="00AA1B70">
            <w:pPr>
              <w:rPr>
                <w:rFonts w:ascii="Century Gothic" w:hAnsi="Century Gothic"/>
                <w:sz w:val="24"/>
                <w:szCs w:val="24"/>
              </w:rPr>
            </w:pPr>
            <w:r>
              <w:rPr>
                <w:rFonts w:ascii="Century Gothic" w:hAnsi="Century Gothic"/>
                <w:sz w:val="24"/>
                <w:szCs w:val="24"/>
              </w:rPr>
              <w:t>Receptionist</w:t>
            </w:r>
          </w:p>
        </w:tc>
        <w:tc>
          <w:tcPr>
            <w:tcW w:w="1134" w:type="dxa"/>
            <w:shd w:val="clear" w:color="auto" w:fill="D9E2F3" w:themeFill="accent5" w:themeFillTint="33"/>
          </w:tcPr>
          <w:p w14:paraId="48BAA0E8" w14:textId="0840E90A" w:rsidR="00AA1B70" w:rsidRPr="00AA1B70" w:rsidRDefault="00AA1B70" w:rsidP="00AA1B70">
            <w:pPr>
              <w:rPr>
                <w:rFonts w:ascii="Century Gothic" w:hAnsi="Century Gothic"/>
                <w:b/>
                <w:sz w:val="24"/>
                <w:szCs w:val="24"/>
              </w:rPr>
            </w:pPr>
            <w:r>
              <w:rPr>
                <w:rFonts w:ascii="Century Gothic" w:hAnsi="Century Gothic"/>
                <w:b/>
                <w:sz w:val="24"/>
                <w:szCs w:val="24"/>
              </w:rPr>
              <w:t>Grade:</w:t>
            </w:r>
          </w:p>
        </w:tc>
        <w:tc>
          <w:tcPr>
            <w:tcW w:w="3515" w:type="dxa"/>
          </w:tcPr>
          <w:p w14:paraId="3ABBB3B5" w14:textId="65515DF0" w:rsidR="00AA1B70" w:rsidRPr="00140F5B" w:rsidRDefault="00474B57" w:rsidP="00AA1B70">
            <w:pPr>
              <w:rPr>
                <w:rFonts w:ascii="Century Gothic" w:hAnsi="Century Gothic"/>
                <w:sz w:val="24"/>
                <w:szCs w:val="24"/>
              </w:rPr>
            </w:pPr>
            <w:r>
              <w:rPr>
                <w:rFonts w:ascii="Century Gothic" w:hAnsi="Century Gothic"/>
                <w:sz w:val="24"/>
                <w:szCs w:val="24"/>
              </w:rPr>
              <w:t>Bexley 04 (£20,835 - £21,210 FTE) pro-rata</w:t>
            </w:r>
            <w:bookmarkStart w:id="0" w:name="_GoBack"/>
            <w:bookmarkEnd w:id="0"/>
          </w:p>
        </w:tc>
      </w:tr>
      <w:tr w:rsidR="000F3046" w:rsidRPr="00AA1B70" w14:paraId="187873CE" w14:textId="77777777" w:rsidTr="000F3046">
        <w:tc>
          <w:tcPr>
            <w:tcW w:w="2614" w:type="dxa"/>
            <w:shd w:val="clear" w:color="auto" w:fill="D9E2F3" w:themeFill="accent5" w:themeFillTint="33"/>
          </w:tcPr>
          <w:p w14:paraId="227F376A" w14:textId="069BE38D" w:rsidR="000F3046" w:rsidRPr="00AA1B70" w:rsidRDefault="000F3046" w:rsidP="00AA1B70">
            <w:pPr>
              <w:rPr>
                <w:rFonts w:ascii="Century Gothic" w:hAnsi="Century Gothic"/>
                <w:b/>
                <w:sz w:val="24"/>
                <w:szCs w:val="24"/>
              </w:rPr>
            </w:pPr>
            <w:r>
              <w:rPr>
                <w:rFonts w:ascii="Century Gothic" w:hAnsi="Century Gothic"/>
                <w:b/>
                <w:sz w:val="24"/>
                <w:szCs w:val="24"/>
              </w:rPr>
              <w:t>Department:</w:t>
            </w:r>
          </w:p>
        </w:tc>
        <w:tc>
          <w:tcPr>
            <w:tcW w:w="3193" w:type="dxa"/>
          </w:tcPr>
          <w:p w14:paraId="057D9E06" w14:textId="1EF5DD54" w:rsidR="000F3046" w:rsidRPr="00140F5B" w:rsidRDefault="001E33A2" w:rsidP="00AA1B70">
            <w:pPr>
              <w:rPr>
                <w:rFonts w:ascii="Century Gothic" w:hAnsi="Century Gothic"/>
                <w:sz w:val="24"/>
                <w:szCs w:val="24"/>
              </w:rPr>
            </w:pPr>
            <w:r>
              <w:rPr>
                <w:rFonts w:ascii="Century Gothic" w:hAnsi="Century Gothic"/>
                <w:sz w:val="24"/>
                <w:szCs w:val="24"/>
              </w:rPr>
              <w:t>School Office</w:t>
            </w:r>
          </w:p>
        </w:tc>
        <w:tc>
          <w:tcPr>
            <w:tcW w:w="1134" w:type="dxa"/>
            <w:vMerge w:val="restart"/>
            <w:shd w:val="clear" w:color="auto" w:fill="D9E2F3" w:themeFill="accent5" w:themeFillTint="33"/>
          </w:tcPr>
          <w:p w14:paraId="3F240EB7" w14:textId="40E166D8" w:rsidR="000F3046" w:rsidRPr="00AA1B70" w:rsidRDefault="000F3046" w:rsidP="00AA1B70">
            <w:pPr>
              <w:rPr>
                <w:rFonts w:ascii="Century Gothic" w:hAnsi="Century Gothic"/>
                <w:b/>
                <w:sz w:val="24"/>
                <w:szCs w:val="24"/>
              </w:rPr>
            </w:pPr>
            <w:r>
              <w:rPr>
                <w:rFonts w:ascii="Century Gothic" w:hAnsi="Century Gothic"/>
                <w:b/>
                <w:sz w:val="24"/>
                <w:szCs w:val="24"/>
              </w:rPr>
              <w:t>Post hours:</w:t>
            </w:r>
          </w:p>
        </w:tc>
        <w:tc>
          <w:tcPr>
            <w:tcW w:w="3515" w:type="dxa"/>
            <w:vMerge w:val="restart"/>
          </w:tcPr>
          <w:p w14:paraId="37D963BB" w14:textId="12C47D79" w:rsidR="00C41C9B" w:rsidRDefault="000F3046" w:rsidP="00AA1B70">
            <w:pPr>
              <w:rPr>
                <w:rFonts w:ascii="Century Gothic" w:hAnsi="Century Gothic"/>
                <w:sz w:val="24"/>
                <w:szCs w:val="24"/>
              </w:rPr>
            </w:pPr>
            <w:r w:rsidRPr="00140F5B">
              <w:rPr>
                <w:rFonts w:ascii="Century Gothic" w:hAnsi="Century Gothic"/>
                <w:sz w:val="24"/>
                <w:szCs w:val="24"/>
              </w:rPr>
              <w:t>3</w:t>
            </w:r>
            <w:r>
              <w:rPr>
                <w:rFonts w:ascii="Century Gothic" w:hAnsi="Century Gothic"/>
                <w:sz w:val="24"/>
                <w:szCs w:val="24"/>
              </w:rPr>
              <w:t>6</w:t>
            </w:r>
            <w:r w:rsidRPr="00140F5B">
              <w:rPr>
                <w:rFonts w:ascii="Century Gothic" w:hAnsi="Century Gothic"/>
                <w:sz w:val="24"/>
                <w:szCs w:val="24"/>
              </w:rPr>
              <w:t xml:space="preserve"> hours per week</w:t>
            </w:r>
            <w:r w:rsidR="001F7957">
              <w:rPr>
                <w:rFonts w:ascii="Century Gothic" w:hAnsi="Century Gothic"/>
                <w:sz w:val="24"/>
                <w:szCs w:val="24"/>
              </w:rPr>
              <w:t>, 38</w:t>
            </w:r>
            <w:r w:rsidR="00C41C9B">
              <w:rPr>
                <w:rFonts w:ascii="Century Gothic" w:hAnsi="Century Gothic"/>
                <w:sz w:val="24"/>
                <w:szCs w:val="24"/>
              </w:rPr>
              <w:t xml:space="preserve"> weeks a year. </w:t>
            </w:r>
          </w:p>
          <w:p w14:paraId="7127F086" w14:textId="7567531C" w:rsidR="00C41C9B" w:rsidRDefault="001E33A2" w:rsidP="00AA1B70">
            <w:pPr>
              <w:rPr>
                <w:rFonts w:ascii="Century Gothic" w:hAnsi="Century Gothic"/>
                <w:sz w:val="24"/>
                <w:szCs w:val="24"/>
              </w:rPr>
            </w:pPr>
            <w:r>
              <w:rPr>
                <w:rFonts w:ascii="Century Gothic" w:hAnsi="Century Gothic"/>
                <w:sz w:val="24"/>
                <w:szCs w:val="24"/>
              </w:rPr>
              <w:t>8.00a</w:t>
            </w:r>
            <w:r w:rsidR="00C41C9B" w:rsidRPr="00C41C9B">
              <w:rPr>
                <w:rFonts w:ascii="Century Gothic" w:hAnsi="Century Gothic"/>
                <w:sz w:val="24"/>
                <w:szCs w:val="24"/>
              </w:rPr>
              <w:t>m - 4.</w:t>
            </w:r>
            <w:r>
              <w:rPr>
                <w:rFonts w:ascii="Century Gothic" w:hAnsi="Century Gothic"/>
                <w:sz w:val="24"/>
                <w:szCs w:val="24"/>
              </w:rPr>
              <w:t>00</w:t>
            </w:r>
            <w:r w:rsidR="00C41C9B" w:rsidRPr="00C41C9B">
              <w:rPr>
                <w:rFonts w:ascii="Century Gothic" w:hAnsi="Century Gothic"/>
                <w:sz w:val="24"/>
                <w:szCs w:val="24"/>
              </w:rPr>
              <w:t>pm daily</w:t>
            </w:r>
            <w:r w:rsidR="00C41C9B">
              <w:rPr>
                <w:rFonts w:ascii="Century Gothic" w:hAnsi="Century Gothic"/>
                <w:sz w:val="24"/>
                <w:szCs w:val="24"/>
              </w:rPr>
              <w:t>.</w:t>
            </w:r>
          </w:p>
          <w:p w14:paraId="76912E69" w14:textId="308D4963" w:rsidR="000F3046" w:rsidRPr="00C41C9B" w:rsidRDefault="001E33A2" w:rsidP="00AA1B70">
            <w:pPr>
              <w:rPr>
                <w:rFonts w:ascii="Century Gothic" w:hAnsi="Century Gothic"/>
                <w:i/>
                <w:sz w:val="24"/>
                <w:szCs w:val="24"/>
              </w:rPr>
            </w:pPr>
            <w:r>
              <w:rPr>
                <w:rFonts w:ascii="Century Gothic" w:hAnsi="Century Gothic"/>
                <w:i/>
                <w:sz w:val="24"/>
                <w:szCs w:val="24"/>
              </w:rPr>
              <w:t>(37</w:t>
            </w:r>
            <w:r w:rsidR="00C41C9B" w:rsidRPr="00C41C9B">
              <w:rPr>
                <w:rFonts w:ascii="Century Gothic" w:hAnsi="Century Gothic"/>
                <w:i/>
                <w:sz w:val="24"/>
                <w:szCs w:val="24"/>
              </w:rPr>
              <w:t xml:space="preserve"> term</w:t>
            </w:r>
            <w:r>
              <w:rPr>
                <w:rFonts w:ascii="Century Gothic" w:hAnsi="Century Gothic"/>
                <w:i/>
                <w:sz w:val="24"/>
                <w:szCs w:val="24"/>
              </w:rPr>
              <w:t xml:space="preserve"> weeks + 1</w:t>
            </w:r>
            <w:r w:rsidR="00C41C9B">
              <w:rPr>
                <w:rFonts w:ascii="Century Gothic" w:hAnsi="Century Gothic"/>
                <w:i/>
                <w:sz w:val="24"/>
                <w:szCs w:val="24"/>
              </w:rPr>
              <w:t xml:space="preserve"> additional week in s</w:t>
            </w:r>
            <w:r w:rsidR="00C41C9B" w:rsidRPr="00C41C9B">
              <w:rPr>
                <w:rFonts w:ascii="Century Gothic" w:hAnsi="Century Gothic"/>
                <w:i/>
                <w:sz w:val="24"/>
                <w:szCs w:val="24"/>
              </w:rPr>
              <w:t>ummer)</w:t>
            </w:r>
          </w:p>
          <w:p w14:paraId="655567B5" w14:textId="1FB8B96A" w:rsidR="000F3046" w:rsidRPr="00140F5B" w:rsidRDefault="000F3046" w:rsidP="00AA1B70">
            <w:pPr>
              <w:rPr>
                <w:rFonts w:ascii="Century Gothic" w:hAnsi="Century Gothic"/>
                <w:sz w:val="24"/>
                <w:szCs w:val="24"/>
              </w:rPr>
            </w:pPr>
          </w:p>
        </w:tc>
      </w:tr>
      <w:tr w:rsidR="000F3046" w:rsidRPr="00AA1B70" w14:paraId="4F17C3BB" w14:textId="77777777" w:rsidTr="000F3046">
        <w:tc>
          <w:tcPr>
            <w:tcW w:w="2614" w:type="dxa"/>
            <w:shd w:val="clear" w:color="auto" w:fill="D9E2F3" w:themeFill="accent5" w:themeFillTint="33"/>
          </w:tcPr>
          <w:p w14:paraId="5FFF72A3" w14:textId="06B77CB2" w:rsidR="000F3046" w:rsidRPr="00AA1B70" w:rsidRDefault="000F3046" w:rsidP="00AA1B70">
            <w:pPr>
              <w:rPr>
                <w:rFonts w:ascii="Century Gothic" w:hAnsi="Century Gothic"/>
                <w:b/>
                <w:sz w:val="24"/>
                <w:szCs w:val="24"/>
              </w:rPr>
            </w:pPr>
            <w:r>
              <w:rPr>
                <w:rFonts w:ascii="Century Gothic" w:hAnsi="Century Gothic"/>
                <w:b/>
                <w:sz w:val="24"/>
                <w:szCs w:val="24"/>
              </w:rPr>
              <w:t>Responsible to:</w:t>
            </w:r>
          </w:p>
        </w:tc>
        <w:tc>
          <w:tcPr>
            <w:tcW w:w="3193" w:type="dxa"/>
          </w:tcPr>
          <w:p w14:paraId="65DDB805" w14:textId="6147F856" w:rsidR="000F3046" w:rsidRPr="00140F5B" w:rsidRDefault="000F3046" w:rsidP="000D6DD9">
            <w:pPr>
              <w:rPr>
                <w:rFonts w:ascii="Century Gothic" w:hAnsi="Century Gothic"/>
                <w:sz w:val="24"/>
                <w:szCs w:val="24"/>
              </w:rPr>
            </w:pPr>
            <w:r>
              <w:rPr>
                <w:rFonts w:ascii="Century Gothic" w:hAnsi="Century Gothic"/>
                <w:sz w:val="24"/>
                <w:szCs w:val="24"/>
              </w:rPr>
              <w:t>School Business Manager</w:t>
            </w:r>
          </w:p>
        </w:tc>
        <w:tc>
          <w:tcPr>
            <w:tcW w:w="1134" w:type="dxa"/>
            <w:vMerge/>
          </w:tcPr>
          <w:p w14:paraId="05E98BBC" w14:textId="77777777" w:rsidR="000F3046" w:rsidRPr="00AA1B70" w:rsidRDefault="000F3046" w:rsidP="00AA1B70">
            <w:pPr>
              <w:rPr>
                <w:rFonts w:ascii="Century Gothic" w:hAnsi="Century Gothic"/>
                <w:b/>
                <w:sz w:val="24"/>
                <w:szCs w:val="24"/>
              </w:rPr>
            </w:pPr>
          </w:p>
        </w:tc>
        <w:tc>
          <w:tcPr>
            <w:tcW w:w="3515" w:type="dxa"/>
            <w:vMerge/>
          </w:tcPr>
          <w:p w14:paraId="6BA25EB2" w14:textId="2D8230A6" w:rsidR="000F3046" w:rsidRPr="00140F5B" w:rsidRDefault="000F3046" w:rsidP="00AA1B70">
            <w:pPr>
              <w:rPr>
                <w:rFonts w:ascii="Century Gothic" w:hAnsi="Century Gothic"/>
                <w:sz w:val="24"/>
                <w:szCs w:val="24"/>
              </w:rPr>
            </w:pPr>
          </w:p>
        </w:tc>
      </w:tr>
    </w:tbl>
    <w:p w14:paraId="6A6D5BCB" w14:textId="00676633" w:rsidR="00AA1B70" w:rsidRPr="00AA1B70" w:rsidRDefault="00AA1B70" w:rsidP="00AA1B70">
      <w:pPr>
        <w:rPr>
          <w:rFonts w:ascii="Century Gothic" w:hAnsi="Century Gothic"/>
          <w:b/>
          <w:sz w:val="24"/>
          <w:szCs w:val="24"/>
        </w:rPr>
      </w:pPr>
    </w:p>
    <w:p w14:paraId="1AABD54E" w14:textId="16A76C97" w:rsidR="00AA1B70" w:rsidRPr="00805D08" w:rsidRDefault="00AA1B70" w:rsidP="00AA1B70">
      <w:pPr>
        <w:rPr>
          <w:rFonts w:ascii="Century Gothic" w:hAnsi="Century Gothic"/>
          <w:b/>
        </w:rPr>
      </w:pPr>
      <w:r w:rsidRPr="00805D08">
        <w:rPr>
          <w:rFonts w:ascii="Century Gothic" w:hAnsi="Century Gothic"/>
          <w:b/>
        </w:rPr>
        <w:t>The Role</w:t>
      </w:r>
    </w:p>
    <w:p w14:paraId="3DE434D9" w14:textId="53C7BE08" w:rsidR="00A1436A" w:rsidRDefault="001E33A2" w:rsidP="00B06C18">
      <w:pPr>
        <w:jc w:val="both"/>
        <w:rPr>
          <w:rFonts w:ascii="Century Gothic" w:hAnsi="Century Gothic"/>
        </w:rPr>
      </w:pPr>
      <w:r>
        <w:rPr>
          <w:rFonts w:ascii="Century Gothic" w:hAnsi="Century Gothic"/>
        </w:rPr>
        <w:t>The School Receptionist represents the school at the front office, both in person and via email and telephone. Acting as the ‘face’ of the school the receptionist should be accommodating, welcoming, personable and professional. The office is a busy environment with multiple needs and so the Receptionist should be prepared to work flexibly and under pressure, with a positive attitude.</w:t>
      </w:r>
    </w:p>
    <w:p w14:paraId="0F2831A7" w14:textId="127579BD" w:rsidR="001E33A2" w:rsidRPr="00805D08" w:rsidRDefault="001E33A2" w:rsidP="00B06C18">
      <w:pPr>
        <w:jc w:val="both"/>
        <w:rPr>
          <w:rFonts w:ascii="Century Gothic" w:hAnsi="Century Gothic"/>
        </w:rPr>
      </w:pPr>
      <w:r>
        <w:rPr>
          <w:rFonts w:ascii="Century Gothic" w:hAnsi="Century Gothic"/>
        </w:rPr>
        <w:t>The Receptionist is also supported by a strong office team with whom they can collaborate when necessary. It may also be required for the Receptionist to take on some admi</w:t>
      </w:r>
      <w:r w:rsidR="00740D9F">
        <w:rPr>
          <w:rFonts w:ascii="Century Gothic" w:hAnsi="Century Gothic"/>
        </w:rPr>
        <w:t>nistrative tasks for the office</w:t>
      </w:r>
      <w:r>
        <w:rPr>
          <w:rFonts w:ascii="Century Gothic" w:hAnsi="Century Gothic"/>
        </w:rPr>
        <w:t xml:space="preserve"> as and when required, particularly during the busier administrative periods of the school year.</w:t>
      </w:r>
    </w:p>
    <w:p w14:paraId="12F2B2DE" w14:textId="38126ECC" w:rsidR="00A1436A" w:rsidRPr="00805D08" w:rsidRDefault="00A1436A" w:rsidP="00B06C18">
      <w:pPr>
        <w:spacing w:line="240" w:lineRule="auto"/>
        <w:jc w:val="both"/>
        <w:rPr>
          <w:rFonts w:ascii="Century Gothic" w:hAnsi="Century Gothic"/>
          <w:b/>
        </w:rPr>
      </w:pPr>
      <w:r w:rsidRPr="00805D08">
        <w:rPr>
          <w:rFonts w:ascii="Century Gothic" w:hAnsi="Century Gothic"/>
          <w:b/>
        </w:rPr>
        <w:t>Key responsibilities</w:t>
      </w:r>
    </w:p>
    <w:p w14:paraId="36314AB9" w14:textId="3570AF91" w:rsidR="00A1436A" w:rsidRDefault="00AF041E" w:rsidP="00B06C18">
      <w:pPr>
        <w:spacing w:line="240" w:lineRule="auto"/>
        <w:jc w:val="both"/>
        <w:rPr>
          <w:rFonts w:ascii="Century Gothic" w:hAnsi="Century Gothic"/>
          <w:i/>
        </w:rPr>
      </w:pPr>
      <w:r w:rsidRPr="00805D08">
        <w:rPr>
          <w:rFonts w:ascii="Century Gothic" w:hAnsi="Century Gothic"/>
          <w:i/>
        </w:rPr>
        <w:t>Main purpose of the role</w:t>
      </w:r>
    </w:p>
    <w:p w14:paraId="2C5B5C07" w14:textId="02F8AD3C" w:rsidR="00433172" w:rsidRDefault="001E33A2" w:rsidP="00433172">
      <w:pPr>
        <w:pStyle w:val="ListParagraph"/>
        <w:numPr>
          <w:ilvl w:val="0"/>
          <w:numId w:val="7"/>
        </w:numPr>
        <w:spacing w:before="240" w:line="240" w:lineRule="auto"/>
        <w:jc w:val="both"/>
        <w:rPr>
          <w:rFonts w:ascii="Century Gothic" w:hAnsi="Century Gothic"/>
        </w:rPr>
      </w:pPr>
      <w:r>
        <w:rPr>
          <w:rFonts w:ascii="Century Gothic" w:hAnsi="Century Gothic"/>
        </w:rPr>
        <w:t xml:space="preserve">To </w:t>
      </w:r>
      <w:r w:rsidR="00433172">
        <w:rPr>
          <w:rFonts w:ascii="Century Gothic" w:hAnsi="Century Gothic"/>
        </w:rPr>
        <w:t>act as the first point of contact for the school; welcoming visitors and answering any incoming calls, including switchboard and other office phones as required. Ensure that appropriate actions are taken in a timely manner.</w:t>
      </w:r>
    </w:p>
    <w:p w14:paraId="191A78E4" w14:textId="77777777" w:rsidR="00433172" w:rsidRDefault="00433172" w:rsidP="00433172">
      <w:pPr>
        <w:pStyle w:val="ListParagraph"/>
        <w:spacing w:before="240" w:line="240" w:lineRule="auto"/>
        <w:jc w:val="both"/>
        <w:rPr>
          <w:rFonts w:ascii="Century Gothic" w:hAnsi="Century Gothic"/>
        </w:rPr>
      </w:pPr>
    </w:p>
    <w:p w14:paraId="1FC30A31" w14:textId="0EA4E4C8" w:rsidR="00433172" w:rsidRDefault="00433172" w:rsidP="00433172">
      <w:pPr>
        <w:pStyle w:val="ListParagraph"/>
        <w:numPr>
          <w:ilvl w:val="0"/>
          <w:numId w:val="7"/>
        </w:numPr>
        <w:spacing w:before="240" w:line="240" w:lineRule="auto"/>
        <w:jc w:val="both"/>
        <w:rPr>
          <w:rFonts w:ascii="Century Gothic" w:hAnsi="Century Gothic"/>
        </w:rPr>
      </w:pPr>
      <w:r>
        <w:rPr>
          <w:rFonts w:ascii="Century Gothic" w:hAnsi="Century Gothic"/>
        </w:rPr>
        <w:t>To ensure the safety and security of the school and in particular it’s pupils at all times; adhering to the appropriate safeguarding procedures for signing children in and out of school.</w:t>
      </w:r>
    </w:p>
    <w:p w14:paraId="2832DB06" w14:textId="77777777" w:rsidR="00433172" w:rsidRPr="00433172" w:rsidRDefault="00433172" w:rsidP="00433172">
      <w:pPr>
        <w:pStyle w:val="ListParagraph"/>
        <w:rPr>
          <w:rFonts w:ascii="Century Gothic" w:hAnsi="Century Gothic"/>
        </w:rPr>
      </w:pPr>
    </w:p>
    <w:p w14:paraId="66E988D2" w14:textId="43A36F77" w:rsidR="00433172" w:rsidRDefault="00433172" w:rsidP="00433172">
      <w:pPr>
        <w:pStyle w:val="ListParagraph"/>
        <w:numPr>
          <w:ilvl w:val="0"/>
          <w:numId w:val="7"/>
        </w:numPr>
        <w:spacing w:before="240" w:line="240" w:lineRule="auto"/>
        <w:jc w:val="both"/>
        <w:rPr>
          <w:rFonts w:ascii="Century Gothic" w:hAnsi="Century Gothic"/>
        </w:rPr>
      </w:pPr>
      <w:r>
        <w:rPr>
          <w:rFonts w:ascii="Century Gothic" w:hAnsi="Century Gothic"/>
        </w:rPr>
        <w:t>To provide a seamless administrative support service in order to ensure the smooth running of the school, often acting as liaison between parents, suppliers and staff members.</w:t>
      </w:r>
    </w:p>
    <w:p w14:paraId="18B09B7F" w14:textId="77777777" w:rsidR="008D3DB3" w:rsidRPr="008D3DB3" w:rsidRDefault="008D3DB3" w:rsidP="008D3DB3">
      <w:pPr>
        <w:pStyle w:val="ListParagraph"/>
        <w:rPr>
          <w:rFonts w:ascii="Century Gothic" w:hAnsi="Century Gothic"/>
        </w:rPr>
      </w:pPr>
    </w:p>
    <w:p w14:paraId="6FF803A4" w14:textId="55C9BA10" w:rsidR="008D3DB3" w:rsidRPr="00433172" w:rsidRDefault="00826D42" w:rsidP="00433172">
      <w:pPr>
        <w:pStyle w:val="ListParagraph"/>
        <w:numPr>
          <w:ilvl w:val="0"/>
          <w:numId w:val="7"/>
        </w:numPr>
        <w:spacing w:before="240" w:line="240" w:lineRule="auto"/>
        <w:jc w:val="both"/>
        <w:rPr>
          <w:rFonts w:ascii="Century Gothic" w:hAnsi="Century Gothic"/>
        </w:rPr>
      </w:pPr>
      <w:r>
        <w:rPr>
          <w:rFonts w:ascii="Century Gothic" w:hAnsi="Century Gothic"/>
        </w:rPr>
        <w:t>Providing general first aid to the pupils of the school.</w:t>
      </w:r>
    </w:p>
    <w:p w14:paraId="0A433B24" w14:textId="2119BBEA" w:rsidR="00A1436A" w:rsidRDefault="00AF041E" w:rsidP="00B06C18">
      <w:pPr>
        <w:spacing w:line="240" w:lineRule="auto"/>
        <w:jc w:val="both"/>
        <w:rPr>
          <w:rFonts w:ascii="Century Gothic" w:hAnsi="Century Gothic"/>
          <w:i/>
        </w:rPr>
      </w:pPr>
      <w:r w:rsidRPr="00805D08">
        <w:rPr>
          <w:rFonts w:ascii="Century Gothic" w:hAnsi="Century Gothic"/>
          <w:i/>
        </w:rPr>
        <w:t>General duties</w:t>
      </w:r>
    </w:p>
    <w:p w14:paraId="6D37F830" w14:textId="717DF218" w:rsidR="00050E52" w:rsidRDefault="00050E52" w:rsidP="00050E52">
      <w:pPr>
        <w:pStyle w:val="ListParagraph"/>
        <w:numPr>
          <w:ilvl w:val="0"/>
          <w:numId w:val="8"/>
        </w:numPr>
        <w:spacing w:line="240" w:lineRule="auto"/>
        <w:jc w:val="both"/>
        <w:rPr>
          <w:rFonts w:ascii="Century Gothic" w:hAnsi="Century Gothic"/>
        </w:rPr>
      </w:pPr>
      <w:r w:rsidRPr="00050E52">
        <w:rPr>
          <w:rFonts w:ascii="Century Gothic" w:hAnsi="Century Gothic"/>
        </w:rPr>
        <w:t xml:space="preserve">To act as the </w:t>
      </w:r>
      <w:r w:rsidR="00FB6BF8">
        <w:rPr>
          <w:rFonts w:ascii="Century Gothic" w:hAnsi="Century Gothic"/>
        </w:rPr>
        <w:t>school’s</w:t>
      </w:r>
      <w:r w:rsidRPr="00050E52">
        <w:rPr>
          <w:rFonts w:ascii="Century Gothic" w:hAnsi="Century Gothic"/>
        </w:rPr>
        <w:t xml:space="preserve"> receptionist, providing a first point of contact for all incoming calls to ensure that they are answered in a timely and professional manner</w:t>
      </w:r>
      <w:r>
        <w:rPr>
          <w:rFonts w:ascii="Century Gothic" w:hAnsi="Century Gothic"/>
        </w:rPr>
        <w:t>.</w:t>
      </w:r>
    </w:p>
    <w:p w14:paraId="15BB90F4" w14:textId="3E66597E" w:rsidR="00050E52" w:rsidRDefault="00050E52" w:rsidP="00050E52">
      <w:pPr>
        <w:pStyle w:val="ListParagraph"/>
        <w:spacing w:line="240" w:lineRule="auto"/>
        <w:jc w:val="both"/>
        <w:rPr>
          <w:rFonts w:ascii="Century Gothic" w:hAnsi="Century Gothic"/>
        </w:rPr>
      </w:pPr>
    </w:p>
    <w:p w14:paraId="1BBD6CE6" w14:textId="6C3D4430" w:rsidR="00050E52" w:rsidRDefault="00050E52" w:rsidP="00050E52">
      <w:pPr>
        <w:pStyle w:val="ListParagraph"/>
        <w:numPr>
          <w:ilvl w:val="0"/>
          <w:numId w:val="8"/>
        </w:numPr>
        <w:spacing w:line="240" w:lineRule="auto"/>
        <w:jc w:val="both"/>
        <w:rPr>
          <w:rFonts w:ascii="Century Gothic" w:hAnsi="Century Gothic"/>
        </w:rPr>
      </w:pPr>
      <w:r>
        <w:rPr>
          <w:rFonts w:ascii="Century Gothic" w:hAnsi="Century Gothic"/>
        </w:rPr>
        <w:t>To ensure that all visitors to the school sign in appropriately via the visitor pass system, ensuring that an accurate and reliable pho</w:t>
      </w:r>
      <w:r w:rsidR="00A24C86">
        <w:rPr>
          <w:rFonts w:ascii="Century Gothic" w:hAnsi="Century Gothic"/>
        </w:rPr>
        <w:t>tograph is taken for their pass and that they have the relevant checks e.g. DBS.</w:t>
      </w:r>
    </w:p>
    <w:p w14:paraId="1AADAE49" w14:textId="4C924C8A" w:rsidR="00050E52" w:rsidRDefault="00050E52" w:rsidP="00050E52">
      <w:pPr>
        <w:pStyle w:val="ListParagraph"/>
        <w:spacing w:line="240" w:lineRule="auto"/>
        <w:jc w:val="both"/>
        <w:rPr>
          <w:rFonts w:ascii="Century Gothic" w:hAnsi="Century Gothic"/>
        </w:rPr>
      </w:pPr>
    </w:p>
    <w:p w14:paraId="4A0C6D76" w14:textId="44A341CB" w:rsidR="00050E52" w:rsidRDefault="00050E52" w:rsidP="00050E52">
      <w:pPr>
        <w:pStyle w:val="ListParagraph"/>
        <w:numPr>
          <w:ilvl w:val="0"/>
          <w:numId w:val="8"/>
        </w:numPr>
        <w:spacing w:line="240" w:lineRule="auto"/>
        <w:jc w:val="both"/>
        <w:rPr>
          <w:rFonts w:ascii="Century Gothic" w:hAnsi="Century Gothic"/>
        </w:rPr>
      </w:pPr>
      <w:r w:rsidRPr="00050E52">
        <w:rPr>
          <w:rFonts w:ascii="Century Gothic" w:hAnsi="Century Gothic"/>
        </w:rPr>
        <w:t>To ensure that all calls are correctly routed to their intended recipients, or an appropriate member of staff, to assure a quick and effective communication system</w:t>
      </w:r>
      <w:r>
        <w:rPr>
          <w:rFonts w:ascii="Century Gothic" w:hAnsi="Century Gothic"/>
        </w:rPr>
        <w:t>.</w:t>
      </w:r>
    </w:p>
    <w:p w14:paraId="515579E1" w14:textId="77777777" w:rsidR="00050E52" w:rsidRPr="00050E52" w:rsidRDefault="00050E52" w:rsidP="00050E52">
      <w:pPr>
        <w:pStyle w:val="ListParagraph"/>
        <w:rPr>
          <w:rFonts w:ascii="Century Gothic" w:hAnsi="Century Gothic"/>
        </w:rPr>
      </w:pPr>
    </w:p>
    <w:p w14:paraId="461FE9B4" w14:textId="2F0C56E2" w:rsidR="00050E52" w:rsidRDefault="00050E52" w:rsidP="00050E52">
      <w:pPr>
        <w:pStyle w:val="ListParagraph"/>
        <w:numPr>
          <w:ilvl w:val="0"/>
          <w:numId w:val="8"/>
        </w:numPr>
        <w:spacing w:line="240" w:lineRule="auto"/>
        <w:jc w:val="both"/>
        <w:rPr>
          <w:rFonts w:ascii="Century Gothic" w:hAnsi="Century Gothic"/>
        </w:rPr>
      </w:pPr>
      <w:r w:rsidRPr="00050E52">
        <w:rPr>
          <w:rFonts w:ascii="Century Gothic" w:hAnsi="Century Gothic"/>
        </w:rPr>
        <w:t>To log telephone calls and ensure that relevant information is passed on in a timely manner</w:t>
      </w:r>
      <w:r>
        <w:rPr>
          <w:rFonts w:ascii="Century Gothic" w:hAnsi="Century Gothic"/>
        </w:rPr>
        <w:t>.</w:t>
      </w:r>
    </w:p>
    <w:p w14:paraId="20EE2B4F" w14:textId="77777777" w:rsidR="00050E52" w:rsidRPr="00050E52" w:rsidRDefault="00050E52" w:rsidP="00050E52">
      <w:pPr>
        <w:pStyle w:val="ListParagraph"/>
        <w:rPr>
          <w:rFonts w:ascii="Century Gothic" w:hAnsi="Century Gothic"/>
        </w:rPr>
      </w:pPr>
    </w:p>
    <w:p w14:paraId="2FC7B170" w14:textId="3F1FB15E" w:rsidR="00050E52" w:rsidRDefault="00050E52" w:rsidP="00050E52">
      <w:pPr>
        <w:pStyle w:val="ListParagraph"/>
        <w:numPr>
          <w:ilvl w:val="0"/>
          <w:numId w:val="8"/>
        </w:numPr>
        <w:spacing w:line="240" w:lineRule="auto"/>
        <w:jc w:val="both"/>
        <w:rPr>
          <w:rFonts w:ascii="Century Gothic" w:hAnsi="Century Gothic"/>
        </w:rPr>
      </w:pPr>
      <w:r w:rsidRPr="00050E52">
        <w:rPr>
          <w:rFonts w:ascii="Century Gothic" w:hAnsi="Century Gothic"/>
        </w:rPr>
        <w:t>To greet visitors to the reception area as required, ensuring that visitors are welcomed into a friendly, professional environment</w:t>
      </w:r>
      <w:r>
        <w:rPr>
          <w:rFonts w:ascii="Century Gothic" w:hAnsi="Century Gothic"/>
        </w:rPr>
        <w:t>.</w:t>
      </w:r>
    </w:p>
    <w:p w14:paraId="74F98AA0" w14:textId="77777777" w:rsidR="00050E52" w:rsidRPr="00050E52" w:rsidRDefault="00050E52" w:rsidP="00050E52">
      <w:pPr>
        <w:pStyle w:val="ListParagraph"/>
        <w:rPr>
          <w:rFonts w:ascii="Century Gothic" w:hAnsi="Century Gothic"/>
        </w:rPr>
      </w:pPr>
    </w:p>
    <w:p w14:paraId="4C724386" w14:textId="2C9D6837" w:rsidR="00050E52" w:rsidRDefault="00050E52" w:rsidP="00A24C86">
      <w:pPr>
        <w:pStyle w:val="ListParagraph"/>
        <w:numPr>
          <w:ilvl w:val="0"/>
          <w:numId w:val="8"/>
        </w:numPr>
        <w:spacing w:line="240" w:lineRule="auto"/>
        <w:jc w:val="both"/>
        <w:rPr>
          <w:rFonts w:ascii="Century Gothic" w:hAnsi="Century Gothic"/>
        </w:rPr>
      </w:pPr>
      <w:r w:rsidRPr="00050E52">
        <w:rPr>
          <w:rFonts w:ascii="Century Gothic" w:hAnsi="Century Gothic"/>
        </w:rPr>
        <w:t>To ensure the reception area is clean, free from clutter and well presented as first impression of the academy</w:t>
      </w:r>
      <w:r>
        <w:rPr>
          <w:rFonts w:ascii="Century Gothic" w:hAnsi="Century Gothic"/>
        </w:rPr>
        <w:t>.</w:t>
      </w:r>
    </w:p>
    <w:p w14:paraId="66B2C313" w14:textId="77777777" w:rsidR="00A24C86" w:rsidRPr="00A24C86" w:rsidRDefault="00A24C86" w:rsidP="00A24C86">
      <w:pPr>
        <w:pStyle w:val="ListParagraph"/>
        <w:rPr>
          <w:rFonts w:ascii="Century Gothic" w:hAnsi="Century Gothic"/>
        </w:rPr>
      </w:pPr>
    </w:p>
    <w:p w14:paraId="2EAA0AEF" w14:textId="7784036C" w:rsidR="00050E52" w:rsidRDefault="00050E52" w:rsidP="00050E52">
      <w:pPr>
        <w:pStyle w:val="ListParagraph"/>
        <w:numPr>
          <w:ilvl w:val="0"/>
          <w:numId w:val="8"/>
        </w:numPr>
        <w:spacing w:line="240" w:lineRule="auto"/>
        <w:jc w:val="both"/>
        <w:rPr>
          <w:rFonts w:ascii="Century Gothic" w:hAnsi="Century Gothic"/>
        </w:rPr>
      </w:pPr>
      <w:r w:rsidRPr="00050E52">
        <w:rPr>
          <w:rFonts w:ascii="Century Gothic" w:hAnsi="Century Gothic"/>
        </w:rPr>
        <w:t>To ensure that relevant information / literature is available in the reception seating area, i.e. times of the academy day, academy prospectus</w:t>
      </w:r>
      <w:r>
        <w:rPr>
          <w:rFonts w:ascii="Century Gothic" w:hAnsi="Century Gothic"/>
        </w:rPr>
        <w:t xml:space="preserve"> and so on.</w:t>
      </w:r>
    </w:p>
    <w:p w14:paraId="5283B489" w14:textId="77777777" w:rsidR="00050E52" w:rsidRPr="00050E52" w:rsidRDefault="00050E52" w:rsidP="00050E52">
      <w:pPr>
        <w:pStyle w:val="ListParagraph"/>
        <w:rPr>
          <w:rFonts w:ascii="Century Gothic" w:hAnsi="Century Gothic"/>
        </w:rPr>
      </w:pPr>
    </w:p>
    <w:p w14:paraId="676097AE" w14:textId="39A2E466" w:rsidR="00050E52" w:rsidRDefault="00050E52" w:rsidP="00050E52">
      <w:pPr>
        <w:pStyle w:val="ListParagraph"/>
        <w:numPr>
          <w:ilvl w:val="0"/>
          <w:numId w:val="8"/>
        </w:numPr>
        <w:spacing w:line="240" w:lineRule="auto"/>
        <w:jc w:val="both"/>
        <w:rPr>
          <w:rFonts w:ascii="Century Gothic" w:hAnsi="Century Gothic"/>
        </w:rPr>
      </w:pPr>
      <w:r w:rsidRPr="00050E52">
        <w:rPr>
          <w:rFonts w:ascii="Century Gothic" w:hAnsi="Century Gothic"/>
        </w:rPr>
        <w:t xml:space="preserve">To ensure that the </w:t>
      </w:r>
      <w:r w:rsidR="00A24C86">
        <w:rPr>
          <w:rFonts w:ascii="Century Gothic" w:hAnsi="Century Gothic"/>
        </w:rPr>
        <w:t>office</w:t>
      </w:r>
      <w:r w:rsidRPr="00050E52">
        <w:rPr>
          <w:rFonts w:ascii="Century Gothic" w:hAnsi="Century Gothic"/>
        </w:rPr>
        <w:t xml:space="preserve"> diary is updated regularly, i.e. with visitor details</w:t>
      </w:r>
      <w:r w:rsidR="00A24C86">
        <w:rPr>
          <w:rFonts w:ascii="Century Gothic" w:hAnsi="Century Gothic"/>
        </w:rPr>
        <w:t xml:space="preserve"> or workshop details happening at school.</w:t>
      </w:r>
    </w:p>
    <w:p w14:paraId="5DF09DF2" w14:textId="77777777" w:rsidR="00050E52" w:rsidRPr="00050E52" w:rsidRDefault="00050E52" w:rsidP="00050E52">
      <w:pPr>
        <w:pStyle w:val="ListParagraph"/>
        <w:rPr>
          <w:rFonts w:ascii="Century Gothic" w:hAnsi="Century Gothic"/>
        </w:rPr>
      </w:pPr>
    </w:p>
    <w:p w14:paraId="1DA855CF" w14:textId="5BC54EA6" w:rsidR="00050E52" w:rsidRDefault="00050E52" w:rsidP="00050E52">
      <w:pPr>
        <w:pStyle w:val="ListParagraph"/>
        <w:numPr>
          <w:ilvl w:val="0"/>
          <w:numId w:val="8"/>
        </w:numPr>
        <w:spacing w:line="240" w:lineRule="auto"/>
        <w:jc w:val="both"/>
        <w:rPr>
          <w:rFonts w:ascii="Century Gothic" w:hAnsi="Century Gothic"/>
        </w:rPr>
      </w:pPr>
      <w:r w:rsidRPr="00050E52">
        <w:rPr>
          <w:rFonts w:ascii="Century Gothic" w:hAnsi="Century Gothic"/>
        </w:rPr>
        <w:t>To ensure that the receipt of deliveries is communicated to the relevant individuals in a timely manner</w:t>
      </w:r>
      <w:r>
        <w:rPr>
          <w:rFonts w:ascii="Century Gothic" w:hAnsi="Century Gothic"/>
        </w:rPr>
        <w:t>.</w:t>
      </w:r>
    </w:p>
    <w:p w14:paraId="7BC8F243" w14:textId="77777777" w:rsidR="00050E52" w:rsidRPr="00050E52" w:rsidRDefault="00050E52" w:rsidP="00050E52">
      <w:pPr>
        <w:pStyle w:val="ListParagraph"/>
        <w:rPr>
          <w:rFonts w:ascii="Century Gothic" w:hAnsi="Century Gothic"/>
        </w:rPr>
      </w:pPr>
    </w:p>
    <w:p w14:paraId="3B670F76" w14:textId="7946B4CA" w:rsidR="00050E52" w:rsidRDefault="00050E52" w:rsidP="00050E52">
      <w:pPr>
        <w:pStyle w:val="ListParagraph"/>
        <w:numPr>
          <w:ilvl w:val="0"/>
          <w:numId w:val="8"/>
        </w:numPr>
        <w:spacing w:line="240" w:lineRule="auto"/>
        <w:jc w:val="both"/>
        <w:rPr>
          <w:rFonts w:ascii="Century Gothic" w:hAnsi="Century Gothic"/>
        </w:rPr>
      </w:pPr>
      <w:r w:rsidRPr="00050E52">
        <w:rPr>
          <w:rFonts w:ascii="Century Gothic" w:hAnsi="Century Gothic"/>
        </w:rPr>
        <w:t xml:space="preserve">To ensure that internal and external perceptions of the </w:t>
      </w:r>
      <w:r>
        <w:rPr>
          <w:rFonts w:ascii="Century Gothic" w:hAnsi="Century Gothic"/>
        </w:rPr>
        <w:t>school</w:t>
      </w:r>
      <w:r w:rsidRPr="00050E52">
        <w:rPr>
          <w:rFonts w:ascii="Century Gothic" w:hAnsi="Century Gothic"/>
        </w:rPr>
        <w:t xml:space="preserve"> are managed and protected within favourable boundaries, maintaining confidentiality wherever appropriate. The role holder will need to liaise with colleagues and external contacts at all levels of seniority with confidence, tact and diplomacy.</w:t>
      </w:r>
    </w:p>
    <w:p w14:paraId="1B7868B9" w14:textId="77777777" w:rsidR="002E480A" w:rsidRPr="002E480A" w:rsidRDefault="002E480A" w:rsidP="002E480A">
      <w:pPr>
        <w:pStyle w:val="ListParagraph"/>
        <w:rPr>
          <w:rFonts w:ascii="Century Gothic" w:hAnsi="Century Gothic"/>
        </w:rPr>
      </w:pPr>
    </w:p>
    <w:p w14:paraId="28929C06" w14:textId="47DCFFBF" w:rsidR="002E480A" w:rsidRDefault="002E480A" w:rsidP="00050E52">
      <w:pPr>
        <w:pStyle w:val="ListParagraph"/>
        <w:numPr>
          <w:ilvl w:val="0"/>
          <w:numId w:val="8"/>
        </w:numPr>
        <w:spacing w:line="240" w:lineRule="auto"/>
        <w:jc w:val="both"/>
        <w:rPr>
          <w:rFonts w:ascii="Century Gothic" w:hAnsi="Century Gothic"/>
        </w:rPr>
      </w:pPr>
      <w:r>
        <w:rPr>
          <w:rFonts w:ascii="Century Gothic" w:hAnsi="Century Gothic"/>
        </w:rPr>
        <w:t>To help monitor certain school email accounts, forwarding and responding to emails as required.</w:t>
      </w:r>
    </w:p>
    <w:p w14:paraId="74BEA771" w14:textId="77777777" w:rsidR="002E480A" w:rsidRPr="002E480A" w:rsidRDefault="002E480A" w:rsidP="002E480A">
      <w:pPr>
        <w:pStyle w:val="ListParagraph"/>
        <w:rPr>
          <w:rFonts w:ascii="Century Gothic" w:hAnsi="Century Gothic"/>
        </w:rPr>
      </w:pPr>
    </w:p>
    <w:p w14:paraId="044C0DEB" w14:textId="2F37B7D0" w:rsidR="002E480A" w:rsidRDefault="002E480A" w:rsidP="00050E52">
      <w:pPr>
        <w:pStyle w:val="ListParagraph"/>
        <w:numPr>
          <w:ilvl w:val="0"/>
          <w:numId w:val="8"/>
        </w:numPr>
        <w:spacing w:line="240" w:lineRule="auto"/>
        <w:jc w:val="both"/>
        <w:rPr>
          <w:rFonts w:ascii="Century Gothic" w:hAnsi="Century Gothic"/>
        </w:rPr>
      </w:pPr>
      <w:r>
        <w:rPr>
          <w:rFonts w:ascii="Century Gothic" w:hAnsi="Century Gothic"/>
        </w:rPr>
        <w:t>Maintaining good communication with parents to ensure that messages, concerns and issues can be received and passed on to relevant staff efficiently and effectively.</w:t>
      </w:r>
    </w:p>
    <w:p w14:paraId="3EA97880" w14:textId="77777777" w:rsidR="008D3DB3" w:rsidRPr="008D3DB3" w:rsidRDefault="008D3DB3" w:rsidP="008D3DB3">
      <w:pPr>
        <w:pStyle w:val="ListParagraph"/>
        <w:rPr>
          <w:rFonts w:ascii="Century Gothic" w:hAnsi="Century Gothic"/>
        </w:rPr>
      </w:pPr>
    </w:p>
    <w:p w14:paraId="079372D8" w14:textId="1F8F1DB2" w:rsidR="008D3DB3" w:rsidRDefault="008D3DB3" w:rsidP="00050E52">
      <w:pPr>
        <w:pStyle w:val="ListParagraph"/>
        <w:numPr>
          <w:ilvl w:val="0"/>
          <w:numId w:val="8"/>
        </w:numPr>
        <w:spacing w:line="240" w:lineRule="auto"/>
        <w:jc w:val="both"/>
        <w:rPr>
          <w:rFonts w:ascii="Century Gothic" w:hAnsi="Century Gothic"/>
        </w:rPr>
      </w:pPr>
      <w:r>
        <w:rPr>
          <w:rFonts w:ascii="Century Gothic" w:hAnsi="Century Gothic"/>
        </w:rPr>
        <w:t>Photocopying information packs for school events and meetings.</w:t>
      </w:r>
    </w:p>
    <w:p w14:paraId="64FF0962" w14:textId="77777777" w:rsidR="008D3DB3" w:rsidRPr="008D3DB3" w:rsidRDefault="008D3DB3" w:rsidP="008D3DB3">
      <w:pPr>
        <w:pStyle w:val="ListParagraph"/>
        <w:rPr>
          <w:rFonts w:ascii="Century Gothic" w:hAnsi="Century Gothic"/>
        </w:rPr>
      </w:pPr>
    </w:p>
    <w:p w14:paraId="5072F3C7" w14:textId="3B3D63BE" w:rsidR="008D3DB3" w:rsidRDefault="008D3DB3" w:rsidP="00050E52">
      <w:pPr>
        <w:pStyle w:val="ListParagraph"/>
        <w:numPr>
          <w:ilvl w:val="0"/>
          <w:numId w:val="8"/>
        </w:numPr>
        <w:spacing w:line="240" w:lineRule="auto"/>
        <w:jc w:val="both"/>
        <w:rPr>
          <w:rFonts w:ascii="Century Gothic" w:hAnsi="Century Gothic"/>
        </w:rPr>
      </w:pPr>
      <w:r>
        <w:rPr>
          <w:rFonts w:ascii="Century Gothic" w:hAnsi="Century Gothic"/>
        </w:rPr>
        <w:t>Helping to set up for meetings at school, such as preparing the venue or refreshments.</w:t>
      </w:r>
    </w:p>
    <w:p w14:paraId="4ED16782" w14:textId="77777777" w:rsidR="00826D42" w:rsidRPr="00826D42" w:rsidRDefault="00826D42" w:rsidP="00826D42">
      <w:pPr>
        <w:pStyle w:val="ListParagraph"/>
        <w:rPr>
          <w:rFonts w:ascii="Century Gothic" w:hAnsi="Century Gothic"/>
        </w:rPr>
      </w:pPr>
    </w:p>
    <w:p w14:paraId="3D2851A8" w14:textId="511FE69A" w:rsidR="00826D42" w:rsidRDefault="00826D42" w:rsidP="00050E52">
      <w:pPr>
        <w:pStyle w:val="ListParagraph"/>
        <w:numPr>
          <w:ilvl w:val="0"/>
          <w:numId w:val="8"/>
        </w:numPr>
        <w:spacing w:line="240" w:lineRule="auto"/>
        <w:jc w:val="both"/>
        <w:rPr>
          <w:rFonts w:ascii="Century Gothic" w:hAnsi="Century Gothic"/>
        </w:rPr>
      </w:pPr>
      <w:r>
        <w:rPr>
          <w:rFonts w:ascii="Century Gothic" w:hAnsi="Century Gothic"/>
        </w:rPr>
        <w:t>Printing off registers for clubs and events and ensuring these are passed on to the relevant persons at school. Investigating any anomalies you may spot on registers and passing any concerns on to relevant staff.</w:t>
      </w:r>
    </w:p>
    <w:p w14:paraId="246249A7" w14:textId="77777777" w:rsidR="008D07E0" w:rsidRPr="008D07E0" w:rsidRDefault="008D07E0" w:rsidP="008D07E0">
      <w:pPr>
        <w:pStyle w:val="ListParagraph"/>
        <w:rPr>
          <w:rFonts w:ascii="Century Gothic" w:hAnsi="Century Gothic"/>
        </w:rPr>
      </w:pPr>
    </w:p>
    <w:p w14:paraId="4FDE7604" w14:textId="13AB33CD" w:rsidR="008D07E0" w:rsidRPr="00050E52" w:rsidRDefault="008D07E0" w:rsidP="00050E52">
      <w:pPr>
        <w:pStyle w:val="ListParagraph"/>
        <w:numPr>
          <w:ilvl w:val="0"/>
          <w:numId w:val="8"/>
        </w:numPr>
        <w:spacing w:line="240" w:lineRule="auto"/>
        <w:jc w:val="both"/>
        <w:rPr>
          <w:rFonts w:ascii="Century Gothic" w:hAnsi="Century Gothic"/>
        </w:rPr>
      </w:pPr>
      <w:r>
        <w:rPr>
          <w:rFonts w:ascii="Century Gothic" w:hAnsi="Century Gothic"/>
        </w:rPr>
        <w:t>Maintaining school lost property, and managing pupil/staff collections of lost property from the office.</w:t>
      </w:r>
    </w:p>
    <w:p w14:paraId="1468167E" w14:textId="77777777" w:rsidR="000F3046" w:rsidRPr="000F3046" w:rsidRDefault="000F3046" w:rsidP="000F3046">
      <w:pPr>
        <w:pStyle w:val="ListParagraph"/>
        <w:rPr>
          <w:rFonts w:ascii="Century Gothic" w:hAnsi="Century Gothic"/>
        </w:rPr>
      </w:pPr>
    </w:p>
    <w:p w14:paraId="321F6BBD" w14:textId="20298533" w:rsidR="000F3046" w:rsidRPr="000F3046" w:rsidRDefault="000F3046" w:rsidP="000F3046">
      <w:pPr>
        <w:jc w:val="both"/>
        <w:rPr>
          <w:rFonts w:ascii="Century Gothic" w:hAnsi="Century Gothic"/>
        </w:rPr>
      </w:pPr>
      <w:r w:rsidRPr="000F3046">
        <w:rPr>
          <w:rFonts w:ascii="Century Gothic" w:hAnsi="Century Gothic"/>
        </w:rPr>
        <w:t xml:space="preserve">Other specific duties: </w:t>
      </w:r>
    </w:p>
    <w:p w14:paraId="289E8D79" w14:textId="7E9761F4" w:rsidR="000F3046" w:rsidRDefault="00903ABC" w:rsidP="00903ABC">
      <w:pPr>
        <w:pStyle w:val="ListParagraph"/>
        <w:numPr>
          <w:ilvl w:val="0"/>
          <w:numId w:val="9"/>
        </w:numPr>
        <w:jc w:val="both"/>
        <w:rPr>
          <w:rFonts w:ascii="Century Gothic" w:hAnsi="Century Gothic"/>
        </w:rPr>
      </w:pPr>
      <w:r>
        <w:rPr>
          <w:rFonts w:ascii="Century Gothic" w:hAnsi="Century Gothic"/>
        </w:rPr>
        <w:t xml:space="preserve">To undertake any reasonable request from the </w:t>
      </w:r>
      <w:proofErr w:type="spellStart"/>
      <w:r>
        <w:rPr>
          <w:rFonts w:ascii="Century Gothic" w:hAnsi="Century Gothic"/>
        </w:rPr>
        <w:t>Headteacher</w:t>
      </w:r>
      <w:proofErr w:type="spellEnd"/>
      <w:r>
        <w:rPr>
          <w:rFonts w:ascii="Century Gothic" w:hAnsi="Century Gothic"/>
        </w:rPr>
        <w:t>, School Business Manager and other members of the School Leadership Team.</w:t>
      </w:r>
    </w:p>
    <w:p w14:paraId="41117E73" w14:textId="1434AB7C" w:rsidR="00903ABC" w:rsidRPr="008D3DB3" w:rsidRDefault="00903ABC" w:rsidP="008D3DB3">
      <w:pPr>
        <w:pStyle w:val="ListParagraph"/>
        <w:numPr>
          <w:ilvl w:val="0"/>
          <w:numId w:val="9"/>
        </w:numPr>
        <w:jc w:val="both"/>
        <w:rPr>
          <w:rFonts w:ascii="Century Gothic" w:hAnsi="Century Gothic"/>
        </w:rPr>
      </w:pPr>
      <w:r>
        <w:rPr>
          <w:rFonts w:ascii="Century Gothic" w:hAnsi="Century Gothic"/>
        </w:rPr>
        <w:t>Commitment to the safeguarding and welfare of all pupils.</w:t>
      </w:r>
    </w:p>
    <w:p w14:paraId="49347F43" w14:textId="3861C4DE" w:rsidR="00903ABC" w:rsidRPr="00903ABC" w:rsidRDefault="00903ABC" w:rsidP="00903ABC">
      <w:pPr>
        <w:pStyle w:val="ListParagraph"/>
        <w:numPr>
          <w:ilvl w:val="0"/>
          <w:numId w:val="9"/>
        </w:numPr>
        <w:jc w:val="both"/>
        <w:rPr>
          <w:rFonts w:ascii="Century Gothic" w:hAnsi="Century Gothic"/>
        </w:rPr>
      </w:pPr>
      <w:r>
        <w:rPr>
          <w:rFonts w:ascii="Century Gothic" w:hAnsi="Century Gothic"/>
        </w:rPr>
        <w:t>From time to time the school office may be required to work beyond usual hours, for example during parents’ evening – flexibility is required by office staff to help accommodate the smooth running of these events and administration of the school.</w:t>
      </w:r>
    </w:p>
    <w:p w14:paraId="113A0F2D" w14:textId="19CA56D6" w:rsidR="000F3046" w:rsidRDefault="000F3046" w:rsidP="000F3046">
      <w:pPr>
        <w:jc w:val="both"/>
        <w:rPr>
          <w:rFonts w:ascii="Century Gothic" w:hAnsi="Century Gothic"/>
        </w:rPr>
      </w:pPr>
    </w:p>
    <w:p w14:paraId="304215F4" w14:textId="207E59F2" w:rsidR="000F3046" w:rsidRPr="000F3046" w:rsidRDefault="000F3046" w:rsidP="000F3046">
      <w:pPr>
        <w:jc w:val="both"/>
        <w:rPr>
          <w:rFonts w:ascii="Century Gothic" w:hAnsi="Century Gothic"/>
        </w:rPr>
      </w:pPr>
      <w:r w:rsidRPr="000F3046">
        <w:rPr>
          <w:rFonts w:ascii="Century Gothic" w:hAnsi="Century Gothic"/>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the job description</w:t>
      </w:r>
      <w:r>
        <w:rPr>
          <w:rFonts w:ascii="Century Gothic" w:hAnsi="Century Gothic"/>
        </w:rPr>
        <w:t>.</w:t>
      </w:r>
      <w:r w:rsidRPr="000F3046">
        <w:rPr>
          <w:rFonts w:ascii="Century Gothic" w:hAnsi="Century Gothic"/>
        </w:rPr>
        <w:t xml:space="preserve"> Such variations cannot themselves justify a reconsideration of the grading of the post. Where such duties amount to more than a temporary adjustment to the main responsibilities of this job description, it will be amended accordingly. It will be subject to periodic amendment whenever circumstances or appraisal processes dictate changes in the post holder</w:t>
      </w:r>
      <w:r>
        <w:rPr>
          <w:rFonts w:ascii="Century Gothic" w:hAnsi="Century Gothic"/>
        </w:rPr>
        <w:t xml:space="preserve">’s role within the School. </w:t>
      </w:r>
    </w:p>
    <w:p w14:paraId="0E2AA0D0" w14:textId="56426B12" w:rsidR="000F3046" w:rsidRDefault="000F3046" w:rsidP="000F3046">
      <w:pPr>
        <w:jc w:val="both"/>
        <w:rPr>
          <w:rFonts w:ascii="Century Gothic" w:hAnsi="Century Gothic"/>
        </w:rPr>
      </w:pPr>
      <w:r w:rsidRPr="000F3046">
        <w:rPr>
          <w:rFonts w:ascii="Century Gothic" w:hAnsi="Century Gothic"/>
        </w:rPr>
        <w:t xml:space="preserve">The job description is current at the date shown, but, in consultation with you, may be changed by the </w:t>
      </w:r>
      <w:proofErr w:type="spellStart"/>
      <w:r w:rsidRPr="000F3046">
        <w:rPr>
          <w:rFonts w:ascii="Century Gothic" w:hAnsi="Century Gothic"/>
        </w:rPr>
        <w:t>Headteacher</w:t>
      </w:r>
      <w:proofErr w:type="spellEnd"/>
      <w:r w:rsidRPr="000F3046">
        <w:rPr>
          <w:rFonts w:ascii="Century Gothic" w:hAnsi="Century Gothic"/>
        </w:rPr>
        <w:t xml:space="preserve"> to reflect or anticipate changes in the job commensurate with the grade and job title.</w:t>
      </w:r>
    </w:p>
    <w:p w14:paraId="4D127BC9" w14:textId="5923BD96" w:rsidR="00C41C9B" w:rsidRDefault="00C41C9B" w:rsidP="000F3046">
      <w:pPr>
        <w:jc w:val="both"/>
        <w:rPr>
          <w:rFonts w:ascii="Century Gothic" w:hAnsi="Century Gothic"/>
        </w:rPr>
      </w:pPr>
    </w:p>
    <w:p w14:paraId="4B2D0F17" w14:textId="77777777" w:rsidR="00C41C9B" w:rsidRPr="000F3046" w:rsidRDefault="00C41C9B" w:rsidP="000F3046">
      <w:pPr>
        <w:jc w:val="both"/>
        <w:rPr>
          <w:rFonts w:ascii="Century Gothic" w:hAnsi="Century Gothic"/>
        </w:rPr>
      </w:pPr>
    </w:p>
    <w:tbl>
      <w:tblPr>
        <w:tblpPr w:leftFromText="180" w:rightFromText="180" w:vertAnchor="text" w:horzAnchor="margin" w:tblpY="5507"/>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532"/>
        <w:gridCol w:w="3633"/>
      </w:tblGrid>
      <w:tr w:rsidR="00C41C9B" w14:paraId="2E6047EA" w14:textId="77777777" w:rsidTr="00C41C9B">
        <w:trPr>
          <w:cantSplit/>
          <w:trHeight w:val="167"/>
        </w:trPr>
        <w:tc>
          <w:tcPr>
            <w:tcW w:w="1260" w:type="dxa"/>
            <w:tcBorders>
              <w:top w:val="single" w:sz="4" w:space="0" w:color="auto"/>
              <w:left w:val="single" w:sz="4" w:space="0" w:color="auto"/>
              <w:bottom w:val="single" w:sz="4" w:space="0" w:color="auto"/>
              <w:right w:val="single" w:sz="4" w:space="0" w:color="auto"/>
            </w:tcBorders>
          </w:tcPr>
          <w:p w14:paraId="36A2AFEA" w14:textId="77777777" w:rsidR="00C41C9B" w:rsidRPr="00C41C9B" w:rsidRDefault="00C41C9B" w:rsidP="00C41C9B">
            <w:pPr>
              <w:jc w:val="both"/>
              <w:rPr>
                <w:rFonts w:ascii="Century Gothic" w:hAnsi="Century Gothic" w:cs="Arial"/>
                <w:b/>
                <w:sz w:val="20"/>
                <w:szCs w:val="20"/>
              </w:rPr>
            </w:pPr>
            <w:r w:rsidRPr="00C41C9B">
              <w:rPr>
                <w:rFonts w:ascii="Century Gothic" w:hAnsi="Century Gothic" w:cs="Arial"/>
                <w:b/>
                <w:sz w:val="20"/>
                <w:szCs w:val="20"/>
              </w:rPr>
              <w:t>Signed by:</w:t>
            </w:r>
          </w:p>
          <w:p w14:paraId="1A4384F8" w14:textId="77777777" w:rsidR="00C41C9B" w:rsidRPr="00C41C9B" w:rsidRDefault="00C41C9B" w:rsidP="00C41C9B">
            <w:pPr>
              <w:jc w:val="both"/>
              <w:rPr>
                <w:rFonts w:ascii="Century Gothic" w:hAnsi="Century Gothic" w:cs="Arial"/>
                <w:b/>
                <w:sz w:val="20"/>
                <w:szCs w:val="20"/>
              </w:rPr>
            </w:pPr>
          </w:p>
        </w:tc>
        <w:tc>
          <w:tcPr>
            <w:tcW w:w="5532" w:type="dxa"/>
            <w:tcBorders>
              <w:top w:val="single" w:sz="4" w:space="0" w:color="auto"/>
              <w:left w:val="single" w:sz="4" w:space="0" w:color="auto"/>
              <w:bottom w:val="single" w:sz="4" w:space="0" w:color="auto"/>
              <w:right w:val="single" w:sz="4" w:space="0" w:color="auto"/>
            </w:tcBorders>
          </w:tcPr>
          <w:p w14:paraId="2B50D338" w14:textId="77777777" w:rsidR="00C41C9B" w:rsidRPr="00C41C9B" w:rsidRDefault="00C41C9B" w:rsidP="00C41C9B">
            <w:pPr>
              <w:jc w:val="both"/>
              <w:rPr>
                <w:rFonts w:ascii="Century Gothic" w:hAnsi="Century Gothic" w:cs="Arial"/>
                <w:b/>
                <w:sz w:val="20"/>
                <w:szCs w:val="20"/>
              </w:rPr>
            </w:pPr>
            <w:proofErr w:type="spellStart"/>
            <w:r w:rsidRPr="00C41C9B">
              <w:rPr>
                <w:rFonts w:ascii="Century Gothic" w:hAnsi="Century Gothic" w:cs="Arial"/>
                <w:b/>
                <w:sz w:val="20"/>
                <w:szCs w:val="20"/>
              </w:rPr>
              <w:t>Headteacher</w:t>
            </w:r>
            <w:proofErr w:type="spellEnd"/>
            <w:r w:rsidRPr="00C41C9B">
              <w:rPr>
                <w:rFonts w:ascii="Century Gothic" w:hAnsi="Century Gothic" w:cs="Arial"/>
                <w:b/>
                <w:sz w:val="20"/>
                <w:szCs w:val="20"/>
              </w:rPr>
              <w:t xml:space="preserve"> </w:t>
            </w:r>
          </w:p>
          <w:p w14:paraId="56C3DCDD" w14:textId="77777777" w:rsidR="00C41C9B" w:rsidRPr="00C41C9B" w:rsidRDefault="00C41C9B" w:rsidP="00C41C9B">
            <w:pPr>
              <w:jc w:val="both"/>
              <w:rPr>
                <w:rFonts w:ascii="Century Gothic" w:hAnsi="Century Gothic" w:cs="Arial"/>
                <w:b/>
                <w:sz w:val="20"/>
                <w:szCs w:val="20"/>
              </w:rPr>
            </w:pPr>
          </w:p>
        </w:tc>
        <w:tc>
          <w:tcPr>
            <w:tcW w:w="3633" w:type="dxa"/>
            <w:tcBorders>
              <w:top w:val="single" w:sz="4" w:space="0" w:color="auto"/>
              <w:left w:val="single" w:sz="4" w:space="0" w:color="auto"/>
              <w:bottom w:val="single" w:sz="4" w:space="0" w:color="auto"/>
              <w:right w:val="single" w:sz="4" w:space="0" w:color="auto"/>
            </w:tcBorders>
          </w:tcPr>
          <w:p w14:paraId="32FCFC1A" w14:textId="77777777" w:rsidR="00C41C9B" w:rsidRPr="00C41C9B" w:rsidRDefault="00C41C9B" w:rsidP="00C41C9B">
            <w:pPr>
              <w:jc w:val="both"/>
              <w:rPr>
                <w:rFonts w:ascii="Century Gothic" w:hAnsi="Century Gothic" w:cs="Arial"/>
              </w:rPr>
            </w:pPr>
            <w:r w:rsidRPr="00C41C9B">
              <w:rPr>
                <w:rFonts w:ascii="Century Gothic" w:hAnsi="Century Gothic" w:cs="Arial"/>
                <w:b/>
                <w:sz w:val="20"/>
                <w:szCs w:val="20"/>
              </w:rPr>
              <w:t>Date:</w:t>
            </w:r>
          </w:p>
        </w:tc>
      </w:tr>
      <w:tr w:rsidR="00C41C9B" w:rsidRPr="00AF460C" w14:paraId="16ACEB80" w14:textId="77777777" w:rsidTr="00C41C9B">
        <w:trPr>
          <w:cantSplit/>
          <w:trHeight w:val="167"/>
        </w:trPr>
        <w:tc>
          <w:tcPr>
            <w:tcW w:w="1260" w:type="dxa"/>
            <w:tcBorders>
              <w:top w:val="single" w:sz="4" w:space="0" w:color="auto"/>
              <w:left w:val="single" w:sz="4" w:space="0" w:color="auto"/>
              <w:bottom w:val="single" w:sz="4" w:space="0" w:color="auto"/>
              <w:right w:val="single" w:sz="4" w:space="0" w:color="auto"/>
            </w:tcBorders>
          </w:tcPr>
          <w:p w14:paraId="3EB3A703" w14:textId="77777777" w:rsidR="00C41C9B" w:rsidRPr="00C41C9B" w:rsidRDefault="00C41C9B" w:rsidP="00C41C9B">
            <w:pPr>
              <w:jc w:val="both"/>
              <w:rPr>
                <w:rFonts w:ascii="Century Gothic" w:hAnsi="Century Gothic" w:cs="Arial"/>
                <w:b/>
                <w:sz w:val="20"/>
                <w:szCs w:val="20"/>
              </w:rPr>
            </w:pPr>
          </w:p>
        </w:tc>
        <w:tc>
          <w:tcPr>
            <w:tcW w:w="5532" w:type="dxa"/>
            <w:tcBorders>
              <w:top w:val="single" w:sz="4" w:space="0" w:color="auto"/>
              <w:left w:val="single" w:sz="4" w:space="0" w:color="auto"/>
              <w:bottom w:val="single" w:sz="4" w:space="0" w:color="auto"/>
              <w:right w:val="single" w:sz="4" w:space="0" w:color="auto"/>
            </w:tcBorders>
          </w:tcPr>
          <w:p w14:paraId="0D1AF11D" w14:textId="77777777" w:rsidR="00C41C9B" w:rsidRPr="00C41C9B" w:rsidRDefault="00C41C9B" w:rsidP="00C41C9B">
            <w:pPr>
              <w:jc w:val="both"/>
              <w:rPr>
                <w:rFonts w:ascii="Century Gothic" w:hAnsi="Century Gothic" w:cs="Arial"/>
                <w:b/>
                <w:sz w:val="20"/>
                <w:szCs w:val="20"/>
              </w:rPr>
            </w:pPr>
            <w:r w:rsidRPr="00C41C9B">
              <w:rPr>
                <w:rFonts w:ascii="Century Gothic" w:hAnsi="Century Gothic" w:cs="Arial"/>
                <w:b/>
                <w:sz w:val="20"/>
                <w:szCs w:val="20"/>
              </w:rPr>
              <w:t>Post holder:</w:t>
            </w:r>
          </w:p>
          <w:p w14:paraId="5DA0A2E6" w14:textId="77777777" w:rsidR="00C41C9B" w:rsidRPr="00C41C9B" w:rsidRDefault="00C41C9B" w:rsidP="00C41C9B">
            <w:pPr>
              <w:jc w:val="both"/>
              <w:rPr>
                <w:rFonts w:ascii="Century Gothic" w:hAnsi="Century Gothic" w:cs="Arial"/>
                <w:b/>
                <w:sz w:val="20"/>
                <w:szCs w:val="20"/>
              </w:rPr>
            </w:pPr>
          </w:p>
          <w:p w14:paraId="769648B0" w14:textId="77777777" w:rsidR="00C41C9B" w:rsidRPr="00C41C9B" w:rsidRDefault="00C41C9B" w:rsidP="00C41C9B">
            <w:pPr>
              <w:jc w:val="both"/>
              <w:rPr>
                <w:rFonts w:ascii="Century Gothic" w:hAnsi="Century Gothic" w:cs="Arial"/>
                <w:b/>
                <w:sz w:val="20"/>
                <w:szCs w:val="20"/>
              </w:rPr>
            </w:pPr>
          </w:p>
        </w:tc>
        <w:tc>
          <w:tcPr>
            <w:tcW w:w="3633" w:type="dxa"/>
            <w:tcBorders>
              <w:top w:val="single" w:sz="4" w:space="0" w:color="auto"/>
              <w:left w:val="single" w:sz="4" w:space="0" w:color="auto"/>
              <w:bottom w:val="single" w:sz="4" w:space="0" w:color="auto"/>
              <w:right w:val="single" w:sz="4" w:space="0" w:color="auto"/>
            </w:tcBorders>
          </w:tcPr>
          <w:p w14:paraId="7E6F80CB" w14:textId="77777777" w:rsidR="00C41C9B" w:rsidRPr="00C41C9B" w:rsidRDefault="00C41C9B" w:rsidP="00C41C9B">
            <w:pPr>
              <w:jc w:val="both"/>
              <w:rPr>
                <w:rFonts w:ascii="Century Gothic" w:hAnsi="Century Gothic" w:cs="Arial"/>
                <w:b/>
                <w:sz w:val="20"/>
                <w:szCs w:val="20"/>
              </w:rPr>
            </w:pPr>
            <w:r w:rsidRPr="00C41C9B">
              <w:rPr>
                <w:rFonts w:ascii="Century Gothic" w:hAnsi="Century Gothic" w:cs="Arial"/>
                <w:b/>
                <w:sz w:val="20"/>
                <w:szCs w:val="20"/>
              </w:rPr>
              <w:t xml:space="preserve">Date: </w:t>
            </w:r>
          </w:p>
        </w:tc>
      </w:tr>
    </w:tbl>
    <w:p w14:paraId="07802679" w14:textId="77777777" w:rsidR="00E904CF" w:rsidRPr="00E904CF" w:rsidRDefault="00E904CF" w:rsidP="00C41C9B">
      <w:pPr>
        <w:spacing w:line="240" w:lineRule="auto"/>
        <w:jc w:val="both"/>
        <w:rPr>
          <w:rFonts w:ascii="Century Gothic" w:hAnsi="Century Gothic"/>
        </w:rPr>
      </w:pPr>
    </w:p>
    <w:sectPr w:rsidR="00E904CF" w:rsidRPr="00E904CF" w:rsidSect="00F258C5">
      <w:headerReference w:type="default" r:id="rId7"/>
      <w:pgSz w:w="11906" w:h="16838"/>
      <w:pgMar w:top="720" w:right="720" w:bottom="720" w:left="720" w:header="221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6ED5" w14:textId="77777777" w:rsidR="00A87AD7" w:rsidRDefault="00A87AD7" w:rsidP="006D7F97">
      <w:pPr>
        <w:spacing w:after="0" w:line="240" w:lineRule="auto"/>
      </w:pPr>
      <w:r>
        <w:separator/>
      </w:r>
    </w:p>
  </w:endnote>
  <w:endnote w:type="continuationSeparator" w:id="0">
    <w:p w14:paraId="128A8FFF" w14:textId="77777777" w:rsidR="00A87AD7" w:rsidRDefault="00A87AD7" w:rsidP="006D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C3C3" w14:textId="77777777" w:rsidR="00A87AD7" w:rsidRDefault="00A87AD7" w:rsidP="006D7F97">
      <w:pPr>
        <w:spacing w:after="0" w:line="240" w:lineRule="auto"/>
      </w:pPr>
      <w:r>
        <w:separator/>
      </w:r>
    </w:p>
  </w:footnote>
  <w:footnote w:type="continuationSeparator" w:id="0">
    <w:p w14:paraId="09D9E94C" w14:textId="77777777" w:rsidR="00A87AD7" w:rsidRDefault="00A87AD7" w:rsidP="006D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6C80" w14:textId="77777777" w:rsidR="006D7F97" w:rsidRDefault="006D7F97">
    <w:pPr>
      <w:pStyle w:val="Header"/>
    </w:pPr>
    <w:r>
      <w:rPr>
        <w:noProof/>
        <w:lang w:eastAsia="en-GB"/>
      </w:rPr>
      <w:drawing>
        <wp:anchor distT="0" distB="0" distL="114300" distR="114300" simplePos="0" relativeHeight="251658240" behindDoc="0" locked="0" layoutInCell="1" allowOverlap="1" wp14:anchorId="570A5538" wp14:editId="42743630">
          <wp:simplePos x="0" y="0"/>
          <wp:positionH relativeFrom="margin">
            <wp:posOffset>1809750</wp:posOffset>
          </wp:positionH>
          <wp:positionV relativeFrom="page">
            <wp:posOffset>104775</wp:posOffset>
          </wp:positionV>
          <wp:extent cx="3027680" cy="1466215"/>
          <wp:effectExtent l="0" t="0" r="1270" b="635"/>
          <wp:wrapSquare wrapText="bothSides"/>
          <wp:docPr id="1" name="Picture 1" descr="C:\Users\chris\AppData\Local\Microsoft\Windows\INetCache\Content.Word\Days Lane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Days Lane logo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AD2"/>
    <w:multiLevelType w:val="hybridMultilevel"/>
    <w:tmpl w:val="7E64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009EE"/>
    <w:multiLevelType w:val="hybridMultilevel"/>
    <w:tmpl w:val="1C2E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336BA"/>
    <w:multiLevelType w:val="hybridMultilevel"/>
    <w:tmpl w:val="0B26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D5851"/>
    <w:multiLevelType w:val="hybridMultilevel"/>
    <w:tmpl w:val="C9E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54B28"/>
    <w:multiLevelType w:val="hybridMultilevel"/>
    <w:tmpl w:val="16C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B4C51"/>
    <w:multiLevelType w:val="hybridMultilevel"/>
    <w:tmpl w:val="F69C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F7616B"/>
    <w:multiLevelType w:val="hybridMultilevel"/>
    <w:tmpl w:val="03D0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61A7B"/>
    <w:multiLevelType w:val="hybridMultilevel"/>
    <w:tmpl w:val="48C8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033BD"/>
    <w:multiLevelType w:val="hybridMultilevel"/>
    <w:tmpl w:val="4EB2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AF"/>
    <w:rsid w:val="00050E52"/>
    <w:rsid w:val="000D6DD9"/>
    <w:rsid w:val="000F3046"/>
    <w:rsid w:val="001105CC"/>
    <w:rsid w:val="00140F5B"/>
    <w:rsid w:val="001A10E7"/>
    <w:rsid w:val="001D33A4"/>
    <w:rsid w:val="001E33A2"/>
    <w:rsid w:val="001F357D"/>
    <w:rsid w:val="001F7957"/>
    <w:rsid w:val="00296ECA"/>
    <w:rsid w:val="002D4FFA"/>
    <w:rsid w:val="002E480A"/>
    <w:rsid w:val="003711CD"/>
    <w:rsid w:val="003E5F1E"/>
    <w:rsid w:val="004063E5"/>
    <w:rsid w:val="00433172"/>
    <w:rsid w:val="00474B57"/>
    <w:rsid w:val="004F1049"/>
    <w:rsid w:val="004F3B18"/>
    <w:rsid w:val="00540E1A"/>
    <w:rsid w:val="005C52FC"/>
    <w:rsid w:val="006364B2"/>
    <w:rsid w:val="00644203"/>
    <w:rsid w:val="00646166"/>
    <w:rsid w:val="006D7F97"/>
    <w:rsid w:val="00740D9F"/>
    <w:rsid w:val="00745D04"/>
    <w:rsid w:val="0075528E"/>
    <w:rsid w:val="00805D08"/>
    <w:rsid w:val="00826D42"/>
    <w:rsid w:val="008A68AF"/>
    <w:rsid w:val="008D07E0"/>
    <w:rsid w:val="008D3DB3"/>
    <w:rsid w:val="00903ABC"/>
    <w:rsid w:val="0092013E"/>
    <w:rsid w:val="009A188D"/>
    <w:rsid w:val="009A62AC"/>
    <w:rsid w:val="009C6FB6"/>
    <w:rsid w:val="00A1436A"/>
    <w:rsid w:val="00A24C86"/>
    <w:rsid w:val="00A87AD7"/>
    <w:rsid w:val="00AA1B70"/>
    <w:rsid w:val="00AE1EE2"/>
    <w:rsid w:val="00AE344D"/>
    <w:rsid w:val="00AF041E"/>
    <w:rsid w:val="00B06C18"/>
    <w:rsid w:val="00B3050F"/>
    <w:rsid w:val="00B81C71"/>
    <w:rsid w:val="00B86C44"/>
    <w:rsid w:val="00BE0A89"/>
    <w:rsid w:val="00C406E1"/>
    <w:rsid w:val="00C41C9B"/>
    <w:rsid w:val="00CB1BC9"/>
    <w:rsid w:val="00D47E36"/>
    <w:rsid w:val="00E904CF"/>
    <w:rsid w:val="00F17903"/>
    <w:rsid w:val="00F258C5"/>
    <w:rsid w:val="00F3152A"/>
    <w:rsid w:val="00F442E7"/>
    <w:rsid w:val="00F60A7A"/>
    <w:rsid w:val="00F73941"/>
    <w:rsid w:val="00FB6BF8"/>
    <w:rsid w:val="00FB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8B836"/>
  <w15:chartTrackingRefBased/>
  <w15:docId w15:val="{A3996F0E-7190-431F-A833-6110EB92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F97"/>
  </w:style>
  <w:style w:type="paragraph" w:styleId="Footer">
    <w:name w:val="footer"/>
    <w:basedOn w:val="Normal"/>
    <w:link w:val="FooterChar"/>
    <w:uiPriority w:val="99"/>
    <w:unhideWhenUsed/>
    <w:rsid w:val="006D7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F97"/>
  </w:style>
  <w:style w:type="paragraph" w:styleId="ListParagraph">
    <w:name w:val="List Paragraph"/>
    <w:basedOn w:val="Normal"/>
    <w:uiPriority w:val="34"/>
    <w:qFormat/>
    <w:rsid w:val="004063E5"/>
    <w:pPr>
      <w:ind w:left="720"/>
      <w:contextualSpacing/>
    </w:pPr>
  </w:style>
  <w:style w:type="character" w:styleId="Hyperlink">
    <w:name w:val="Hyperlink"/>
    <w:basedOn w:val="DefaultParagraphFont"/>
    <w:uiPriority w:val="99"/>
    <w:unhideWhenUsed/>
    <w:rsid w:val="00F258C5"/>
    <w:rPr>
      <w:color w:val="0563C1" w:themeColor="hyperlink"/>
      <w:u w:val="single"/>
    </w:rPr>
  </w:style>
  <w:style w:type="character" w:styleId="CommentReference">
    <w:name w:val="annotation reference"/>
    <w:basedOn w:val="DefaultParagraphFont"/>
    <w:uiPriority w:val="99"/>
    <w:semiHidden/>
    <w:unhideWhenUsed/>
    <w:rsid w:val="004F1049"/>
    <w:rPr>
      <w:sz w:val="16"/>
      <w:szCs w:val="16"/>
    </w:rPr>
  </w:style>
  <w:style w:type="paragraph" w:styleId="CommentText">
    <w:name w:val="annotation text"/>
    <w:basedOn w:val="Normal"/>
    <w:link w:val="CommentTextChar"/>
    <w:uiPriority w:val="99"/>
    <w:semiHidden/>
    <w:unhideWhenUsed/>
    <w:rsid w:val="004F1049"/>
    <w:pPr>
      <w:spacing w:line="240" w:lineRule="auto"/>
    </w:pPr>
    <w:rPr>
      <w:sz w:val="20"/>
      <w:szCs w:val="20"/>
    </w:rPr>
  </w:style>
  <w:style w:type="character" w:customStyle="1" w:styleId="CommentTextChar">
    <w:name w:val="Comment Text Char"/>
    <w:basedOn w:val="DefaultParagraphFont"/>
    <w:link w:val="CommentText"/>
    <w:uiPriority w:val="99"/>
    <w:semiHidden/>
    <w:rsid w:val="004F1049"/>
    <w:rPr>
      <w:sz w:val="20"/>
      <w:szCs w:val="20"/>
    </w:rPr>
  </w:style>
  <w:style w:type="paragraph" w:styleId="CommentSubject">
    <w:name w:val="annotation subject"/>
    <w:basedOn w:val="CommentText"/>
    <w:next w:val="CommentText"/>
    <w:link w:val="CommentSubjectChar"/>
    <w:uiPriority w:val="99"/>
    <w:semiHidden/>
    <w:unhideWhenUsed/>
    <w:rsid w:val="004F1049"/>
    <w:rPr>
      <w:b/>
      <w:bCs/>
    </w:rPr>
  </w:style>
  <w:style w:type="character" w:customStyle="1" w:styleId="CommentSubjectChar">
    <w:name w:val="Comment Subject Char"/>
    <w:basedOn w:val="CommentTextChar"/>
    <w:link w:val="CommentSubject"/>
    <w:uiPriority w:val="99"/>
    <w:semiHidden/>
    <w:rsid w:val="004F1049"/>
    <w:rPr>
      <w:b/>
      <w:bCs/>
      <w:sz w:val="20"/>
      <w:szCs w:val="20"/>
    </w:rPr>
  </w:style>
  <w:style w:type="paragraph" w:styleId="BalloonText">
    <w:name w:val="Balloon Text"/>
    <w:basedOn w:val="Normal"/>
    <w:link w:val="BalloonTextChar"/>
    <w:uiPriority w:val="99"/>
    <w:semiHidden/>
    <w:unhideWhenUsed/>
    <w:rsid w:val="004F1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049"/>
    <w:rPr>
      <w:rFonts w:ascii="Segoe UI" w:hAnsi="Segoe UI" w:cs="Segoe UI"/>
      <w:sz w:val="18"/>
      <w:szCs w:val="18"/>
    </w:rPr>
  </w:style>
  <w:style w:type="table" w:styleId="TableGrid">
    <w:name w:val="Table Grid"/>
    <w:basedOn w:val="TableNormal"/>
    <w:uiPriority w:val="39"/>
    <w:rsid w:val="00AA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B6BF8"/>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McCallum</dc:creator>
  <cp:keywords/>
  <dc:description/>
  <cp:lastModifiedBy>Chris McCallum</cp:lastModifiedBy>
  <cp:revision>18</cp:revision>
  <cp:lastPrinted>2019-09-16T16:56:00Z</cp:lastPrinted>
  <dcterms:created xsi:type="dcterms:W3CDTF">2019-09-16T10:28:00Z</dcterms:created>
  <dcterms:modified xsi:type="dcterms:W3CDTF">2019-09-20T14:52:00Z</dcterms:modified>
</cp:coreProperties>
</file>