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left="-720"/>
        <w:jc w:val="center"/>
        <w:rPr>
          <w:rFonts w:ascii="Arial" w:hAnsi="Arial" w:cs="Arial"/>
          <w:b/>
          <w:u w:val="single"/>
          <w:lang w:val="en-GB"/>
        </w:rPr>
      </w:pPr>
      <w:r>
        <w:rPr>
          <w:rFonts w:asciiTheme="majorHAnsi" w:hAnsiTheme="majorHAnsi" w:cs="Gill Sans MT"/>
          <w:b/>
          <w:noProof/>
          <w:color w:val="0000FF"/>
          <w:sz w:val="40"/>
          <w:szCs w:val="40"/>
          <w:lang w:val="en-GB" w:eastAsia="en-GB"/>
        </w:rPr>
        <w:drawing>
          <wp:anchor distT="0" distB="0" distL="114300" distR="114300" simplePos="0" relativeHeight="251659264" behindDoc="0" locked="0" layoutInCell="1" allowOverlap="1">
            <wp:simplePos x="0" y="0"/>
            <wp:positionH relativeFrom="column">
              <wp:posOffset>-282575</wp:posOffset>
            </wp:positionH>
            <wp:positionV relativeFrom="paragraph">
              <wp:posOffset>-407035</wp:posOffset>
            </wp:positionV>
            <wp:extent cx="727075" cy="90995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3_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7075" cy="909955"/>
                    </a:xfrm>
                    <a:prstGeom prst="rect">
                      <a:avLst/>
                    </a:prstGeom>
                  </pic:spPr>
                </pic:pic>
              </a:graphicData>
            </a:graphic>
          </wp:anchor>
        </w:drawing>
      </w:r>
      <w:r>
        <w:rPr>
          <w:rFonts w:ascii="Arial" w:hAnsi="Arial" w:cs="Arial"/>
          <w:b/>
          <w:u w:val="single"/>
          <w:lang w:val="en-GB"/>
        </w:rPr>
        <w:t>JOB DESCRIPTION for Mid-Day Supervisor</w:t>
      </w:r>
    </w:p>
    <w:p>
      <w:pPr>
        <w:ind w:left="-720"/>
        <w:jc w:val="center"/>
        <w:rPr>
          <w:rFonts w:ascii="Arial" w:hAnsi="Arial" w:cs="Arial"/>
          <w:b/>
          <w:u w:val="single"/>
          <w:lang w:val="en-GB"/>
        </w:rPr>
      </w:pPr>
    </w:p>
    <w:p>
      <w:pPr>
        <w:ind w:left="-720"/>
        <w:jc w:val="center"/>
        <w:rPr>
          <w:rFonts w:ascii="Arial" w:hAnsi="Arial" w:cs="Arial"/>
          <w:b/>
          <w:u w:val="single"/>
          <w:lang w:val="en-GB"/>
        </w:rPr>
      </w:pPr>
      <w:r>
        <w:rPr>
          <w:rFonts w:ascii="Arial" w:hAnsi="Arial" w:cs="Arial"/>
          <w:b/>
          <w:u w:val="single"/>
          <w:lang w:val="en-GB"/>
        </w:rPr>
        <w:t xml:space="preserve">Name : - </w:t>
      </w:r>
    </w:p>
    <w:p>
      <w:pPr>
        <w:rPr>
          <w:rFonts w:ascii="Century Schoolbook" w:hAnsi="Century Schoolbook"/>
          <w:b/>
          <w:i/>
          <w:noProof/>
          <w:lang w:val="en-GB"/>
        </w:rPr>
      </w:pPr>
    </w:p>
    <w:p>
      <w:pPr>
        <w:rPr>
          <w:rFonts w:ascii="Arial" w:hAnsi="Arial" w:cs="Arial"/>
          <w:b/>
          <w:sz w:val="22"/>
          <w:szCs w:val="22"/>
          <w:lang w:val="en-GB"/>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5040"/>
      </w:tblGrid>
      <w:tr>
        <w:trPr>
          <w:trHeight w:val="414"/>
        </w:trPr>
        <w:tc>
          <w:tcPr>
            <w:tcW w:w="5040" w:type="dxa"/>
          </w:tcPr>
          <w:p>
            <w:pPr>
              <w:rPr>
                <w:rFonts w:ascii="Arial" w:hAnsi="Arial" w:cs="Arial"/>
                <w:b/>
                <w:sz w:val="22"/>
                <w:szCs w:val="22"/>
                <w:lang w:val="en-GB"/>
              </w:rPr>
            </w:pPr>
            <w:r>
              <w:rPr>
                <w:rFonts w:ascii="Arial" w:hAnsi="Arial" w:cs="Arial"/>
                <w:b/>
                <w:sz w:val="22"/>
                <w:szCs w:val="22"/>
                <w:lang w:val="en-GB"/>
              </w:rPr>
              <w:t>School: Kennington CofE Academy</w:t>
            </w:r>
          </w:p>
        </w:tc>
        <w:tc>
          <w:tcPr>
            <w:tcW w:w="5040" w:type="dxa"/>
          </w:tcPr>
          <w:p>
            <w:pPr>
              <w:rPr>
                <w:rFonts w:ascii="Arial" w:hAnsi="Arial" w:cs="Arial"/>
                <w:sz w:val="22"/>
                <w:szCs w:val="22"/>
                <w:lang w:val="en-GB"/>
              </w:rPr>
            </w:pPr>
            <w:r>
              <w:rPr>
                <w:rFonts w:ascii="Arial" w:hAnsi="Arial" w:cs="Arial"/>
                <w:b/>
                <w:sz w:val="22"/>
                <w:szCs w:val="22"/>
                <w:lang w:val="en-GB"/>
              </w:rPr>
              <w:t>Location: Ashford, Kent</w:t>
            </w:r>
          </w:p>
        </w:tc>
      </w:tr>
      <w:tr>
        <w:tc>
          <w:tcPr>
            <w:tcW w:w="5040" w:type="dxa"/>
          </w:tcPr>
          <w:p>
            <w:pPr>
              <w:rPr>
                <w:rFonts w:ascii="Arial" w:hAnsi="Arial" w:cs="Arial"/>
                <w:sz w:val="22"/>
                <w:szCs w:val="22"/>
                <w:lang w:val="en-GB"/>
              </w:rPr>
            </w:pPr>
            <w:r>
              <w:rPr>
                <w:rFonts w:ascii="Arial" w:hAnsi="Arial" w:cs="Arial"/>
                <w:b/>
                <w:sz w:val="22"/>
                <w:szCs w:val="22"/>
                <w:lang w:val="en-GB"/>
              </w:rPr>
              <w:t xml:space="preserve">Job title: </w:t>
            </w:r>
            <w:r>
              <w:rPr>
                <w:rFonts w:ascii="Arial" w:hAnsi="Arial" w:cs="Arial"/>
                <w:sz w:val="22"/>
                <w:szCs w:val="22"/>
                <w:lang w:val="en-GB"/>
              </w:rPr>
              <w:t>Mid Day Supervisor</w:t>
            </w:r>
          </w:p>
          <w:p>
            <w:pPr>
              <w:rPr>
                <w:rFonts w:ascii="Arial" w:hAnsi="Arial" w:cs="Arial"/>
                <w:sz w:val="22"/>
                <w:szCs w:val="22"/>
                <w:lang w:val="en-GB"/>
              </w:rPr>
            </w:pPr>
            <w:r>
              <w:rPr>
                <w:rFonts w:ascii="Arial" w:hAnsi="Arial" w:cs="Arial"/>
                <w:sz w:val="22"/>
                <w:szCs w:val="22"/>
                <w:lang w:val="en-GB"/>
              </w:rPr>
              <w:t xml:space="preserve">(Primary). </w:t>
            </w:r>
          </w:p>
          <w:p>
            <w:pPr>
              <w:rPr>
                <w:rFonts w:ascii="Arial" w:hAnsi="Arial" w:cs="Arial"/>
                <w:b/>
                <w:sz w:val="22"/>
                <w:szCs w:val="22"/>
                <w:lang w:val="en-GB"/>
              </w:rPr>
            </w:pPr>
          </w:p>
        </w:tc>
        <w:tc>
          <w:tcPr>
            <w:tcW w:w="5040" w:type="dxa"/>
          </w:tcPr>
          <w:p>
            <w:pPr>
              <w:rPr>
                <w:rFonts w:ascii="Arial" w:hAnsi="Arial" w:cs="Arial"/>
                <w:sz w:val="22"/>
                <w:szCs w:val="22"/>
                <w:lang w:val="en-GB"/>
              </w:rPr>
            </w:pPr>
            <w:r>
              <w:rPr>
                <w:rFonts w:ascii="Arial" w:hAnsi="Arial" w:cs="Arial"/>
                <w:b/>
                <w:sz w:val="22"/>
                <w:szCs w:val="22"/>
                <w:lang w:val="en-GB"/>
              </w:rPr>
              <w:t>Sal</w:t>
            </w:r>
            <w:bookmarkStart w:id="0" w:name="_GoBack"/>
            <w:bookmarkEnd w:id="0"/>
            <w:r>
              <w:rPr>
                <w:rFonts w:ascii="Arial" w:hAnsi="Arial" w:cs="Arial"/>
                <w:b/>
                <w:sz w:val="22"/>
                <w:szCs w:val="22"/>
                <w:lang w:val="en-GB"/>
              </w:rPr>
              <w:t xml:space="preserve">ary range: </w:t>
            </w:r>
            <w:r>
              <w:rPr>
                <w:rFonts w:ascii="Arial" w:hAnsi="Arial" w:cs="Arial"/>
                <w:sz w:val="22"/>
                <w:szCs w:val="22"/>
                <w:lang w:val="en-GB"/>
              </w:rPr>
              <w:t>KR2</w:t>
            </w:r>
          </w:p>
        </w:tc>
      </w:tr>
      <w:tr>
        <w:tc>
          <w:tcPr>
            <w:tcW w:w="5040" w:type="dxa"/>
          </w:tcPr>
          <w:p>
            <w:pPr>
              <w:rPr>
                <w:rFonts w:ascii="Arial" w:hAnsi="Arial" w:cs="Arial"/>
                <w:sz w:val="22"/>
                <w:szCs w:val="22"/>
                <w:lang w:val="en-GB"/>
              </w:rPr>
            </w:pPr>
            <w:r>
              <w:rPr>
                <w:rFonts w:ascii="Arial" w:hAnsi="Arial" w:cs="Arial"/>
                <w:b/>
                <w:sz w:val="22"/>
                <w:szCs w:val="22"/>
                <w:lang w:val="en-GB"/>
              </w:rPr>
              <w:t xml:space="preserve">Start Date: </w:t>
            </w:r>
            <w:r>
              <w:rPr>
                <w:rFonts w:ascii="Arial" w:hAnsi="Arial" w:cs="Arial"/>
                <w:sz w:val="22"/>
                <w:szCs w:val="22"/>
                <w:lang w:val="en-GB"/>
              </w:rPr>
              <w:t xml:space="preserve"> </w:t>
            </w:r>
          </w:p>
        </w:tc>
        <w:tc>
          <w:tcPr>
            <w:tcW w:w="5040" w:type="dxa"/>
          </w:tcPr>
          <w:p>
            <w:pPr>
              <w:rPr>
                <w:rFonts w:ascii="Arial" w:hAnsi="Arial" w:cs="Arial"/>
                <w:sz w:val="22"/>
                <w:szCs w:val="22"/>
                <w:lang w:val="en-GB"/>
              </w:rPr>
            </w:pPr>
            <w:r>
              <w:rPr>
                <w:rFonts w:ascii="Arial" w:hAnsi="Arial" w:cs="Arial"/>
                <w:b/>
                <w:sz w:val="22"/>
                <w:szCs w:val="22"/>
                <w:lang w:val="en-GB"/>
              </w:rPr>
              <w:t xml:space="preserve">Subject Leadership: </w:t>
            </w:r>
          </w:p>
        </w:tc>
      </w:tr>
      <w:tr>
        <w:tc>
          <w:tcPr>
            <w:tcW w:w="10080" w:type="dxa"/>
            <w:gridSpan w:val="2"/>
          </w:tcPr>
          <w:p>
            <w:pPr>
              <w:jc w:val="both"/>
              <w:rPr>
                <w:rFonts w:ascii="Arial" w:hAnsi="Arial" w:cs="Arial"/>
                <w:sz w:val="22"/>
                <w:szCs w:val="22"/>
                <w:lang w:val="en-GB"/>
              </w:rPr>
            </w:pPr>
            <w:r>
              <w:rPr>
                <w:rFonts w:ascii="Arial" w:hAnsi="Arial" w:cs="Arial"/>
                <w:b/>
                <w:sz w:val="22"/>
                <w:szCs w:val="22"/>
                <w:lang w:val="en-GB"/>
              </w:rPr>
              <w:t xml:space="preserve">Hours of Work: </w:t>
            </w:r>
            <w:r>
              <w:rPr>
                <w:rFonts w:ascii="Arial" w:hAnsi="Arial" w:cs="Arial"/>
                <w:sz w:val="22"/>
                <w:szCs w:val="22"/>
                <w:lang w:val="en-GB"/>
              </w:rPr>
              <w:t>11.55 am – 1.10 pm – Mon – Friday – 6.25 hours</w:t>
            </w:r>
          </w:p>
        </w:tc>
      </w:tr>
    </w:tbl>
    <w:p>
      <w:pPr>
        <w:rPr>
          <w:rFonts w:ascii="Arial" w:hAnsi="Arial" w:cs="Arial"/>
          <w:sz w:val="22"/>
          <w:szCs w:val="22"/>
          <w:lang w:val="en-GB"/>
        </w:rPr>
      </w:pPr>
    </w:p>
    <w:p>
      <w:pPr>
        <w:ind w:left="-720" w:right="-720"/>
        <w:rPr>
          <w:rFonts w:ascii="Arial" w:hAnsi="Arial" w:cs="Arial"/>
          <w:sz w:val="22"/>
          <w:szCs w:val="22"/>
          <w:lang w:val="en-GB"/>
        </w:rPr>
      </w:pPr>
      <w:r>
        <w:rPr>
          <w:rFonts w:ascii="Arial" w:hAnsi="Arial" w:cs="Arial"/>
          <w:sz w:val="22"/>
          <w:szCs w:val="22"/>
          <w:lang w:val="en-GB"/>
        </w:rPr>
        <w:t>The responsibilities of the post are to be performed in accordance with the provisions of the most up to date edition of the KCC Standards document and within the range of duties set out in that document.</w:t>
      </w:r>
    </w:p>
    <w:p>
      <w:pPr>
        <w:rPr>
          <w:rFonts w:ascii="Arial" w:hAnsi="Arial" w:cs="Arial"/>
          <w:sz w:val="22"/>
          <w:szCs w:val="22"/>
          <w:lang w:val="en-GB"/>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tc>
          <w:tcPr>
            <w:tcW w:w="10080" w:type="dxa"/>
          </w:tcPr>
          <w:p>
            <w:pPr>
              <w:rPr>
                <w:rFonts w:ascii="Arial" w:hAnsi="Arial" w:cs="Arial"/>
                <w:b/>
                <w:sz w:val="22"/>
                <w:szCs w:val="22"/>
                <w:lang w:val="en-GB"/>
              </w:rPr>
            </w:pPr>
            <w:r>
              <w:rPr>
                <w:rFonts w:ascii="Arial" w:hAnsi="Arial" w:cs="Arial"/>
                <w:b/>
                <w:sz w:val="22"/>
                <w:szCs w:val="22"/>
                <w:lang w:val="en-GB"/>
              </w:rPr>
              <w:t>Job Purpose</w:t>
            </w:r>
          </w:p>
        </w:tc>
      </w:tr>
      <w:tr>
        <w:tc>
          <w:tcPr>
            <w:tcW w:w="10080" w:type="dxa"/>
          </w:tcPr>
          <w:p>
            <w:pPr>
              <w:pStyle w:val="Default"/>
              <w:numPr>
                <w:ilvl w:val="0"/>
                <w:numId w:val="6"/>
              </w:numPr>
              <w:rPr>
                <w:sz w:val="22"/>
                <w:szCs w:val="22"/>
              </w:rPr>
            </w:pPr>
            <w:r>
              <w:rPr>
                <w:sz w:val="22"/>
                <w:szCs w:val="22"/>
              </w:rPr>
              <w:t>To follow the guidance of the Senior Midday Supervisor on a daily basis.</w:t>
            </w:r>
          </w:p>
          <w:p>
            <w:pPr>
              <w:pStyle w:val="Default"/>
              <w:numPr>
                <w:ilvl w:val="0"/>
                <w:numId w:val="6"/>
              </w:numPr>
              <w:rPr>
                <w:sz w:val="22"/>
                <w:szCs w:val="22"/>
              </w:rPr>
            </w:pPr>
            <w:r>
              <w:rPr>
                <w:sz w:val="22"/>
                <w:szCs w:val="22"/>
              </w:rPr>
              <w:t xml:space="preserve">To be responsible for the safety, welfare and good behaviour of children during the midday lunch break linked to GDPR. </w:t>
            </w:r>
          </w:p>
          <w:p>
            <w:pPr>
              <w:pStyle w:val="Default"/>
              <w:numPr>
                <w:ilvl w:val="0"/>
                <w:numId w:val="6"/>
              </w:numPr>
              <w:rPr>
                <w:sz w:val="22"/>
                <w:szCs w:val="22"/>
              </w:rPr>
            </w:pPr>
            <w:r>
              <w:rPr>
                <w:sz w:val="22"/>
                <w:szCs w:val="22"/>
              </w:rPr>
              <w:t>To ensure that the school’s visions, values and Christian distinctiveness are followed and developed.</w:t>
            </w:r>
          </w:p>
          <w:p>
            <w:pPr>
              <w:pStyle w:val="Default"/>
              <w:ind w:left="720"/>
              <w:rPr>
                <w:sz w:val="22"/>
                <w:szCs w:val="22"/>
              </w:rPr>
            </w:pPr>
          </w:p>
        </w:tc>
      </w:tr>
      <w:tr>
        <w:tc>
          <w:tcPr>
            <w:tcW w:w="10080" w:type="dxa"/>
            <w:tcBorders>
              <w:top w:val="single" w:sz="4" w:space="0" w:color="auto"/>
              <w:left w:val="single" w:sz="4" w:space="0" w:color="auto"/>
              <w:bottom w:val="single" w:sz="4" w:space="0" w:color="auto"/>
              <w:right w:val="single" w:sz="4" w:space="0" w:color="auto"/>
            </w:tcBorders>
          </w:tcPr>
          <w:p>
            <w:pPr>
              <w:pStyle w:val="Default"/>
              <w:ind w:left="720" w:hanging="360"/>
              <w:rPr>
                <w:b/>
                <w:sz w:val="22"/>
                <w:szCs w:val="22"/>
              </w:rPr>
            </w:pPr>
            <w:r>
              <w:rPr>
                <w:b/>
                <w:sz w:val="22"/>
                <w:szCs w:val="22"/>
              </w:rPr>
              <w:t>Main Responsibilities and Duties</w:t>
            </w:r>
          </w:p>
        </w:tc>
      </w:tr>
      <w:tr>
        <w:tc>
          <w:tcPr>
            <w:tcW w:w="10080" w:type="dxa"/>
            <w:tcBorders>
              <w:top w:val="single" w:sz="4" w:space="0" w:color="auto"/>
              <w:left w:val="single" w:sz="4" w:space="0" w:color="auto"/>
              <w:bottom w:val="single" w:sz="4" w:space="0" w:color="auto"/>
              <w:right w:val="single" w:sz="4" w:space="0" w:color="auto"/>
            </w:tcBorders>
          </w:tcPr>
          <w:p>
            <w:pPr>
              <w:pStyle w:val="ListParagraph"/>
              <w:numPr>
                <w:ilvl w:val="0"/>
                <w:numId w:val="6"/>
              </w:numPr>
              <w:rPr>
                <w:rFonts w:ascii="Arial" w:hAnsi="Arial"/>
                <w:sz w:val="22"/>
                <w:szCs w:val="22"/>
                <w:lang w:val="en-GB"/>
              </w:rPr>
            </w:pPr>
            <w:r>
              <w:rPr>
                <w:rFonts w:ascii="Arial" w:hAnsi="Arial"/>
                <w:sz w:val="22"/>
                <w:szCs w:val="22"/>
                <w:lang w:val="en-GB"/>
              </w:rPr>
              <w:t>To set up resources in time for the mealtime period to ensure there are sufficient settings for the number of pupils that day.</w:t>
            </w:r>
          </w:p>
          <w:p>
            <w:pPr>
              <w:pStyle w:val="ListParagraph"/>
              <w:numPr>
                <w:ilvl w:val="0"/>
                <w:numId w:val="6"/>
              </w:numPr>
              <w:rPr>
                <w:rFonts w:ascii="Arial" w:hAnsi="Arial"/>
                <w:sz w:val="22"/>
                <w:szCs w:val="22"/>
                <w:lang w:val="en-GB"/>
              </w:rPr>
            </w:pPr>
            <w:r>
              <w:rPr>
                <w:rFonts w:ascii="Arial" w:hAnsi="Arial"/>
                <w:sz w:val="22"/>
                <w:szCs w:val="22"/>
                <w:lang w:val="en-GB"/>
              </w:rPr>
              <w:t xml:space="preserve">To ensure pupils enter and leave the dining hall in a safe and orderly fashion and behave appropriately when queuing for their meal in order to maintain safety and wellbeing of all pupils. </w:t>
            </w:r>
          </w:p>
          <w:p>
            <w:pPr>
              <w:pStyle w:val="ListParagraph"/>
              <w:numPr>
                <w:ilvl w:val="0"/>
                <w:numId w:val="6"/>
              </w:numPr>
              <w:rPr>
                <w:rFonts w:ascii="Arial" w:hAnsi="Arial"/>
                <w:sz w:val="22"/>
                <w:szCs w:val="22"/>
                <w:lang w:val="en-GB"/>
              </w:rPr>
            </w:pPr>
            <w:r>
              <w:rPr>
                <w:rFonts w:ascii="Arial" w:hAnsi="Arial"/>
                <w:sz w:val="22"/>
                <w:szCs w:val="22"/>
                <w:lang w:val="en-GB"/>
              </w:rPr>
              <w:t>To ensure pupils eating meals are seated in an orderly fashion to maintain safety and wellbeing of the pupils.</w:t>
            </w:r>
          </w:p>
          <w:p>
            <w:pPr>
              <w:pStyle w:val="ListParagraph"/>
              <w:numPr>
                <w:ilvl w:val="0"/>
                <w:numId w:val="6"/>
              </w:numPr>
              <w:rPr>
                <w:rFonts w:ascii="Arial" w:hAnsi="Arial"/>
                <w:sz w:val="22"/>
                <w:szCs w:val="22"/>
                <w:lang w:val="en-GB"/>
              </w:rPr>
            </w:pPr>
            <w:r>
              <w:rPr>
                <w:rFonts w:ascii="Arial" w:hAnsi="Arial"/>
                <w:sz w:val="22"/>
                <w:szCs w:val="22"/>
                <w:lang w:val="en-GB"/>
              </w:rPr>
              <w:t>To checking that pupils have a drink and that sufficient amount of their meal has been eaten before allowing them to have the next course or leave.</w:t>
            </w:r>
          </w:p>
          <w:p>
            <w:pPr>
              <w:pStyle w:val="ListParagraph"/>
              <w:numPr>
                <w:ilvl w:val="0"/>
                <w:numId w:val="6"/>
              </w:numPr>
              <w:rPr>
                <w:rFonts w:ascii="Arial" w:hAnsi="Arial"/>
                <w:sz w:val="22"/>
                <w:szCs w:val="22"/>
                <w:lang w:val="en-GB"/>
              </w:rPr>
            </w:pPr>
            <w:r>
              <w:rPr>
                <w:rFonts w:ascii="Arial" w:hAnsi="Arial"/>
                <w:sz w:val="22"/>
                <w:szCs w:val="22"/>
                <w:lang w:val="en-GB"/>
              </w:rPr>
              <w:t xml:space="preserve">To encourage the pupils to be independent or demonstrate, as necessary, during the meal break to ensure their wellbeing.  (This may include providing them with a drink, helping with spillages, demonstrate cutting up food and caring for pupils’ personal needs.).  </w:t>
            </w:r>
          </w:p>
          <w:p>
            <w:pPr>
              <w:pStyle w:val="ListParagraph"/>
              <w:numPr>
                <w:ilvl w:val="0"/>
                <w:numId w:val="6"/>
              </w:numPr>
              <w:rPr>
                <w:rFonts w:ascii="Arial" w:hAnsi="Arial"/>
                <w:sz w:val="22"/>
                <w:szCs w:val="22"/>
                <w:lang w:val="en-GB"/>
              </w:rPr>
            </w:pPr>
            <w:r>
              <w:rPr>
                <w:rFonts w:ascii="Arial" w:hAnsi="Arial"/>
                <w:sz w:val="22"/>
                <w:szCs w:val="22"/>
                <w:lang w:val="en-GB"/>
              </w:rPr>
              <w:t>To ensure your area is well managed and that you are flexible in approach to cover for absent colleagues.</w:t>
            </w:r>
          </w:p>
          <w:p>
            <w:pPr>
              <w:pStyle w:val="ListParagraph"/>
              <w:numPr>
                <w:ilvl w:val="0"/>
                <w:numId w:val="6"/>
              </w:numPr>
              <w:rPr>
                <w:rFonts w:ascii="Arial" w:hAnsi="Arial"/>
                <w:sz w:val="22"/>
                <w:szCs w:val="22"/>
                <w:lang w:val="en-GB"/>
              </w:rPr>
            </w:pPr>
            <w:r>
              <w:rPr>
                <w:rFonts w:ascii="Arial" w:hAnsi="Arial"/>
                <w:sz w:val="22"/>
                <w:szCs w:val="22"/>
                <w:lang w:val="en-GB"/>
              </w:rPr>
              <w:t>To ensure plates, etc., are cleared from tables in an appropriate manner</w:t>
            </w:r>
          </w:p>
          <w:p>
            <w:pPr>
              <w:pStyle w:val="ListParagraph"/>
              <w:numPr>
                <w:ilvl w:val="0"/>
                <w:numId w:val="6"/>
              </w:numPr>
              <w:rPr>
                <w:rFonts w:ascii="Arial" w:hAnsi="Arial"/>
                <w:sz w:val="22"/>
                <w:szCs w:val="22"/>
                <w:lang w:val="en-GB"/>
              </w:rPr>
            </w:pPr>
            <w:r>
              <w:rPr>
                <w:rFonts w:ascii="Arial" w:hAnsi="Arial"/>
                <w:sz w:val="22"/>
                <w:szCs w:val="22"/>
                <w:lang w:val="en-GB"/>
              </w:rPr>
              <w:t>To ensure that all areas are left in a clean and tidy manner to maintain a clean and tidy environment at the end of lunchtime.</w:t>
            </w:r>
          </w:p>
          <w:p>
            <w:pPr>
              <w:pStyle w:val="ListParagraph"/>
              <w:numPr>
                <w:ilvl w:val="0"/>
                <w:numId w:val="6"/>
              </w:numPr>
              <w:rPr>
                <w:rFonts w:ascii="Arial" w:hAnsi="Arial"/>
                <w:sz w:val="22"/>
                <w:szCs w:val="22"/>
                <w:lang w:val="en-GB"/>
              </w:rPr>
            </w:pPr>
            <w:r>
              <w:rPr>
                <w:rFonts w:ascii="Arial" w:hAnsi="Arial"/>
                <w:sz w:val="22"/>
                <w:szCs w:val="22"/>
                <w:lang w:val="en-GB"/>
              </w:rPr>
              <w:t>To assist or lead in collecting pupils from collection point and escort to hall/classroom or patrol and supervise areas used by the pupils at lunchtime, to ensure safety and appropriate behaviour is observed, as applicable.  Address according to school policies if needed.  Add to SIMS and Myconcern when needed.</w:t>
            </w:r>
          </w:p>
          <w:p>
            <w:pPr>
              <w:pStyle w:val="ListParagraph"/>
              <w:numPr>
                <w:ilvl w:val="0"/>
                <w:numId w:val="6"/>
              </w:numPr>
              <w:rPr>
                <w:rFonts w:ascii="Arial" w:hAnsi="Arial"/>
                <w:sz w:val="22"/>
                <w:szCs w:val="22"/>
                <w:lang w:val="en-GB"/>
              </w:rPr>
            </w:pPr>
            <w:r>
              <w:rPr>
                <w:rFonts w:ascii="Arial" w:hAnsi="Arial"/>
                <w:sz w:val="22"/>
                <w:szCs w:val="22"/>
                <w:lang w:val="en-GB"/>
              </w:rPr>
              <w:t xml:space="preserve">To encourage pupils to play games, activities and interact appropriately. </w:t>
            </w:r>
          </w:p>
          <w:p>
            <w:pPr>
              <w:pStyle w:val="ListParagraph"/>
              <w:numPr>
                <w:ilvl w:val="0"/>
                <w:numId w:val="6"/>
              </w:numPr>
              <w:rPr>
                <w:rFonts w:ascii="Arial" w:hAnsi="Arial"/>
                <w:sz w:val="22"/>
                <w:szCs w:val="22"/>
                <w:lang w:val="en-GB"/>
              </w:rPr>
            </w:pPr>
            <w:r>
              <w:rPr>
                <w:rFonts w:ascii="Arial" w:hAnsi="Arial"/>
                <w:sz w:val="22"/>
                <w:szCs w:val="22"/>
                <w:lang w:val="en-GB"/>
              </w:rPr>
              <w:t>To operate a first aid service, to deal with any accidents that occur safely and quickly.</w:t>
            </w:r>
          </w:p>
          <w:p>
            <w:pPr>
              <w:pStyle w:val="ListParagraph"/>
              <w:numPr>
                <w:ilvl w:val="0"/>
                <w:numId w:val="6"/>
              </w:numPr>
              <w:rPr>
                <w:rFonts w:ascii="Arial" w:hAnsi="Arial"/>
                <w:sz w:val="22"/>
                <w:szCs w:val="22"/>
                <w:lang w:val="en-GB"/>
              </w:rPr>
            </w:pPr>
            <w:r>
              <w:rPr>
                <w:rFonts w:ascii="Arial" w:hAnsi="Arial"/>
                <w:sz w:val="22"/>
                <w:szCs w:val="22"/>
                <w:lang w:val="en-GB"/>
              </w:rPr>
              <w:t>To ensure all school procedures and policies are followed to ensure safeguarding, health and safety, behaviour, uniform and generally high standards.</w:t>
            </w:r>
          </w:p>
          <w:p>
            <w:pPr>
              <w:pStyle w:val="ListParagraph"/>
              <w:numPr>
                <w:ilvl w:val="0"/>
                <w:numId w:val="6"/>
              </w:numPr>
              <w:rPr>
                <w:rFonts w:ascii="Arial" w:hAnsi="Arial"/>
                <w:sz w:val="22"/>
                <w:szCs w:val="22"/>
                <w:lang w:val="en-GB"/>
              </w:rPr>
            </w:pPr>
            <w:r>
              <w:rPr>
                <w:rFonts w:ascii="Arial" w:hAnsi="Arial"/>
                <w:sz w:val="22"/>
                <w:szCs w:val="22"/>
                <w:lang w:val="en-GB"/>
              </w:rPr>
              <w:lastRenderedPageBreak/>
              <w:t>To ensure First Aid training is up to date.</w:t>
            </w:r>
          </w:p>
          <w:p>
            <w:pPr>
              <w:pStyle w:val="ListParagraph"/>
              <w:numPr>
                <w:ilvl w:val="0"/>
                <w:numId w:val="6"/>
              </w:numPr>
              <w:rPr>
                <w:rFonts w:ascii="Arial" w:hAnsi="Arial"/>
                <w:sz w:val="22"/>
                <w:szCs w:val="22"/>
                <w:lang w:val="en-GB"/>
              </w:rPr>
            </w:pPr>
            <w:r>
              <w:rPr>
                <w:rFonts w:ascii="Arial" w:hAnsi="Arial"/>
                <w:sz w:val="22"/>
                <w:szCs w:val="22"/>
                <w:lang w:val="en-GB"/>
              </w:rPr>
              <w:t>To attend staff development days as requested with 28 days’ notice.</w:t>
            </w:r>
          </w:p>
          <w:p>
            <w:pPr>
              <w:pStyle w:val="ListParagraph"/>
              <w:numPr>
                <w:ilvl w:val="0"/>
                <w:numId w:val="6"/>
              </w:numPr>
              <w:rPr>
                <w:rFonts w:ascii="Arial" w:hAnsi="Arial"/>
                <w:sz w:val="22"/>
                <w:szCs w:val="22"/>
                <w:lang w:val="en-GB"/>
              </w:rPr>
            </w:pPr>
            <w:r>
              <w:rPr>
                <w:rFonts w:ascii="Arial" w:hAnsi="Arial"/>
                <w:sz w:val="22"/>
                <w:szCs w:val="22"/>
                <w:lang w:val="en-GB"/>
              </w:rPr>
              <w:t>To claim for pre-approved additional time within 28 days.</w:t>
            </w:r>
          </w:p>
          <w:p>
            <w:pPr>
              <w:pStyle w:val="ListParagraph"/>
              <w:numPr>
                <w:ilvl w:val="0"/>
                <w:numId w:val="6"/>
              </w:numPr>
              <w:rPr>
                <w:rFonts w:ascii="Arial" w:hAnsi="Arial"/>
                <w:sz w:val="22"/>
                <w:szCs w:val="22"/>
                <w:lang w:val="en-GB"/>
              </w:rPr>
            </w:pPr>
            <w:r>
              <w:rPr>
                <w:rFonts w:ascii="Arial" w:hAnsi="Arial"/>
                <w:sz w:val="22"/>
                <w:szCs w:val="22"/>
                <w:lang w:val="en-GB"/>
              </w:rPr>
              <w:t>To ensure the evidence of your impact can be measured through your appraisal portfolio.</w:t>
            </w:r>
          </w:p>
          <w:p>
            <w:pPr>
              <w:pStyle w:val="ListParagraph"/>
              <w:numPr>
                <w:ilvl w:val="0"/>
                <w:numId w:val="6"/>
              </w:numPr>
              <w:rPr>
                <w:rFonts w:ascii="Arial" w:hAnsi="Arial"/>
                <w:sz w:val="22"/>
                <w:szCs w:val="22"/>
                <w:lang w:val="en-GB"/>
              </w:rPr>
            </w:pPr>
            <w:r>
              <w:rPr>
                <w:rFonts w:ascii="Arial" w:hAnsi="Arial"/>
                <w:sz w:val="22"/>
                <w:szCs w:val="22"/>
                <w:lang w:val="en-GB"/>
              </w:rPr>
              <w:t xml:space="preserve">Ensure Christian values are embedded within the school.  </w:t>
            </w:r>
          </w:p>
          <w:p>
            <w:pPr>
              <w:pStyle w:val="ListParagraph"/>
              <w:numPr>
                <w:ilvl w:val="0"/>
                <w:numId w:val="6"/>
              </w:numPr>
              <w:rPr>
                <w:rFonts w:ascii="Arial" w:hAnsi="Arial"/>
                <w:sz w:val="22"/>
                <w:szCs w:val="22"/>
                <w:lang w:val="en-GB"/>
              </w:rPr>
            </w:pPr>
            <w:r>
              <w:rPr>
                <w:rFonts w:ascii="Arial" w:hAnsi="Arial"/>
                <w:sz w:val="22"/>
                <w:szCs w:val="22"/>
                <w:lang w:val="en-GB"/>
              </w:rPr>
              <w:t>Any other tasks as requested by the Headteacher in line with your role.</w:t>
            </w:r>
          </w:p>
          <w:p>
            <w:pPr>
              <w:rPr>
                <w:rFonts w:ascii="Arial" w:hAnsi="Arial"/>
                <w:sz w:val="22"/>
                <w:szCs w:val="22"/>
                <w:lang w:val="en-GB"/>
              </w:rPr>
            </w:pPr>
            <w:r>
              <w:rPr>
                <w:rFonts w:ascii="Arial" w:hAnsi="Arial"/>
                <w:sz w:val="22"/>
                <w:szCs w:val="22"/>
                <w:lang w:val="en-GB"/>
              </w:rPr>
              <w:t xml:space="preserve">Travel time for CPD will not usually be funded unless prior authorization from the Headteacher. </w:t>
            </w:r>
          </w:p>
          <w:p>
            <w:pPr>
              <w:pStyle w:val="Default"/>
              <w:ind w:left="720" w:hanging="360"/>
              <w:rPr>
                <w:b/>
                <w:sz w:val="22"/>
                <w:szCs w:val="22"/>
              </w:rPr>
            </w:pPr>
            <w:r>
              <w:t xml:space="preserve"> </w:t>
            </w:r>
          </w:p>
        </w:tc>
      </w:tr>
    </w:tbl>
    <w:p>
      <w:pPr>
        <w:rPr>
          <w:rFonts w:ascii="Arial" w:hAnsi="Arial" w:cs="Arial"/>
          <w:sz w:val="22"/>
          <w:szCs w:val="22"/>
          <w:lang w:val="en-GB"/>
        </w:rPr>
      </w:pPr>
    </w:p>
    <w:p>
      <w:pPr>
        <w:rPr>
          <w:rFonts w:ascii="Arial" w:hAnsi="Arial" w:cs="Arial"/>
          <w:sz w:val="22"/>
          <w:szCs w:val="22"/>
          <w:lang w:val="en-GB"/>
        </w:rPr>
      </w:pPr>
    </w:p>
    <w:p>
      <w:pPr>
        <w:ind w:left="-720"/>
        <w:rPr>
          <w:rFonts w:ascii="Arial" w:hAnsi="Arial" w:cs="Arial"/>
          <w:sz w:val="22"/>
          <w:szCs w:val="22"/>
          <w:lang w:val="en-GB"/>
        </w:rPr>
      </w:pPr>
      <w:r>
        <w:rPr>
          <w:rFonts w:ascii="Arial" w:hAnsi="Arial" w:cs="Arial"/>
          <w:sz w:val="22"/>
          <w:szCs w:val="22"/>
          <w:lang w:val="en-GB"/>
        </w:rPr>
        <w:t xml:space="preserve">An annual review of this job description and allocation of particular responsibilities will take place as part of the Appraisal process. </w:t>
      </w:r>
    </w:p>
    <w:p>
      <w:pPr>
        <w:ind w:right="-714"/>
        <w:rPr>
          <w:rFonts w:ascii="Arial" w:hAnsi="Arial" w:cs="Arial"/>
          <w:sz w:val="22"/>
          <w:szCs w:val="22"/>
          <w:lang w:val="en-GB"/>
        </w:rPr>
      </w:pPr>
    </w:p>
    <w:p>
      <w:pPr>
        <w:ind w:right="-714"/>
        <w:rPr>
          <w:rFonts w:ascii="Arial" w:hAnsi="Arial" w:cs="Arial"/>
          <w:sz w:val="22"/>
          <w:szCs w:val="22"/>
          <w:lang w:val="en-GB"/>
        </w:rPr>
      </w:pPr>
    </w:p>
    <w:p>
      <w:pPr>
        <w:rPr>
          <w:rFonts w:ascii="Arial" w:hAnsi="Arial"/>
          <w:szCs w:val="20"/>
          <w:lang w:val="en-GB" w:eastAsia="en-GB"/>
        </w:rPr>
      </w:pPr>
      <w:r>
        <w:rPr>
          <w:rFonts w:ascii="Arial" w:hAnsi="Arial"/>
          <w:szCs w:val="20"/>
          <w:lang w:val="en-GB" w:eastAsia="en-GB"/>
        </w:rPr>
        <w:t xml:space="preserve">Staff signature …………………………………  Date </w:t>
      </w:r>
    </w:p>
    <w:p>
      <w:pPr>
        <w:rPr>
          <w:rFonts w:ascii="Arial" w:hAnsi="Arial"/>
          <w:szCs w:val="20"/>
          <w:lang w:val="en-GB" w:eastAsia="en-GB"/>
        </w:rPr>
      </w:pPr>
    </w:p>
    <w:p>
      <w:pPr>
        <w:rPr>
          <w:rFonts w:ascii="Arial" w:hAnsi="Arial"/>
          <w:szCs w:val="20"/>
          <w:lang w:val="en-GB" w:eastAsia="en-GB"/>
        </w:rPr>
      </w:pPr>
    </w:p>
    <w:p>
      <w:pPr>
        <w:rPr>
          <w:rFonts w:ascii="Arial" w:hAnsi="Arial"/>
          <w:szCs w:val="20"/>
          <w:lang w:val="en-GB" w:eastAsia="en-GB"/>
        </w:rPr>
      </w:pPr>
    </w:p>
    <w:p>
      <w:pPr>
        <w:ind w:right="-714"/>
        <w:rPr>
          <w:rFonts w:ascii="Arial" w:hAnsi="Arial" w:cs="Arial"/>
          <w:sz w:val="22"/>
          <w:szCs w:val="22"/>
          <w:lang w:val="en-GB"/>
        </w:rPr>
      </w:pPr>
    </w:p>
    <w:p>
      <w:pPr>
        <w:rPr>
          <w:rFonts w:ascii="Arial" w:hAnsi="Arial"/>
          <w:szCs w:val="20"/>
          <w:lang w:val="en-GB" w:eastAsia="en-GB"/>
        </w:rPr>
      </w:pPr>
      <w:r>
        <w:rPr>
          <w:rFonts w:ascii="Arial" w:hAnsi="Arial"/>
          <w:szCs w:val="20"/>
          <w:lang w:val="en-GB" w:eastAsia="en-GB"/>
        </w:rPr>
        <w:t xml:space="preserve">Appraiser signature ……………………………...Date </w:t>
      </w:r>
    </w:p>
    <w:p>
      <w:pPr>
        <w:rPr>
          <w:rFonts w:ascii="Arial" w:hAnsi="Arial"/>
          <w:szCs w:val="20"/>
          <w:lang w:val="en-GB" w:eastAsia="en-GB"/>
        </w:rPr>
      </w:pPr>
    </w:p>
    <w:p>
      <w:pPr>
        <w:rPr>
          <w:rFonts w:ascii="Arial" w:hAnsi="Arial"/>
          <w:szCs w:val="20"/>
          <w:lang w:val="en-GB" w:eastAsia="en-GB"/>
        </w:rPr>
      </w:pPr>
    </w:p>
    <w:p>
      <w:pPr>
        <w:rPr>
          <w:rFonts w:ascii="Arial" w:hAnsi="Arial"/>
          <w:szCs w:val="20"/>
          <w:lang w:val="en-GB" w:eastAsia="en-GB"/>
        </w:rPr>
      </w:pPr>
    </w:p>
    <w:p>
      <w:pPr>
        <w:rPr>
          <w:rFonts w:ascii="Arial" w:hAnsi="Arial"/>
          <w:szCs w:val="20"/>
          <w:lang w:val="en-GB" w:eastAsia="en-GB"/>
        </w:rPr>
      </w:pPr>
    </w:p>
    <w:p>
      <w:pPr>
        <w:rPr>
          <w:rFonts w:ascii="Arial" w:hAnsi="Arial"/>
          <w:szCs w:val="20"/>
          <w:lang w:val="en-GB" w:eastAsia="en-GB"/>
        </w:rPr>
      </w:pPr>
      <w:r>
        <w:rPr>
          <w:rFonts w:ascii="Arial" w:hAnsi="Arial"/>
          <w:szCs w:val="20"/>
          <w:lang w:val="en-GB" w:eastAsia="en-GB"/>
        </w:rPr>
        <w:t>Headteacher’s signature ……………………… Date</w:t>
      </w:r>
    </w:p>
    <w:p>
      <w:pPr>
        <w:ind w:right="-714"/>
        <w:rPr>
          <w:rFonts w:ascii="Arial" w:hAnsi="Arial" w:cs="Arial"/>
          <w:sz w:val="22"/>
          <w:szCs w:val="22"/>
          <w:lang w:val="en-GB"/>
        </w:rPr>
        <w:sectPr>
          <w:pgSz w:w="12240" w:h="15840"/>
          <w:pgMar w:top="1440" w:right="1797" w:bottom="1440" w:left="1797" w:header="709" w:footer="709" w:gutter="0"/>
          <w:cols w:space="708"/>
          <w:docGrid w:linePitch="360"/>
        </w:sectPr>
      </w:pPr>
    </w:p>
    <w:p>
      <w:pPr>
        <w:rPr>
          <w:lang w:val="en-GB"/>
        </w:rPr>
      </w:pPr>
      <w:r>
        <w:rPr>
          <w:noProof/>
          <w:lang w:val="en-GB" w:eastAsia="en-GB"/>
        </w:rPr>
        <w:lastRenderedPageBreak/>
        <w:drawing>
          <wp:inline distT="0" distB="0" distL="0" distR="0">
            <wp:extent cx="8661890" cy="5467350"/>
            <wp:effectExtent l="0" t="0" r="6350" b="0"/>
            <wp:docPr id="3" name="Picture 3" descr="http://m.c.lnkd.licdn.com/mpr/mpr/p/3/005/06d/327/1d911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c.lnkd.licdn.com/mpr/mpr/p/3/005/06d/327/1d911d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77600" cy="5477266"/>
                    </a:xfrm>
                    <a:prstGeom prst="rect">
                      <a:avLst/>
                    </a:prstGeom>
                    <a:noFill/>
                    <a:ln>
                      <a:noFill/>
                    </a:ln>
                  </pic:spPr>
                </pic:pic>
              </a:graphicData>
            </a:graphic>
          </wp:inline>
        </w:drawing>
      </w:r>
    </w:p>
    <w:sectPr>
      <w:pgSz w:w="15840" w:h="12240"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E62"/>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8EE3506"/>
    <w:multiLevelType w:val="hybridMultilevel"/>
    <w:tmpl w:val="DCCC3D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C579F1"/>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DE12DFC"/>
    <w:multiLevelType w:val="hybridMultilevel"/>
    <w:tmpl w:val="D606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10AF3"/>
    <w:multiLevelType w:val="hybridMultilevel"/>
    <w:tmpl w:val="5BF0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DA3C3E"/>
    <w:multiLevelType w:val="hybridMultilevel"/>
    <w:tmpl w:val="9BD0F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FB74B8"/>
    <w:multiLevelType w:val="hybridMultilevel"/>
    <w:tmpl w:val="ADD20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3836A4"/>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8" w15:restartNumberingAfterBreak="0">
    <w:nsid w:val="4B2F0CC6"/>
    <w:multiLevelType w:val="hybridMultilevel"/>
    <w:tmpl w:val="557A9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5"/>
  </w:num>
  <w:num w:numId="5">
    <w:abstractNumId w:val="8"/>
  </w:num>
  <w:num w:numId="6">
    <w:abstractNumId w:val="6"/>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4DBA3F-08FC-454B-8ACB-A7E1ACCC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US"/>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customStyle="1" w:styleId="indent4">
    <w:name w:val="indent4"/>
    <w:basedOn w:val="Normal"/>
    <w:pPr>
      <w:ind w:left="567"/>
    </w:pPr>
    <w:rPr>
      <w:szCs w:val="20"/>
      <w:lang w:val="en-GB" w:eastAsia="en-GB"/>
    </w:rPr>
  </w:style>
  <w:style w:type="paragraph" w:styleId="NormalWeb">
    <w:name w:val="Normal (Web)"/>
    <w:basedOn w:val="Normal"/>
    <w:uiPriority w:val="99"/>
    <w:semiHidden/>
    <w:unhideWhenUsed/>
    <w:pPr>
      <w:spacing w:before="100" w:beforeAutospacing="1" w:after="100" w:afterAutospacing="1"/>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Martins School, DOVER</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Wratten</dc:creator>
  <cp:lastModifiedBy>Sam Sage</cp:lastModifiedBy>
  <cp:revision>3</cp:revision>
  <cp:lastPrinted>2016-09-23T11:18:00Z</cp:lastPrinted>
  <dcterms:created xsi:type="dcterms:W3CDTF">2018-07-31T10:15:00Z</dcterms:created>
  <dcterms:modified xsi:type="dcterms:W3CDTF">2018-08-12T11:59:00Z</dcterms:modified>
</cp:coreProperties>
</file>