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9" w:rsidRDefault="00FC0D86">
      <w:pPr>
        <w:rPr>
          <w:b/>
          <w:sz w:val="28"/>
          <w:u w:val="single"/>
        </w:rPr>
      </w:pPr>
      <w:r>
        <w:rPr>
          <w:noProof/>
          <w:lang w:eastAsia="en-GB"/>
        </w:rPr>
        <w:drawing>
          <wp:anchor distT="0" distB="0" distL="114300" distR="114300" simplePos="0" relativeHeight="251659264" behindDoc="1" locked="0" layoutInCell="1" allowOverlap="1" wp14:anchorId="40AA097F" wp14:editId="563B16CA">
            <wp:simplePos x="0" y="0"/>
            <wp:positionH relativeFrom="column">
              <wp:posOffset>4337685</wp:posOffset>
            </wp:positionH>
            <wp:positionV relativeFrom="paragraph">
              <wp:posOffset>-510540</wp:posOffset>
            </wp:positionV>
            <wp:extent cx="2143125" cy="16224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622425"/>
                    </a:xfrm>
                    <a:prstGeom prst="rect">
                      <a:avLst/>
                    </a:prstGeom>
                  </pic:spPr>
                </pic:pic>
              </a:graphicData>
            </a:graphic>
            <wp14:sizeRelH relativeFrom="page">
              <wp14:pctWidth>0</wp14:pctWidth>
            </wp14:sizeRelH>
            <wp14:sizeRelV relativeFrom="page">
              <wp14:pctHeight>0</wp14:pctHeight>
            </wp14:sizeRelV>
          </wp:anchor>
        </w:drawing>
      </w:r>
      <w:r w:rsidR="00BA30FB" w:rsidRPr="00BA30FB">
        <w:rPr>
          <w:b/>
          <w:sz w:val="28"/>
          <w:u w:val="single"/>
        </w:rPr>
        <w:t>Job Description</w:t>
      </w:r>
      <w:r w:rsidR="00BA30FB">
        <w:rPr>
          <w:b/>
          <w:sz w:val="28"/>
          <w:u w:val="single"/>
        </w:rPr>
        <w:t xml:space="preserve"> </w:t>
      </w:r>
      <w:r w:rsidR="00BA30FB" w:rsidRPr="00BA30FB">
        <w:rPr>
          <w:sz w:val="28"/>
        </w:rPr>
        <w:t xml:space="preserve">– </w:t>
      </w:r>
      <w:r w:rsidR="00BA65EF">
        <w:rPr>
          <w:sz w:val="28"/>
        </w:rPr>
        <w:t>Teaching Assistant</w:t>
      </w:r>
    </w:p>
    <w:p w:rsidR="00BA30FB" w:rsidRDefault="00BA30FB">
      <w:pPr>
        <w:rPr>
          <w:b/>
          <w:sz w:val="28"/>
          <w:u w:val="single"/>
        </w:rPr>
      </w:pPr>
      <w:r>
        <w:rPr>
          <w:b/>
          <w:sz w:val="28"/>
          <w:u w:val="single"/>
        </w:rPr>
        <w:br/>
        <w:t xml:space="preserve">Salary Scale </w:t>
      </w:r>
      <w:r w:rsidRPr="00BA30FB">
        <w:rPr>
          <w:sz w:val="28"/>
        </w:rPr>
        <w:t xml:space="preserve">– </w:t>
      </w:r>
      <w:r w:rsidR="00BA65EF">
        <w:rPr>
          <w:sz w:val="28"/>
        </w:rPr>
        <w:t>Kent Range 3</w:t>
      </w:r>
    </w:p>
    <w:p w:rsidR="00BA30FB" w:rsidRDefault="00BA30FB">
      <w:pPr>
        <w:rPr>
          <w:b/>
          <w:sz w:val="28"/>
          <w:u w:val="single"/>
        </w:rPr>
      </w:pPr>
    </w:p>
    <w:p w:rsidR="00BA30FB" w:rsidRDefault="00BA30FB">
      <w:pPr>
        <w:rPr>
          <w:b/>
          <w:sz w:val="28"/>
          <w:u w:val="single"/>
        </w:rPr>
      </w:pPr>
      <w:r>
        <w:rPr>
          <w:b/>
          <w:sz w:val="28"/>
          <w:u w:val="single"/>
        </w:rPr>
        <w:t xml:space="preserve">Reporting to </w:t>
      </w:r>
      <w:r w:rsidRPr="00BA30FB">
        <w:rPr>
          <w:sz w:val="28"/>
        </w:rPr>
        <w:t>– Headteacher</w:t>
      </w:r>
      <w:r w:rsidR="00BA65EF">
        <w:rPr>
          <w:sz w:val="28"/>
        </w:rPr>
        <w:t>/Assistant Head</w:t>
      </w:r>
    </w:p>
    <w:p w:rsidR="00BA30FB" w:rsidRDefault="00BA30FB">
      <w:pPr>
        <w:rPr>
          <w:b/>
          <w:sz w:val="28"/>
          <w:u w:val="single"/>
        </w:rPr>
      </w:pPr>
    </w:p>
    <w:p w:rsidR="003F5983" w:rsidRDefault="00BA30FB" w:rsidP="00BA30FB">
      <w:pPr>
        <w:rPr>
          <w:sz w:val="24"/>
        </w:rPr>
      </w:pPr>
      <w:r w:rsidRPr="00FC0D86">
        <w:rPr>
          <w:sz w:val="24"/>
        </w:rPr>
        <w:t>Our expectation at Palace Wood</w:t>
      </w:r>
      <w:r w:rsidR="003F5983">
        <w:rPr>
          <w:sz w:val="24"/>
        </w:rPr>
        <w:t xml:space="preserve"> Primary School is that teaching assistants</w:t>
      </w:r>
      <w:r w:rsidRPr="00FC0D86">
        <w:rPr>
          <w:sz w:val="24"/>
        </w:rPr>
        <w:t xml:space="preserve"> make the education of their pupils their first concern, and are accountable for achieving the highest possible standards in work and conduct. </w:t>
      </w:r>
    </w:p>
    <w:p w:rsidR="003F5983" w:rsidRDefault="003F5983" w:rsidP="00BA30FB">
      <w:pPr>
        <w:rPr>
          <w:sz w:val="24"/>
        </w:rPr>
      </w:pPr>
    </w:p>
    <w:p w:rsidR="00BA30FB" w:rsidRDefault="003F5983" w:rsidP="00BA30FB">
      <w:pPr>
        <w:rPr>
          <w:sz w:val="24"/>
        </w:rPr>
      </w:pPr>
      <w:r>
        <w:rPr>
          <w:sz w:val="24"/>
        </w:rPr>
        <w:t>The main purpose of the job is to s</w:t>
      </w:r>
      <w:r w:rsidRPr="003F5983">
        <w:rPr>
          <w:sz w:val="24"/>
        </w:rPr>
        <w:t xml:space="preserve">upport the class teacher in the teaching and welfare of children to ensure they attain the targets set. </w:t>
      </w:r>
      <w:r>
        <w:rPr>
          <w:sz w:val="24"/>
        </w:rPr>
        <w:t>Teaching assistants may also need t</w:t>
      </w:r>
      <w:r w:rsidRPr="003F5983">
        <w:rPr>
          <w:sz w:val="24"/>
        </w:rPr>
        <w:t xml:space="preserve">o assist the teacher with administration tasks to ensure the efficient education of pupils. </w:t>
      </w:r>
      <w:r>
        <w:rPr>
          <w:sz w:val="24"/>
        </w:rPr>
        <w:t>Finally, when supervising lunch times, teaching assistants must</w:t>
      </w:r>
      <w:r w:rsidRPr="003F5983">
        <w:rPr>
          <w:sz w:val="24"/>
        </w:rPr>
        <w:t xml:space="preserve"> ensure the safety, welfare and good conduct of pupils during the lunch break.</w:t>
      </w:r>
    </w:p>
    <w:p w:rsidR="003F5983" w:rsidRPr="00FC0D86" w:rsidRDefault="003F5983" w:rsidP="00BA30FB">
      <w:pPr>
        <w:rPr>
          <w:sz w:val="24"/>
        </w:rPr>
      </w:pPr>
    </w:p>
    <w:p w:rsidR="00BA30FB" w:rsidRPr="00FC0D86" w:rsidRDefault="00293724" w:rsidP="00BA30FB">
      <w:pPr>
        <w:rPr>
          <w:b/>
          <w:sz w:val="24"/>
        </w:rPr>
      </w:pPr>
      <w:r>
        <w:rPr>
          <w:b/>
          <w:sz w:val="24"/>
        </w:rPr>
        <w:t>At Palace Wood, teaching assistants</w:t>
      </w:r>
      <w:r w:rsidR="00FC0D86" w:rsidRPr="00FC0D86">
        <w:rPr>
          <w:b/>
          <w:sz w:val="24"/>
        </w:rPr>
        <w:t xml:space="preserve"> must:</w:t>
      </w:r>
    </w:p>
    <w:p w:rsidR="00FC0D86" w:rsidRPr="00FC0D86" w:rsidRDefault="00FC0D86" w:rsidP="00BA30FB">
      <w:pPr>
        <w:rPr>
          <w:b/>
          <w:sz w:val="24"/>
        </w:rPr>
      </w:pPr>
    </w:p>
    <w:p w:rsidR="00FC0D86" w:rsidRDefault="00FC0D86" w:rsidP="00293724">
      <w:pPr>
        <w:autoSpaceDE w:val="0"/>
        <w:autoSpaceDN w:val="0"/>
        <w:adjustRightInd w:val="0"/>
        <w:rPr>
          <w:rFonts w:cs="Arial"/>
          <w:b/>
          <w:bCs/>
          <w:sz w:val="24"/>
          <w:lang w:eastAsia="en-GB"/>
        </w:rPr>
      </w:pPr>
      <w:r w:rsidRPr="00FC0D86">
        <w:rPr>
          <w:rFonts w:cs="Arial"/>
          <w:b/>
          <w:bCs/>
          <w:sz w:val="24"/>
          <w:lang w:eastAsia="en-GB"/>
        </w:rPr>
        <w:t xml:space="preserve">1. </w:t>
      </w:r>
      <w:r w:rsidR="00293724">
        <w:rPr>
          <w:rFonts w:cs="Arial"/>
          <w:b/>
          <w:bCs/>
          <w:sz w:val="24"/>
          <w:lang w:eastAsia="en-GB"/>
        </w:rPr>
        <w:t>Support the pupils by:</w:t>
      </w:r>
    </w:p>
    <w:p w:rsidR="00293724" w:rsidRPr="006D6D2A" w:rsidRDefault="0029237A" w:rsidP="00293724">
      <w:pPr>
        <w:pStyle w:val="NoSpacing"/>
        <w:numPr>
          <w:ilvl w:val="0"/>
          <w:numId w:val="9"/>
        </w:numPr>
        <w:rPr>
          <w:sz w:val="24"/>
          <w:lang w:eastAsia="en-GB"/>
        </w:rPr>
      </w:pPr>
      <w:r w:rsidRPr="006D6D2A">
        <w:rPr>
          <w:sz w:val="24"/>
          <w:lang w:eastAsia="en-GB"/>
        </w:rPr>
        <w:t>Establishing a</w:t>
      </w:r>
      <w:r w:rsidR="00293724" w:rsidRPr="006D6D2A">
        <w:rPr>
          <w:sz w:val="24"/>
          <w:lang w:eastAsia="en-GB"/>
        </w:rPr>
        <w:t xml:space="preserve"> supportive and trusting relationship with pupils.</w:t>
      </w:r>
    </w:p>
    <w:p w:rsidR="00293724" w:rsidRPr="006D6D2A" w:rsidRDefault="00293724" w:rsidP="00293724">
      <w:pPr>
        <w:pStyle w:val="NoSpacing"/>
        <w:numPr>
          <w:ilvl w:val="0"/>
          <w:numId w:val="9"/>
        </w:numPr>
        <w:rPr>
          <w:sz w:val="24"/>
          <w:lang w:eastAsia="en-GB"/>
        </w:rPr>
      </w:pPr>
      <w:r w:rsidRPr="006D6D2A">
        <w:rPr>
          <w:sz w:val="24"/>
          <w:lang w:eastAsia="en-GB"/>
        </w:rPr>
        <w:t>B</w:t>
      </w:r>
      <w:r w:rsidRPr="006D6D2A">
        <w:rPr>
          <w:sz w:val="24"/>
          <w:lang w:eastAsia="en-GB"/>
        </w:rPr>
        <w:t>e</w:t>
      </w:r>
      <w:r w:rsidRPr="006D6D2A">
        <w:rPr>
          <w:sz w:val="24"/>
          <w:lang w:eastAsia="en-GB"/>
        </w:rPr>
        <w:t xml:space="preserve">ing </w:t>
      </w:r>
      <w:r w:rsidRPr="006D6D2A">
        <w:rPr>
          <w:sz w:val="24"/>
          <w:lang w:eastAsia="en-GB"/>
        </w:rPr>
        <w:t>aware of pupils’ individual needs and the strategies most useful for addressing them.</w:t>
      </w:r>
    </w:p>
    <w:p w:rsidR="00293724" w:rsidRPr="006D6D2A" w:rsidRDefault="00293724" w:rsidP="00293724">
      <w:pPr>
        <w:pStyle w:val="NoSpacing"/>
        <w:numPr>
          <w:ilvl w:val="0"/>
          <w:numId w:val="9"/>
        </w:numPr>
        <w:rPr>
          <w:sz w:val="24"/>
          <w:lang w:eastAsia="en-GB"/>
        </w:rPr>
      </w:pPr>
      <w:r w:rsidRPr="006D6D2A">
        <w:rPr>
          <w:sz w:val="24"/>
          <w:lang w:eastAsia="en-GB"/>
        </w:rPr>
        <w:t xml:space="preserve">Helping </w:t>
      </w:r>
      <w:r w:rsidRPr="006D6D2A">
        <w:rPr>
          <w:sz w:val="24"/>
          <w:lang w:eastAsia="en-GB"/>
        </w:rPr>
        <w:t>pupils access the content of a lesson by providing differentiated material and/or clarification and explanation.</w:t>
      </w:r>
    </w:p>
    <w:p w:rsidR="00293724" w:rsidRPr="006D6D2A" w:rsidRDefault="00293724" w:rsidP="00293724">
      <w:pPr>
        <w:pStyle w:val="NoSpacing"/>
        <w:numPr>
          <w:ilvl w:val="0"/>
          <w:numId w:val="9"/>
        </w:numPr>
        <w:rPr>
          <w:sz w:val="24"/>
          <w:lang w:eastAsia="en-GB"/>
        </w:rPr>
      </w:pPr>
      <w:r w:rsidRPr="006D6D2A">
        <w:rPr>
          <w:sz w:val="24"/>
          <w:lang w:eastAsia="en-GB"/>
        </w:rPr>
        <w:t xml:space="preserve">Motivating </w:t>
      </w:r>
      <w:r w:rsidRPr="006D6D2A">
        <w:rPr>
          <w:sz w:val="24"/>
          <w:lang w:eastAsia="en-GB"/>
        </w:rPr>
        <w:t>pupils and build</w:t>
      </w:r>
      <w:r w:rsidRPr="006D6D2A">
        <w:rPr>
          <w:sz w:val="24"/>
          <w:lang w:eastAsia="en-GB"/>
        </w:rPr>
        <w:t>ing</w:t>
      </w:r>
      <w:r w:rsidRPr="006D6D2A">
        <w:rPr>
          <w:sz w:val="24"/>
          <w:lang w:eastAsia="en-GB"/>
        </w:rPr>
        <w:t xml:space="preserve"> up their self-esteem.</w:t>
      </w:r>
    </w:p>
    <w:p w:rsidR="00293724" w:rsidRPr="006D6D2A" w:rsidRDefault="0029237A" w:rsidP="00293724">
      <w:pPr>
        <w:pStyle w:val="NoSpacing"/>
        <w:numPr>
          <w:ilvl w:val="0"/>
          <w:numId w:val="9"/>
        </w:numPr>
        <w:rPr>
          <w:sz w:val="24"/>
          <w:lang w:eastAsia="en-GB"/>
        </w:rPr>
      </w:pPr>
      <w:r w:rsidRPr="006D6D2A">
        <w:rPr>
          <w:sz w:val="24"/>
          <w:lang w:eastAsia="en-GB"/>
        </w:rPr>
        <w:t>Helping</w:t>
      </w:r>
      <w:r w:rsidR="00293724" w:rsidRPr="006D6D2A">
        <w:rPr>
          <w:sz w:val="24"/>
          <w:lang w:eastAsia="en-GB"/>
        </w:rPr>
        <w:t xml:space="preserve"> with the recording of work.</w:t>
      </w:r>
    </w:p>
    <w:p w:rsidR="00293724" w:rsidRPr="006D6D2A" w:rsidRDefault="0029237A" w:rsidP="00293724">
      <w:pPr>
        <w:pStyle w:val="NoSpacing"/>
        <w:numPr>
          <w:ilvl w:val="0"/>
          <w:numId w:val="9"/>
        </w:numPr>
        <w:rPr>
          <w:sz w:val="24"/>
          <w:lang w:eastAsia="en-GB"/>
        </w:rPr>
      </w:pPr>
      <w:r w:rsidRPr="006D6D2A">
        <w:rPr>
          <w:sz w:val="24"/>
          <w:lang w:eastAsia="en-GB"/>
        </w:rPr>
        <w:t>Encouraging</w:t>
      </w:r>
      <w:r w:rsidR="00293724" w:rsidRPr="006D6D2A">
        <w:rPr>
          <w:sz w:val="24"/>
          <w:lang w:eastAsia="en-GB"/>
        </w:rPr>
        <w:t xml:space="preserve"> and keep</w:t>
      </w:r>
      <w:r w:rsidR="00293724" w:rsidRPr="006D6D2A">
        <w:rPr>
          <w:sz w:val="24"/>
          <w:lang w:eastAsia="en-GB"/>
        </w:rPr>
        <w:t>ing</w:t>
      </w:r>
      <w:r w:rsidR="00293724" w:rsidRPr="006D6D2A">
        <w:rPr>
          <w:sz w:val="24"/>
          <w:lang w:eastAsia="en-GB"/>
        </w:rPr>
        <w:t xml:space="preserve"> on task those who find it difficult to concentrate.</w:t>
      </w:r>
    </w:p>
    <w:p w:rsidR="00293724" w:rsidRPr="006D6D2A" w:rsidRDefault="0029237A" w:rsidP="00293724">
      <w:pPr>
        <w:pStyle w:val="NoSpacing"/>
        <w:numPr>
          <w:ilvl w:val="0"/>
          <w:numId w:val="9"/>
        </w:numPr>
        <w:rPr>
          <w:sz w:val="24"/>
          <w:lang w:eastAsia="en-GB"/>
        </w:rPr>
      </w:pPr>
      <w:r w:rsidRPr="006D6D2A">
        <w:rPr>
          <w:sz w:val="24"/>
          <w:lang w:eastAsia="en-GB"/>
        </w:rPr>
        <w:t>Helping</w:t>
      </w:r>
      <w:r w:rsidR="00293724" w:rsidRPr="006D6D2A">
        <w:rPr>
          <w:sz w:val="24"/>
          <w:lang w:eastAsia="en-GB"/>
        </w:rPr>
        <w:t xml:space="preserve"> pupils develop organisation skills and become independent learners.</w:t>
      </w:r>
    </w:p>
    <w:p w:rsidR="00293724" w:rsidRPr="006D6D2A" w:rsidRDefault="0029237A" w:rsidP="00293724">
      <w:pPr>
        <w:pStyle w:val="NoSpacing"/>
        <w:numPr>
          <w:ilvl w:val="0"/>
          <w:numId w:val="9"/>
        </w:numPr>
        <w:rPr>
          <w:sz w:val="24"/>
          <w:lang w:eastAsia="en-GB"/>
        </w:rPr>
      </w:pPr>
      <w:r w:rsidRPr="006D6D2A">
        <w:rPr>
          <w:sz w:val="24"/>
          <w:lang w:eastAsia="en-GB"/>
        </w:rPr>
        <w:t>Liaising</w:t>
      </w:r>
      <w:r w:rsidR="00293724" w:rsidRPr="006D6D2A">
        <w:rPr>
          <w:sz w:val="24"/>
          <w:lang w:eastAsia="en-GB"/>
        </w:rPr>
        <w:t xml:space="preserve"> with outside agencies and parents.</w:t>
      </w:r>
    </w:p>
    <w:p w:rsidR="00293724" w:rsidRPr="006D6D2A" w:rsidRDefault="0029237A" w:rsidP="00293724">
      <w:pPr>
        <w:pStyle w:val="NoSpacing"/>
        <w:numPr>
          <w:ilvl w:val="0"/>
          <w:numId w:val="9"/>
        </w:numPr>
        <w:rPr>
          <w:sz w:val="24"/>
          <w:lang w:eastAsia="en-GB"/>
        </w:rPr>
      </w:pPr>
      <w:r w:rsidRPr="006D6D2A">
        <w:rPr>
          <w:sz w:val="24"/>
          <w:lang w:eastAsia="en-GB"/>
        </w:rPr>
        <w:t>Working</w:t>
      </w:r>
      <w:r w:rsidR="00293724" w:rsidRPr="006D6D2A">
        <w:rPr>
          <w:sz w:val="24"/>
          <w:lang w:eastAsia="en-GB"/>
        </w:rPr>
        <w:t xml:space="preserve"> on a one-to-one basis with pupils as appropriate and help them to meet their individual targets.</w:t>
      </w:r>
    </w:p>
    <w:p w:rsidR="00293724" w:rsidRPr="006D6D2A" w:rsidRDefault="0029237A" w:rsidP="00293724">
      <w:pPr>
        <w:pStyle w:val="NoSpacing"/>
        <w:numPr>
          <w:ilvl w:val="0"/>
          <w:numId w:val="9"/>
        </w:numPr>
        <w:rPr>
          <w:sz w:val="24"/>
          <w:lang w:eastAsia="en-GB"/>
        </w:rPr>
      </w:pPr>
      <w:r w:rsidRPr="006D6D2A">
        <w:rPr>
          <w:sz w:val="24"/>
          <w:lang w:eastAsia="en-GB"/>
        </w:rPr>
        <w:t>Ensuring</w:t>
      </w:r>
      <w:r w:rsidR="00293724" w:rsidRPr="006D6D2A">
        <w:rPr>
          <w:sz w:val="24"/>
          <w:lang w:eastAsia="en-GB"/>
        </w:rPr>
        <w:t xml:space="preserve"> the children are able to use equipment and material provided.</w:t>
      </w:r>
    </w:p>
    <w:p w:rsidR="00293724" w:rsidRPr="006D6D2A" w:rsidRDefault="0029237A" w:rsidP="00293724">
      <w:pPr>
        <w:pStyle w:val="NoSpacing"/>
        <w:numPr>
          <w:ilvl w:val="0"/>
          <w:numId w:val="9"/>
        </w:numPr>
        <w:rPr>
          <w:sz w:val="24"/>
          <w:lang w:eastAsia="en-GB"/>
        </w:rPr>
      </w:pPr>
      <w:r w:rsidRPr="006D6D2A">
        <w:rPr>
          <w:sz w:val="24"/>
          <w:lang w:eastAsia="en-GB"/>
        </w:rPr>
        <w:t>Encouraging</w:t>
      </w:r>
      <w:r w:rsidR="00293724" w:rsidRPr="006D6D2A">
        <w:rPr>
          <w:sz w:val="24"/>
          <w:lang w:eastAsia="en-GB"/>
        </w:rPr>
        <w:t xml:space="preserve"> acceptance and inclusion of children with AEN.</w:t>
      </w:r>
    </w:p>
    <w:p w:rsidR="00293724" w:rsidRPr="006D6D2A" w:rsidRDefault="0029237A" w:rsidP="00293724">
      <w:pPr>
        <w:pStyle w:val="NoSpacing"/>
        <w:numPr>
          <w:ilvl w:val="0"/>
          <w:numId w:val="9"/>
        </w:numPr>
        <w:rPr>
          <w:sz w:val="24"/>
          <w:lang w:eastAsia="en-GB"/>
        </w:rPr>
      </w:pPr>
      <w:r w:rsidRPr="006D6D2A">
        <w:rPr>
          <w:sz w:val="24"/>
          <w:lang w:eastAsia="en-GB"/>
        </w:rPr>
        <w:t>Meeting</w:t>
      </w:r>
      <w:r w:rsidR="00293724" w:rsidRPr="006D6D2A">
        <w:rPr>
          <w:sz w:val="24"/>
          <w:lang w:eastAsia="en-GB"/>
        </w:rPr>
        <w:t xml:space="preserve"> physical needs as required while encouraging independenc</w:t>
      </w:r>
      <w:r w:rsidR="006D6D2A">
        <w:rPr>
          <w:sz w:val="24"/>
          <w:lang w:eastAsia="en-GB"/>
        </w:rPr>
        <w:t>e.</w:t>
      </w:r>
    </w:p>
    <w:p w:rsidR="00293724" w:rsidRPr="00293724" w:rsidRDefault="00293724" w:rsidP="00293724">
      <w:pPr>
        <w:rPr>
          <w:lang w:eastAsia="en-GB"/>
        </w:rPr>
      </w:pPr>
    </w:p>
    <w:p w:rsidR="00FC0D86" w:rsidRPr="00FC0D86" w:rsidRDefault="00FC0D86" w:rsidP="00FC0D86">
      <w:pPr>
        <w:autoSpaceDE w:val="0"/>
        <w:autoSpaceDN w:val="0"/>
        <w:adjustRightInd w:val="0"/>
        <w:rPr>
          <w:rFonts w:cs="Arial"/>
          <w:b/>
          <w:bCs/>
          <w:sz w:val="24"/>
          <w:lang w:eastAsia="en-GB"/>
        </w:rPr>
      </w:pPr>
      <w:r w:rsidRPr="00FC0D86">
        <w:rPr>
          <w:rFonts w:cs="Arial"/>
          <w:b/>
          <w:bCs/>
          <w:sz w:val="24"/>
          <w:lang w:eastAsia="en-GB"/>
        </w:rPr>
        <w:t>2</w:t>
      </w:r>
      <w:r w:rsidR="006D6D2A">
        <w:rPr>
          <w:rFonts w:cs="Arial"/>
          <w:b/>
          <w:bCs/>
          <w:sz w:val="24"/>
          <w:lang w:eastAsia="en-GB"/>
        </w:rPr>
        <w:t>. Support the teacher by:</w:t>
      </w:r>
      <w:r w:rsidRPr="00FC0D86">
        <w:rPr>
          <w:rFonts w:cs="Arial"/>
          <w:b/>
          <w:bCs/>
          <w:sz w:val="24"/>
          <w:lang w:eastAsia="en-GB"/>
        </w:rPr>
        <w:t xml:space="preserve"> </w:t>
      </w:r>
    </w:p>
    <w:p w:rsidR="006D6D2A" w:rsidRPr="006D6D2A" w:rsidRDefault="007F6986" w:rsidP="006D6D2A">
      <w:pPr>
        <w:pStyle w:val="ListParagraph"/>
        <w:numPr>
          <w:ilvl w:val="0"/>
          <w:numId w:val="2"/>
        </w:numPr>
        <w:autoSpaceDE w:val="0"/>
        <w:autoSpaceDN w:val="0"/>
        <w:adjustRightInd w:val="0"/>
        <w:rPr>
          <w:rFonts w:asciiTheme="minorHAnsi" w:hAnsiTheme="minorHAnsi" w:cs="Arial"/>
          <w:bCs/>
          <w:lang w:eastAsia="en-GB"/>
        </w:rPr>
      </w:pPr>
      <w:r>
        <w:rPr>
          <w:rFonts w:asciiTheme="minorHAnsi" w:hAnsiTheme="minorHAnsi" w:cs="Arial"/>
          <w:bCs/>
          <w:lang w:eastAsia="en-GB"/>
        </w:rPr>
        <w:t>A</w:t>
      </w:r>
      <w:r w:rsidR="006D6D2A" w:rsidRPr="006D6D2A">
        <w:rPr>
          <w:rFonts w:asciiTheme="minorHAnsi" w:hAnsiTheme="minorHAnsi" w:cs="Arial"/>
          <w:bCs/>
          <w:lang w:eastAsia="en-GB"/>
        </w:rPr>
        <w:t>ssist</w:t>
      </w:r>
      <w:r w:rsidR="006D6D2A">
        <w:rPr>
          <w:rFonts w:asciiTheme="minorHAnsi" w:hAnsiTheme="minorHAnsi" w:cs="Arial"/>
          <w:bCs/>
          <w:lang w:eastAsia="en-GB"/>
        </w:rPr>
        <w:t>ing</w:t>
      </w:r>
      <w:r w:rsidR="006D6D2A" w:rsidRPr="006D6D2A">
        <w:rPr>
          <w:rFonts w:asciiTheme="minorHAnsi" w:hAnsiTheme="minorHAnsi" w:cs="Arial"/>
          <w:bCs/>
          <w:lang w:eastAsia="en-GB"/>
        </w:rPr>
        <w:t xml:space="preserve"> in the development and evaluation of suitable programmes of support, including the management of Individual and Provision Maps to enable pupils to progress towards their targets </w:t>
      </w:r>
    </w:p>
    <w:p w:rsidR="006D6D2A" w:rsidRPr="006D6D2A" w:rsidRDefault="007F6986" w:rsidP="006D6D2A">
      <w:pPr>
        <w:pStyle w:val="ListParagraph"/>
        <w:numPr>
          <w:ilvl w:val="0"/>
          <w:numId w:val="2"/>
        </w:numPr>
        <w:autoSpaceDE w:val="0"/>
        <w:autoSpaceDN w:val="0"/>
        <w:adjustRightInd w:val="0"/>
        <w:rPr>
          <w:rFonts w:asciiTheme="minorHAnsi" w:hAnsiTheme="minorHAnsi" w:cs="Arial"/>
          <w:bCs/>
          <w:lang w:eastAsia="en-GB"/>
        </w:rPr>
      </w:pPr>
      <w:r>
        <w:rPr>
          <w:rFonts w:asciiTheme="minorHAnsi" w:hAnsiTheme="minorHAnsi" w:cs="Arial"/>
          <w:bCs/>
          <w:lang w:eastAsia="en-GB"/>
        </w:rPr>
        <w:t>C</w:t>
      </w:r>
      <w:bookmarkStart w:id="0" w:name="_GoBack"/>
      <w:bookmarkEnd w:id="0"/>
      <w:r w:rsidR="006D6D2A" w:rsidRPr="006D6D2A">
        <w:rPr>
          <w:rFonts w:asciiTheme="minorHAnsi" w:hAnsiTheme="minorHAnsi" w:cs="Arial"/>
          <w:bCs/>
          <w:lang w:eastAsia="en-GB"/>
        </w:rPr>
        <w:t>arry</w:t>
      </w:r>
      <w:r w:rsidR="006D6D2A">
        <w:rPr>
          <w:rFonts w:asciiTheme="minorHAnsi" w:hAnsiTheme="minorHAnsi" w:cs="Arial"/>
          <w:bCs/>
          <w:lang w:eastAsia="en-GB"/>
        </w:rPr>
        <w:t>ing out administrative duties</w:t>
      </w:r>
    </w:p>
    <w:p w:rsidR="006D6D2A" w:rsidRPr="006D6D2A" w:rsidRDefault="0029237A" w:rsidP="006D6D2A">
      <w:pPr>
        <w:pStyle w:val="ListParagraph"/>
        <w:numPr>
          <w:ilvl w:val="0"/>
          <w:numId w:val="2"/>
        </w:numPr>
        <w:autoSpaceDE w:val="0"/>
        <w:autoSpaceDN w:val="0"/>
        <w:adjustRightInd w:val="0"/>
        <w:rPr>
          <w:rFonts w:asciiTheme="minorHAnsi" w:hAnsiTheme="minorHAnsi" w:cs="Arial"/>
          <w:bCs/>
          <w:lang w:eastAsia="en-GB"/>
        </w:rPr>
      </w:pPr>
      <w:r w:rsidRPr="006D6D2A">
        <w:rPr>
          <w:rFonts w:asciiTheme="minorHAnsi" w:hAnsiTheme="minorHAnsi" w:cs="Arial"/>
          <w:bCs/>
          <w:lang w:eastAsia="en-GB"/>
        </w:rPr>
        <w:t>Providing</w:t>
      </w:r>
      <w:r w:rsidR="006D6D2A" w:rsidRPr="006D6D2A">
        <w:rPr>
          <w:rFonts w:asciiTheme="minorHAnsi" w:hAnsiTheme="minorHAnsi" w:cs="Arial"/>
          <w:bCs/>
          <w:lang w:eastAsia="en-GB"/>
        </w:rPr>
        <w:t xml:space="preserve"> regular feedback about the child to the teacher. </w:t>
      </w:r>
    </w:p>
    <w:p w:rsidR="006D6D2A" w:rsidRPr="006D6D2A" w:rsidRDefault="0029237A" w:rsidP="006D6D2A">
      <w:pPr>
        <w:pStyle w:val="ListParagraph"/>
        <w:numPr>
          <w:ilvl w:val="0"/>
          <w:numId w:val="2"/>
        </w:numPr>
        <w:autoSpaceDE w:val="0"/>
        <w:autoSpaceDN w:val="0"/>
        <w:adjustRightInd w:val="0"/>
        <w:rPr>
          <w:rFonts w:asciiTheme="minorHAnsi" w:hAnsiTheme="minorHAnsi" w:cs="Arial"/>
          <w:bCs/>
          <w:lang w:eastAsia="en-GB"/>
        </w:rPr>
      </w:pPr>
      <w:r w:rsidRPr="006D6D2A">
        <w:rPr>
          <w:rFonts w:asciiTheme="minorHAnsi" w:hAnsiTheme="minorHAnsi" w:cs="Arial"/>
          <w:bCs/>
          <w:lang w:eastAsia="en-GB"/>
        </w:rPr>
        <w:t>Caring</w:t>
      </w:r>
      <w:r w:rsidR="006D6D2A" w:rsidRPr="006D6D2A">
        <w:rPr>
          <w:rFonts w:asciiTheme="minorHAnsi" w:hAnsiTheme="minorHAnsi" w:cs="Arial"/>
          <w:bCs/>
          <w:lang w:eastAsia="en-GB"/>
        </w:rPr>
        <w:t xml:space="preserve"> for materials and equipment, and where possible to assist in making materials. </w:t>
      </w:r>
    </w:p>
    <w:p w:rsidR="00FC0D86" w:rsidRPr="006D6D2A" w:rsidRDefault="0029237A" w:rsidP="006D6D2A">
      <w:pPr>
        <w:pStyle w:val="ListParagraph"/>
        <w:numPr>
          <w:ilvl w:val="0"/>
          <w:numId w:val="2"/>
        </w:numPr>
        <w:autoSpaceDE w:val="0"/>
        <w:autoSpaceDN w:val="0"/>
        <w:adjustRightInd w:val="0"/>
        <w:rPr>
          <w:rFonts w:asciiTheme="minorHAnsi" w:hAnsiTheme="minorHAnsi" w:cs="Arial"/>
          <w:bCs/>
          <w:lang w:eastAsia="en-GB"/>
        </w:rPr>
      </w:pPr>
      <w:r w:rsidRPr="006D6D2A">
        <w:rPr>
          <w:rFonts w:asciiTheme="minorHAnsi" w:hAnsiTheme="minorHAnsi" w:cs="Arial"/>
          <w:bCs/>
          <w:lang w:eastAsia="en-GB"/>
        </w:rPr>
        <w:t>Assisting</w:t>
      </w:r>
      <w:r w:rsidR="006D6D2A" w:rsidRPr="006D6D2A">
        <w:rPr>
          <w:rFonts w:asciiTheme="minorHAnsi" w:hAnsiTheme="minorHAnsi" w:cs="Arial"/>
          <w:bCs/>
          <w:lang w:eastAsia="en-GB"/>
        </w:rPr>
        <w:t xml:space="preserve"> the teacher with learning activities ensuri</w:t>
      </w:r>
      <w:r w:rsidR="006D6D2A">
        <w:rPr>
          <w:rFonts w:asciiTheme="minorHAnsi" w:hAnsiTheme="minorHAnsi" w:cs="Arial"/>
          <w:bCs/>
          <w:lang w:eastAsia="en-GB"/>
        </w:rPr>
        <w:t xml:space="preserve">ng health and safety and good </w:t>
      </w:r>
      <w:r w:rsidR="006D6D2A" w:rsidRPr="006D6D2A">
        <w:rPr>
          <w:rFonts w:asciiTheme="minorHAnsi" w:hAnsiTheme="minorHAnsi" w:cs="Arial"/>
          <w:bCs/>
          <w:lang w:eastAsia="en-GB"/>
        </w:rPr>
        <w:t>behaviour of pupils.</w:t>
      </w:r>
    </w:p>
    <w:p w:rsidR="006D6D2A" w:rsidRPr="006D6D2A" w:rsidRDefault="0029237A" w:rsidP="006D6D2A">
      <w:pPr>
        <w:numPr>
          <w:ilvl w:val="0"/>
          <w:numId w:val="2"/>
        </w:numPr>
        <w:jc w:val="both"/>
        <w:rPr>
          <w:rFonts w:cs="Arial"/>
          <w:sz w:val="24"/>
          <w:szCs w:val="24"/>
        </w:rPr>
      </w:pPr>
      <w:r w:rsidRPr="006D6D2A">
        <w:rPr>
          <w:rFonts w:cs="Arial"/>
          <w:sz w:val="24"/>
          <w:szCs w:val="24"/>
        </w:rPr>
        <w:t>Supporting</w:t>
      </w:r>
      <w:r w:rsidR="006D6D2A" w:rsidRPr="006D6D2A">
        <w:rPr>
          <w:rFonts w:cs="Arial"/>
          <w:sz w:val="24"/>
          <w:szCs w:val="24"/>
        </w:rPr>
        <w:t xml:space="preserve"> teachers in their delivery of the differentiated curriculum.</w:t>
      </w:r>
    </w:p>
    <w:p w:rsidR="006D6D2A" w:rsidRPr="006D6D2A" w:rsidRDefault="0029237A" w:rsidP="006D6D2A">
      <w:pPr>
        <w:numPr>
          <w:ilvl w:val="0"/>
          <w:numId w:val="2"/>
        </w:numPr>
        <w:jc w:val="both"/>
        <w:rPr>
          <w:rFonts w:cs="Arial"/>
          <w:sz w:val="24"/>
          <w:szCs w:val="24"/>
        </w:rPr>
      </w:pPr>
      <w:r w:rsidRPr="006D6D2A">
        <w:rPr>
          <w:rFonts w:cs="Arial"/>
          <w:sz w:val="24"/>
          <w:szCs w:val="24"/>
        </w:rPr>
        <w:t>Assisting</w:t>
      </w:r>
      <w:r w:rsidR="006D6D2A" w:rsidRPr="006D6D2A">
        <w:rPr>
          <w:rFonts w:cs="Arial"/>
          <w:sz w:val="24"/>
          <w:szCs w:val="24"/>
        </w:rPr>
        <w:t xml:space="preserve"> teachers in observing and assessing individual pupils.</w:t>
      </w:r>
    </w:p>
    <w:p w:rsidR="006D6D2A" w:rsidRDefault="006D6D2A" w:rsidP="006D6D2A">
      <w:pPr>
        <w:pStyle w:val="ListParagraph"/>
        <w:autoSpaceDE w:val="0"/>
        <w:autoSpaceDN w:val="0"/>
        <w:adjustRightInd w:val="0"/>
        <w:ind w:left="360"/>
        <w:rPr>
          <w:rFonts w:cs="Arial"/>
          <w:b/>
          <w:bCs/>
          <w:lang w:eastAsia="en-GB"/>
        </w:rPr>
      </w:pPr>
    </w:p>
    <w:p w:rsidR="006D6D2A" w:rsidRDefault="006D6D2A" w:rsidP="006D6D2A">
      <w:pPr>
        <w:pStyle w:val="ListParagraph"/>
        <w:autoSpaceDE w:val="0"/>
        <w:autoSpaceDN w:val="0"/>
        <w:adjustRightInd w:val="0"/>
        <w:ind w:left="360"/>
        <w:rPr>
          <w:rFonts w:cs="Arial"/>
          <w:b/>
          <w:bCs/>
          <w:lang w:eastAsia="en-GB"/>
        </w:rPr>
      </w:pPr>
    </w:p>
    <w:p w:rsidR="006D6D2A" w:rsidRPr="00FC0D86" w:rsidRDefault="006D6D2A" w:rsidP="006D6D2A">
      <w:pPr>
        <w:pStyle w:val="ListParagraph"/>
        <w:autoSpaceDE w:val="0"/>
        <w:autoSpaceDN w:val="0"/>
        <w:adjustRightInd w:val="0"/>
        <w:ind w:left="360"/>
        <w:rPr>
          <w:rFonts w:cs="Arial"/>
          <w:b/>
          <w:bCs/>
          <w:lang w:eastAsia="en-GB"/>
        </w:rPr>
      </w:pPr>
    </w:p>
    <w:p w:rsidR="006D6D2A" w:rsidRPr="006D6D2A" w:rsidRDefault="00FC0D86" w:rsidP="006D6D2A">
      <w:pPr>
        <w:autoSpaceDE w:val="0"/>
        <w:autoSpaceDN w:val="0"/>
        <w:adjustRightInd w:val="0"/>
        <w:rPr>
          <w:rFonts w:cs="Arial"/>
          <w:b/>
          <w:bCs/>
          <w:sz w:val="24"/>
          <w:lang w:eastAsia="en-GB"/>
        </w:rPr>
      </w:pPr>
      <w:r w:rsidRPr="00FC0D86">
        <w:rPr>
          <w:rFonts w:cs="Arial"/>
          <w:b/>
          <w:bCs/>
          <w:sz w:val="24"/>
          <w:lang w:eastAsia="en-GB"/>
        </w:rPr>
        <w:lastRenderedPageBreak/>
        <w:t xml:space="preserve">3. </w:t>
      </w:r>
      <w:r w:rsidR="006D6D2A">
        <w:rPr>
          <w:rFonts w:cs="Arial"/>
          <w:b/>
          <w:bCs/>
          <w:sz w:val="24"/>
          <w:lang w:eastAsia="en-GB"/>
        </w:rPr>
        <w:t>Support the school by:</w:t>
      </w:r>
      <w:r w:rsidRPr="00FC0D86">
        <w:rPr>
          <w:rFonts w:cs="Arial"/>
          <w:b/>
          <w:bCs/>
          <w:sz w:val="24"/>
          <w:lang w:eastAsia="en-GB"/>
        </w:rPr>
        <w:t xml:space="preserve"> </w:t>
      </w:r>
    </w:p>
    <w:p w:rsidR="006D6D2A" w:rsidRPr="006D6D2A" w:rsidRDefault="0029237A" w:rsidP="006D6D2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Developing</w:t>
      </w:r>
      <w:r w:rsidR="006D6D2A" w:rsidRPr="006D6D2A">
        <w:rPr>
          <w:rFonts w:asciiTheme="minorHAnsi" w:hAnsiTheme="minorHAnsi" w:cs="Arial"/>
          <w:bCs/>
          <w:szCs w:val="22"/>
          <w:lang w:eastAsia="en-GB"/>
        </w:rPr>
        <w:t xml:space="preserve"> a relationship to foster links between home and school</w:t>
      </w:r>
      <w:r w:rsidR="006D6D2A">
        <w:rPr>
          <w:rFonts w:asciiTheme="minorHAnsi" w:hAnsiTheme="minorHAnsi" w:cs="Arial"/>
          <w:bCs/>
          <w:szCs w:val="22"/>
          <w:lang w:eastAsia="en-GB"/>
        </w:rPr>
        <w:t>, where appropriate</w:t>
      </w:r>
      <w:r w:rsidR="006D6D2A" w:rsidRPr="006D6D2A">
        <w:rPr>
          <w:rFonts w:asciiTheme="minorHAnsi" w:hAnsiTheme="minorHAnsi" w:cs="Arial"/>
          <w:bCs/>
          <w:szCs w:val="22"/>
          <w:lang w:eastAsia="en-GB"/>
        </w:rPr>
        <w:t>.</w:t>
      </w:r>
    </w:p>
    <w:p w:rsidR="006D6D2A" w:rsidRPr="006D6D2A" w:rsidRDefault="006D6D2A" w:rsidP="006D6D2A">
      <w:pPr>
        <w:pStyle w:val="ListParagraph"/>
        <w:numPr>
          <w:ilvl w:val="0"/>
          <w:numId w:val="2"/>
        </w:num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 xml:space="preserve">Liaising </w:t>
      </w:r>
      <w:r w:rsidR="007F6986">
        <w:rPr>
          <w:rFonts w:asciiTheme="minorHAnsi" w:hAnsiTheme="minorHAnsi" w:cs="Arial"/>
          <w:bCs/>
          <w:szCs w:val="22"/>
          <w:lang w:eastAsia="en-GB"/>
        </w:rPr>
        <w:t>with other members of the team</w:t>
      </w:r>
    </w:p>
    <w:p w:rsidR="006D6D2A" w:rsidRPr="006D6D2A" w:rsidRDefault="0029237A" w:rsidP="006D6D2A">
      <w:pPr>
        <w:pStyle w:val="ListParagraph"/>
        <w:numPr>
          <w:ilvl w:val="0"/>
          <w:numId w:val="2"/>
        </w:num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Undertaking</w:t>
      </w:r>
      <w:r w:rsidR="006D6D2A" w:rsidRPr="006D6D2A">
        <w:rPr>
          <w:rFonts w:asciiTheme="minorHAnsi" w:hAnsiTheme="minorHAnsi" w:cs="Arial"/>
          <w:bCs/>
          <w:szCs w:val="22"/>
          <w:lang w:eastAsia="en-GB"/>
        </w:rPr>
        <w:t xml:space="preserve"> relevant training and other learning activities and attend relevant meetings (within contracted hours) as required, to ensure own continuing professional development.</w:t>
      </w:r>
    </w:p>
    <w:p w:rsidR="006D6D2A" w:rsidRDefault="0029237A" w:rsidP="006D6D2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Supporting</w:t>
      </w:r>
      <w:r w:rsidR="006D6D2A" w:rsidRPr="006D6D2A">
        <w:rPr>
          <w:rFonts w:asciiTheme="minorHAnsi" w:hAnsiTheme="minorHAnsi" w:cs="Arial"/>
          <w:bCs/>
          <w:szCs w:val="22"/>
          <w:lang w:eastAsia="en-GB"/>
        </w:rPr>
        <w:t xml:space="preserve"> and contribut</w:t>
      </w:r>
      <w:r w:rsidR="006D6D2A">
        <w:rPr>
          <w:rFonts w:asciiTheme="minorHAnsi" w:hAnsiTheme="minorHAnsi" w:cs="Arial"/>
          <w:bCs/>
          <w:szCs w:val="22"/>
          <w:lang w:eastAsia="en-GB"/>
        </w:rPr>
        <w:t>ing</w:t>
      </w:r>
      <w:r w:rsidR="006D6D2A" w:rsidRPr="006D6D2A">
        <w:rPr>
          <w:rFonts w:asciiTheme="minorHAnsi" w:hAnsiTheme="minorHAnsi" w:cs="Arial"/>
          <w:bCs/>
          <w:szCs w:val="22"/>
          <w:lang w:eastAsia="en-GB"/>
        </w:rPr>
        <w:t xml:space="preserve"> to the school vision/aims and ethos to enable the school </w:t>
      </w:r>
      <w:r w:rsidR="006D6D2A">
        <w:rPr>
          <w:rFonts w:asciiTheme="minorHAnsi" w:hAnsiTheme="minorHAnsi" w:cs="Arial"/>
          <w:bCs/>
          <w:szCs w:val="22"/>
          <w:lang w:eastAsia="en-GB"/>
        </w:rPr>
        <w:t>to fulfil its development plans</w:t>
      </w:r>
      <w:r w:rsidR="006D6D2A" w:rsidRPr="006D6D2A">
        <w:rPr>
          <w:rFonts w:asciiTheme="minorHAnsi" w:hAnsiTheme="minorHAnsi" w:cs="Arial"/>
          <w:bCs/>
          <w:szCs w:val="22"/>
          <w:lang w:eastAsia="en-GB"/>
        </w:rPr>
        <w:t xml:space="preserve">. </w:t>
      </w:r>
    </w:p>
    <w:p w:rsidR="006D6D2A" w:rsidRPr="006D6D2A" w:rsidRDefault="006D6D2A" w:rsidP="006D6D2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Communicat</w:t>
      </w:r>
      <w:r>
        <w:rPr>
          <w:rFonts w:asciiTheme="minorHAnsi" w:hAnsiTheme="minorHAnsi" w:cs="Arial"/>
          <w:bCs/>
          <w:szCs w:val="22"/>
          <w:lang w:eastAsia="en-GB"/>
        </w:rPr>
        <w:t>ing</w:t>
      </w:r>
      <w:r w:rsidRPr="006D6D2A">
        <w:rPr>
          <w:rFonts w:asciiTheme="minorHAnsi" w:hAnsiTheme="minorHAnsi" w:cs="Arial"/>
          <w:bCs/>
          <w:szCs w:val="22"/>
          <w:lang w:eastAsia="en-GB"/>
        </w:rPr>
        <w:t xml:space="preserve"> concerns with school policy or practice to the Headteacher </w:t>
      </w:r>
      <w:r>
        <w:rPr>
          <w:rFonts w:asciiTheme="minorHAnsi" w:hAnsiTheme="minorHAnsi" w:cs="Arial"/>
          <w:bCs/>
          <w:szCs w:val="22"/>
          <w:lang w:eastAsia="en-GB"/>
        </w:rPr>
        <w:t>and line manager</w:t>
      </w:r>
      <w:r w:rsidRPr="006D6D2A">
        <w:rPr>
          <w:rFonts w:asciiTheme="minorHAnsi" w:hAnsiTheme="minorHAnsi" w:cs="Arial"/>
          <w:bCs/>
          <w:szCs w:val="22"/>
          <w:lang w:eastAsia="en-GB"/>
        </w:rPr>
        <w:t xml:space="preserve">. </w:t>
      </w:r>
    </w:p>
    <w:p w:rsidR="006D6D2A" w:rsidRPr="006D6D2A" w:rsidRDefault="0029237A" w:rsidP="006D6D2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Carrying</w:t>
      </w:r>
      <w:r w:rsidR="006D6D2A" w:rsidRPr="006D6D2A">
        <w:rPr>
          <w:rFonts w:asciiTheme="minorHAnsi" w:hAnsiTheme="minorHAnsi" w:cs="Arial"/>
          <w:bCs/>
          <w:szCs w:val="22"/>
          <w:lang w:eastAsia="en-GB"/>
        </w:rPr>
        <w:t xml:space="preserve"> out any other tasks directed by the Headteacher which fall within the purview of the post or may be needed, on a short term or emergency basis, to support the smooth running of the school.  </w:t>
      </w:r>
    </w:p>
    <w:p w:rsidR="006D6D2A" w:rsidRPr="006D6D2A" w:rsidRDefault="006D6D2A" w:rsidP="006D6D2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Be</w:t>
      </w:r>
      <w:r>
        <w:rPr>
          <w:rFonts w:asciiTheme="minorHAnsi" w:hAnsiTheme="minorHAnsi" w:cs="Arial"/>
          <w:bCs/>
          <w:szCs w:val="22"/>
          <w:lang w:eastAsia="en-GB"/>
        </w:rPr>
        <w:t>ing</w:t>
      </w:r>
      <w:r w:rsidRPr="006D6D2A">
        <w:rPr>
          <w:rFonts w:asciiTheme="minorHAnsi" w:hAnsiTheme="minorHAnsi" w:cs="Arial"/>
          <w:bCs/>
          <w:szCs w:val="22"/>
          <w:lang w:eastAsia="en-GB"/>
        </w:rPr>
        <w:t xml:space="preserve"> aware of and comply</w:t>
      </w:r>
      <w:r>
        <w:rPr>
          <w:rFonts w:asciiTheme="minorHAnsi" w:hAnsiTheme="minorHAnsi" w:cs="Arial"/>
          <w:bCs/>
          <w:szCs w:val="22"/>
          <w:lang w:eastAsia="en-GB"/>
        </w:rPr>
        <w:t>ing</w:t>
      </w:r>
      <w:r w:rsidRPr="006D6D2A">
        <w:rPr>
          <w:rFonts w:asciiTheme="minorHAnsi" w:hAnsiTheme="minorHAnsi" w:cs="Arial"/>
          <w:bCs/>
          <w:szCs w:val="22"/>
          <w:lang w:eastAsia="en-GB"/>
        </w:rPr>
        <w:t xml:space="preserve"> with policies and procedures relating to </w:t>
      </w:r>
      <w:r w:rsidR="0029237A" w:rsidRPr="006D6D2A">
        <w:rPr>
          <w:rFonts w:asciiTheme="minorHAnsi" w:hAnsiTheme="minorHAnsi" w:cs="Arial"/>
          <w:bCs/>
          <w:szCs w:val="22"/>
          <w:lang w:eastAsia="en-GB"/>
        </w:rPr>
        <w:t>safeguarding</w:t>
      </w:r>
      <w:r w:rsidRPr="006D6D2A">
        <w:rPr>
          <w:rFonts w:asciiTheme="minorHAnsi" w:hAnsiTheme="minorHAnsi" w:cs="Arial"/>
          <w:bCs/>
          <w:szCs w:val="22"/>
          <w:lang w:eastAsia="en-GB"/>
        </w:rPr>
        <w:t xml:space="preserve"> </w:t>
      </w:r>
      <w:r w:rsidR="0029237A" w:rsidRPr="006D6D2A">
        <w:rPr>
          <w:rFonts w:asciiTheme="minorHAnsi" w:hAnsiTheme="minorHAnsi" w:cs="Arial"/>
          <w:bCs/>
          <w:szCs w:val="22"/>
          <w:lang w:eastAsia="en-GB"/>
        </w:rPr>
        <w:t>i.e.</w:t>
      </w:r>
      <w:r w:rsidRPr="006D6D2A">
        <w:rPr>
          <w:rFonts w:asciiTheme="minorHAnsi" w:hAnsiTheme="minorHAnsi" w:cs="Arial"/>
          <w:bCs/>
          <w:szCs w:val="22"/>
          <w:lang w:eastAsia="en-GB"/>
        </w:rPr>
        <w:t xml:space="preserve"> child protection, health and safety, security and confidentiality, ensuring that any concerns are reported to an appropriate person to ensure pupils’ wellbeing. </w:t>
      </w:r>
    </w:p>
    <w:p w:rsid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sidRPr="006D6D2A">
        <w:rPr>
          <w:rFonts w:asciiTheme="minorHAnsi" w:hAnsiTheme="minorHAnsi" w:cs="Arial"/>
          <w:bCs/>
          <w:szCs w:val="22"/>
          <w:lang w:eastAsia="en-GB"/>
        </w:rPr>
        <w:t>Respecting</w:t>
      </w:r>
      <w:r w:rsidR="006D6D2A" w:rsidRPr="006D6D2A">
        <w:rPr>
          <w:rFonts w:asciiTheme="minorHAnsi" w:hAnsiTheme="minorHAnsi" w:cs="Arial"/>
          <w:bCs/>
          <w:szCs w:val="22"/>
          <w:lang w:eastAsia="en-GB"/>
        </w:rPr>
        <w:t xml:space="preserve"> the confidentiality of sensitive information divulged by staff, parents and pupils.</w:t>
      </w:r>
    </w:p>
    <w:p w:rsidR="00FC0D86" w:rsidRPr="00FC0D86" w:rsidRDefault="00FC0D86" w:rsidP="00FC0D86">
      <w:pPr>
        <w:autoSpaceDE w:val="0"/>
        <w:autoSpaceDN w:val="0"/>
        <w:adjustRightInd w:val="0"/>
        <w:rPr>
          <w:rFonts w:cs="Arial"/>
          <w:bCs/>
          <w:sz w:val="24"/>
          <w:lang w:eastAsia="en-GB"/>
        </w:rPr>
      </w:pPr>
    </w:p>
    <w:p w:rsidR="00FC0D86" w:rsidRPr="00FC0D86" w:rsidRDefault="0029237A" w:rsidP="00FC0D86">
      <w:pPr>
        <w:autoSpaceDE w:val="0"/>
        <w:autoSpaceDN w:val="0"/>
        <w:adjustRightInd w:val="0"/>
        <w:rPr>
          <w:rFonts w:cs="Arial"/>
          <w:b/>
          <w:bCs/>
          <w:sz w:val="24"/>
          <w:lang w:eastAsia="en-GB"/>
        </w:rPr>
      </w:pPr>
      <w:r>
        <w:rPr>
          <w:rFonts w:cs="Arial"/>
          <w:b/>
          <w:bCs/>
          <w:sz w:val="24"/>
          <w:lang w:eastAsia="en-GB"/>
        </w:rPr>
        <w:t>4. As a Midday Supervisor, teaching assistants will:</w:t>
      </w:r>
      <w:r w:rsidR="00FC0D86" w:rsidRPr="00FC0D86">
        <w:rPr>
          <w:rFonts w:cs="Arial"/>
          <w:b/>
          <w:bCs/>
          <w:sz w:val="24"/>
          <w:lang w:eastAsia="en-GB"/>
        </w:rPr>
        <w:t xml:space="preserve"> </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S</w:t>
      </w:r>
      <w:r w:rsidRPr="0029237A">
        <w:rPr>
          <w:rFonts w:asciiTheme="minorHAnsi" w:hAnsiTheme="minorHAnsi" w:cs="Arial"/>
          <w:bCs/>
          <w:szCs w:val="22"/>
          <w:lang w:eastAsia="en-GB"/>
        </w:rPr>
        <w:t>upervise pupils throughout the school during the midday break or the interval between the end of the morning session and the start of the afternoon session to ensure their wellbeing and maintain their safety.</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sidRPr="0029237A">
        <w:rPr>
          <w:rFonts w:asciiTheme="minorHAnsi" w:hAnsiTheme="minorHAnsi" w:cs="Arial"/>
          <w:bCs/>
          <w:szCs w:val="22"/>
          <w:lang w:eastAsia="en-GB"/>
        </w:rPr>
        <w:t>Communicate</w:t>
      </w:r>
      <w:r w:rsidRPr="0029237A">
        <w:rPr>
          <w:rFonts w:asciiTheme="minorHAnsi" w:hAnsiTheme="minorHAnsi" w:cs="Arial"/>
          <w:bCs/>
          <w:szCs w:val="22"/>
          <w:lang w:eastAsia="en-GB"/>
        </w:rPr>
        <w:t xml:space="preserve"> information to class teachers and/or Headteacher regarding pupils’ wellbeing.</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sidRPr="0029237A">
        <w:rPr>
          <w:rFonts w:asciiTheme="minorHAnsi" w:hAnsiTheme="minorHAnsi" w:cs="Arial"/>
          <w:bCs/>
          <w:szCs w:val="22"/>
          <w:lang w:eastAsia="en-GB"/>
        </w:rPr>
        <w:t>Be aware of and comply with policies and procedures relating to safeguarding i.e. child protection, e-safety, whistleblowing, health and safety, security and confidentiality, reporting all concerns to an appropriate person to ensure pupils’ wellbeing.</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Work</w:t>
      </w:r>
      <w:r w:rsidRPr="0029237A">
        <w:rPr>
          <w:rFonts w:asciiTheme="minorHAnsi" w:hAnsiTheme="minorHAnsi" w:cs="Arial"/>
          <w:bCs/>
          <w:szCs w:val="22"/>
          <w:lang w:eastAsia="en-GB"/>
        </w:rPr>
        <w:t xml:space="preserve"> as a team with other midday staff to increase their knowledge of individual children.</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Share</w:t>
      </w:r>
      <w:r w:rsidRPr="0029237A">
        <w:rPr>
          <w:rFonts w:asciiTheme="minorHAnsi" w:hAnsiTheme="minorHAnsi" w:cs="Arial"/>
          <w:bCs/>
          <w:szCs w:val="22"/>
          <w:lang w:eastAsia="en-GB"/>
        </w:rPr>
        <w:t xml:space="preserve"> successful classroom techniques with them for managing behaviour and pastoral care.</w:t>
      </w:r>
    </w:p>
    <w:p w:rsidR="0029237A" w:rsidRPr="0029237A" w:rsidRDefault="0029237A" w:rsidP="0029237A">
      <w:pPr>
        <w:pStyle w:val="ListParagraph"/>
        <w:numPr>
          <w:ilvl w:val="0"/>
          <w:numId w:val="2"/>
        </w:numPr>
        <w:autoSpaceDE w:val="0"/>
        <w:autoSpaceDN w:val="0"/>
        <w:adjustRightInd w:val="0"/>
        <w:rPr>
          <w:rFonts w:asciiTheme="minorHAnsi" w:hAnsiTheme="minorHAnsi" w:cs="Arial"/>
          <w:bCs/>
          <w:szCs w:val="22"/>
          <w:lang w:eastAsia="en-GB"/>
        </w:rPr>
      </w:pPr>
      <w:r w:rsidRPr="0029237A">
        <w:rPr>
          <w:rFonts w:asciiTheme="minorHAnsi" w:hAnsiTheme="minorHAnsi" w:cs="Arial"/>
          <w:bCs/>
          <w:szCs w:val="22"/>
          <w:lang w:eastAsia="en-GB"/>
        </w:rPr>
        <w:t>Foster positive behaviour and play through a range of strategies and activities.</w:t>
      </w:r>
    </w:p>
    <w:p w:rsidR="00487B16" w:rsidRPr="0029237A" w:rsidRDefault="0029237A" w:rsidP="0029237A">
      <w:pPr>
        <w:pStyle w:val="ListParagraph"/>
        <w:numPr>
          <w:ilvl w:val="0"/>
          <w:numId w:val="2"/>
        </w:numPr>
        <w:autoSpaceDE w:val="0"/>
        <w:autoSpaceDN w:val="0"/>
        <w:adjustRightInd w:val="0"/>
        <w:rPr>
          <w:rFonts w:cs="Arial"/>
          <w:bCs/>
          <w:lang w:eastAsia="en-GB"/>
        </w:rPr>
      </w:pPr>
      <w:r>
        <w:rPr>
          <w:rFonts w:asciiTheme="minorHAnsi" w:hAnsiTheme="minorHAnsi" w:cs="Arial"/>
          <w:bCs/>
          <w:szCs w:val="22"/>
          <w:lang w:eastAsia="en-GB"/>
        </w:rPr>
        <w:t>Communicate</w:t>
      </w:r>
      <w:r w:rsidRPr="0029237A">
        <w:rPr>
          <w:rFonts w:asciiTheme="minorHAnsi" w:hAnsiTheme="minorHAnsi" w:cs="Arial"/>
          <w:bCs/>
          <w:szCs w:val="22"/>
          <w:lang w:eastAsia="en-GB"/>
        </w:rPr>
        <w:t xml:space="preserve"> school policy and procedures to foster consistent practice throughout the school day.</w:t>
      </w:r>
      <w:r w:rsidR="00487B16">
        <w:rPr>
          <w:rFonts w:asciiTheme="minorHAnsi" w:hAnsiTheme="minorHAnsi" w:cs="Arial"/>
          <w:bCs/>
          <w:lang w:eastAsia="en-GB"/>
        </w:rPr>
        <w:t xml:space="preserve"> </w:t>
      </w:r>
    </w:p>
    <w:p w:rsidR="0029237A" w:rsidRDefault="0029237A" w:rsidP="0029237A">
      <w:pPr>
        <w:autoSpaceDE w:val="0"/>
        <w:autoSpaceDN w:val="0"/>
        <w:adjustRightInd w:val="0"/>
        <w:rPr>
          <w:rFonts w:cs="Arial"/>
          <w:bCs/>
          <w:lang w:eastAsia="en-GB"/>
        </w:rPr>
      </w:pPr>
    </w:p>
    <w:p w:rsidR="0029237A" w:rsidRPr="0029237A" w:rsidRDefault="0029237A" w:rsidP="0029237A">
      <w:pPr>
        <w:autoSpaceDE w:val="0"/>
        <w:autoSpaceDN w:val="0"/>
        <w:adjustRightInd w:val="0"/>
        <w:rPr>
          <w:rFonts w:cs="Arial"/>
          <w:b/>
          <w:bCs/>
          <w:sz w:val="24"/>
          <w:lang w:eastAsia="en-GB"/>
        </w:rPr>
      </w:pPr>
      <w:r w:rsidRPr="0029237A">
        <w:rPr>
          <w:rFonts w:cs="Arial"/>
          <w:b/>
          <w:bCs/>
          <w:sz w:val="24"/>
          <w:lang w:eastAsia="en-GB"/>
        </w:rPr>
        <w:t>5. Scope for Impact</w:t>
      </w:r>
    </w:p>
    <w:p w:rsidR="0029237A" w:rsidRPr="0029237A" w:rsidRDefault="0029237A" w:rsidP="0029237A">
      <w:pPr>
        <w:autoSpaceDE w:val="0"/>
        <w:autoSpaceDN w:val="0"/>
        <w:adjustRightInd w:val="0"/>
        <w:rPr>
          <w:rFonts w:cs="Arial"/>
          <w:bCs/>
          <w:sz w:val="24"/>
          <w:lang w:eastAsia="en-GB"/>
        </w:rPr>
      </w:pPr>
      <w:r w:rsidRPr="0029237A">
        <w:rPr>
          <w:rFonts w:cs="Arial"/>
          <w:bCs/>
          <w:sz w:val="24"/>
          <w:lang w:eastAsia="en-GB"/>
        </w:rPr>
        <w:t xml:space="preserve">Support </w:t>
      </w:r>
      <w:proofErr w:type="gramStart"/>
      <w:r w:rsidRPr="0029237A">
        <w:rPr>
          <w:rFonts w:cs="Arial"/>
          <w:bCs/>
          <w:sz w:val="24"/>
          <w:lang w:eastAsia="en-GB"/>
        </w:rPr>
        <w:t>staff in schools make</w:t>
      </w:r>
      <w:proofErr w:type="gramEnd"/>
      <w:r w:rsidRPr="0029237A">
        <w:rPr>
          <w:rFonts w:cs="Arial"/>
          <w:bCs/>
          <w:sz w:val="24"/>
          <w:lang w:eastAsia="en-GB"/>
        </w:rPr>
        <w:t xml:space="preserve"> a strong contribution to pupils’ learning and achievement. Teaching assistants provide support to teachers and schools allowing qualified teachers to make even more effective use of their time, professional knowledge, skills and understanding. TAs </w:t>
      </w:r>
      <w:proofErr w:type="gramStart"/>
      <w:r w:rsidRPr="0029237A">
        <w:rPr>
          <w:rFonts w:cs="Arial"/>
          <w:bCs/>
          <w:sz w:val="24"/>
          <w:lang w:eastAsia="en-GB"/>
        </w:rPr>
        <w:t>contribute</w:t>
      </w:r>
      <w:proofErr w:type="gramEnd"/>
      <w:r w:rsidRPr="0029237A">
        <w:rPr>
          <w:rFonts w:cs="Arial"/>
          <w:bCs/>
          <w:sz w:val="24"/>
          <w:lang w:eastAsia="en-GB"/>
        </w:rPr>
        <w:t xml:space="preserve"> to pupils’ learning and will have a significant impact on pupils’ achievement.</w:t>
      </w:r>
    </w:p>
    <w:p w:rsidR="0029237A" w:rsidRDefault="0029237A" w:rsidP="0029237A">
      <w:pPr>
        <w:autoSpaceDE w:val="0"/>
        <w:autoSpaceDN w:val="0"/>
        <w:adjustRightInd w:val="0"/>
        <w:rPr>
          <w:rFonts w:cs="Arial"/>
          <w:bCs/>
          <w:sz w:val="24"/>
          <w:lang w:eastAsia="en-GB"/>
        </w:rPr>
      </w:pPr>
    </w:p>
    <w:p w:rsidR="0029237A" w:rsidRPr="0029237A" w:rsidRDefault="0029237A" w:rsidP="0029237A">
      <w:pPr>
        <w:autoSpaceDE w:val="0"/>
        <w:autoSpaceDN w:val="0"/>
        <w:adjustRightInd w:val="0"/>
        <w:rPr>
          <w:rFonts w:cs="Arial"/>
          <w:b/>
          <w:bCs/>
          <w:sz w:val="24"/>
          <w:lang w:eastAsia="en-GB"/>
        </w:rPr>
      </w:pPr>
      <w:r w:rsidRPr="0029237A">
        <w:rPr>
          <w:rFonts w:cs="Arial"/>
          <w:b/>
          <w:bCs/>
          <w:sz w:val="24"/>
          <w:lang w:eastAsia="en-GB"/>
        </w:rPr>
        <w:t>6. Job Context</w:t>
      </w:r>
    </w:p>
    <w:p w:rsidR="0029237A" w:rsidRPr="0029237A" w:rsidRDefault="0029237A" w:rsidP="0029237A">
      <w:pPr>
        <w:autoSpaceDE w:val="0"/>
        <w:autoSpaceDN w:val="0"/>
        <w:adjustRightInd w:val="0"/>
        <w:rPr>
          <w:rFonts w:cs="Arial"/>
          <w:bCs/>
          <w:sz w:val="24"/>
          <w:lang w:eastAsia="en-GB"/>
        </w:rPr>
      </w:pPr>
      <w:r w:rsidRPr="0029237A">
        <w:rPr>
          <w:rFonts w:cs="Arial"/>
          <w:bCs/>
          <w:sz w:val="24"/>
          <w:lang w:eastAsia="en-GB"/>
        </w:rPr>
        <w:t>TAs will be expected to work effectively with individual pupils and/or small groups under the direction and supervision of the class teacher. They will contribute to and need to demonstrate skills in planning, monitoring, assessment and class management. The post holder must have good communication skills to be able to inform, persuade, inspire and motivate pupils and provide feedback to other professionals and parents as required (under the direction of the class teacher/SENCO). 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sectPr w:rsidR="0029237A" w:rsidRPr="0029237A" w:rsidSect="00FC0D8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1B" w:rsidRDefault="003E2B1B" w:rsidP="003E2B1B">
      <w:r>
        <w:separator/>
      </w:r>
    </w:p>
  </w:endnote>
  <w:endnote w:type="continuationSeparator" w:id="0">
    <w:p w:rsidR="003E2B1B" w:rsidRDefault="003E2B1B" w:rsidP="003E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1B" w:rsidRPr="003E2B1B" w:rsidRDefault="007B34D4" w:rsidP="00BA30FB">
    <w:pPr>
      <w:pStyle w:val="Footer"/>
      <w:jc w:val="right"/>
      <w:rPr>
        <w:sz w:val="18"/>
      </w:rPr>
    </w:pPr>
    <w:r>
      <w:rPr>
        <w:noProof/>
        <w:lang w:eastAsia="en-GB"/>
      </w:rPr>
      <w:drawing>
        <wp:anchor distT="0" distB="0" distL="114300" distR="114300" simplePos="0" relativeHeight="251660288" behindDoc="1" locked="0" layoutInCell="1" allowOverlap="1" wp14:anchorId="2100B278" wp14:editId="32CB58FF">
          <wp:simplePos x="0" y="0"/>
          <wp:positionH relativeFrom="column">
            <wp:posOffset>-453390</wp:posOffset>
          </wp:positionH>
          <wp:positionV relativeFrom="paragraph">
            <wp:posOffset>-4597400</wp:posOffset>
          </wp:positionV>
          <wp:extent cx="7048500" cy="4571391"/>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logo.jpg"/>
                  <pic:cNvPicPr/>
                </pic:nvPicPr>
                <pic:blipFill rotWithShape="1">
                  <a:blip r:embed="rId1">
                    <a:lum bright="70000" contrast="-70000"/>
                    <a:extLst>
                      <a:ext uri="{28A0092B-C50C-407E-A947-70E740481C1C}">
                        <a14:useLocalDpi xmlns:a14="http://schemas.microsoft.com/office/drawing/2010/main" val="0"/>
                      </a:ext>
                    </a:extLst>
                  </a:blip>
                  <a:srcRect b="14346"/>
                  <a:stretch/>
                </pic:blipFill>
                <pic:spPr bwMode="auto">
                  <a:xfrm>
                    <a:off x="0" y="0"/>
                    <a:ext cx="7048500" cy="4571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B1B" w:rsidRPr="003E2B1B">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1B" w:rsidRDefault="003E2B1B" w:rsidP="003E2B1B">
      <w:r>
        <w:separator/>
      </w:r>
    </w:p>
  </w:footnote>
  <w:footnote w:type="continuationSeparator" w:id="0">
    <w:p w:rsidR="003E2B1B" w:rsidRDefault="003E2B1B" w:rsidP="003E2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D81"/>
    <w:multiLevelType w:val="hybridMultilevel"/>
    <w:tmpl w:val="94CE4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750F18"/>
    <w:multiLevelType w:val="hybridMultilevel"/>
    <w:tmpl w:val="6EE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11C5E"/>
    <w:multiLevelType w:val="hybridMultilevel"/>
    <w:tmpl w:val="CDDE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AB79AC"/>
    <w:multiLevelType w:val="hybridMultilevel"/>
    <w:tmpl w:val="0096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D62DC"/>
    <w:multiLevelType w:val="hybridMultilevel"/>
    <w:tmpl w:val="CD9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17903"/>
    <w:multiLevelType w:val="hybridMultilevel"/>
    <w:tmpl w:val="97E48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807665"/>
    <w:multiLevelType w:val="hybridMultilevel"/>
    <w:tmpl w:val="A21E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5D6F5E"/>
    <w:multiLevelType w:val="hybridMultilevel"/>
    <w:tmpl w:val="87EE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DD3372"/>
    <w:multiLevelType w:val="hybridMultilevel"/>
    <w:tmpl w:val="A2A88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8983B39"/>
    <w:multiLevelType w:val="hybridMultilevel"/>
    <w:tmpl w:val="8642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2"/>
  </w:num>
  <w:num w:numId="6">
    <w:abstractNumId w:val="4"/>
  </w:num>
  <w:num w:numId="7">
    <w:abstractNumId w:val="1"/>
  </w:num>
  <w:num w:numId="8">
    <w:abstractNumId w:val="3"/>
  </w:num>
  <w:num w:numId="9">
    <w:abstractNumId w:val="5"/>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1B"/>
    <w:rsid w:val="0029237A"/>
    <w:rsid w:val="00293724"/>
    <w:rsid w:val="003E2B1B"/>
    <w:rsid w:val="003F5983"/>
    <w:rsid w:val="00487B16"/>
    <w:rsid w:val="004A63A7"/>
    <w:rsid w:val="006D6D2A"/>
    <w:rsid w:val="007A559F"/>
    <w:rsid w:val="007B34D4"/>
    <w:rsid w:val="007F6986"/>
    <w:rsid w:val="00B551DC"/>
    <w:rsid w:val="00BA30FB"/>
    <w:rsid w:val="00BA65EF"/>
    <w:rsid w:val="00C66253"/>
    <w:rsid w:val="00EE62B9"/>
    <w:rsid w:val="00F3001C"/>
    <w:rsid w:val="00FC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B1B"/>
    <w:rPr>
      <w:rFonts w:ascii="Tahoma" w:hAnsi="Tahoma" w:cs="Tahoma"/>
      <w:sz w:val="16"/>
      <w:szCs w:val="16"/>
    </w:rPr>
  </w:style>
  <w:style w:type="character" w:customStyle="1" w:styleId="BalloonTextChar">
    <w:name w:val="Balloon Text Char"/>
    <w:basedOn w:val="DefaultParagraphFont"/>
    <w:link w:val="BalloonText"/>
    <w:uiPriority w:val="99"/>
    <w:semiHidden/>
    <w:rsid w:val="003E2B1B"/>
    <w:rPr>
      <w:rFonts w:ascii="Tahoma" w:hAnsi="Tahoma" w:cs="Tahoma"/>
      <w:sz w:val="16"/>
      <w:szCs w:val="16"/>
    </w:rPr>
  </w:style>
  <w:style w:type="paragraph" w:styleId="Header">
    <w:name w:val="header"/>
    <w:basedOn w:val="Normal"/>
    <w:link w:val="HeaderChar"/>
    <w:uiPriority w:val="99"/>
    <w:unhideWhenUsed/>
    <w:rsid w:val="003E2B1B"/>
    <w:pPr>
      <w:tabs>
        <w:tab w:val="center" w:pos="4513"/>
        <w:tab w:val="right" w:pos="9026"/>
      </w:tabs>
    </w:pPr>
  </w:style>
  <w:style w:type="character" w:customStyle="1" w:styleId="HeaderChar">
    <w:name w:val="Header Char"/>
    <w:basedOn w:val="DefaultParagraphFont"/>
    <w:link w:val="Header"/>
    <w:uiPriority w:val="99"/>
    <w:rsid w:val="003E2B1B"/>
  </w:style>
  <w:style w:type="paragraph" w:styleId="Footer">
    <w:name w:val="footer"/>
    <w:basedOn w:val="Normal"/>
    <w:link w:val="FooterChar"/>
    <w:uiPriority w:val="99"/>
    <w:unhideWhenUsed/>
    <w:rsid w:val="003E2B1B"/>
    <w:pPr>
      <w:tabs>
        <w:tab w:val="center" w:pos="4513"/>
        <w:tab w:val="right" w:pos="9026"/>
      </w:tabs>
    </w:pPr>
  </w:style>
  <w:style w:type="character" w:customStyle="1" w:styleId="FooterChar">
    <w:name w:val="Footer Char"/>
    <w:basedOn w:val="DefaultParagraphFont"/>
    <w:link w:val="Footer"/>
    <w:uiPriority w:val="99"/>
    <w:rsid w:val="003E2B1B"/>
  </w:style>
  <w:style w:type="character" w:styleId="Hyperlink">
    <w:name w:val="Hyperlink"/>
    <w:basedOn w:val="DefaultParagraphFont"/>
    <w:uiPriority w:val="99"/>
    <w:unhideWhenUsed/>
    <w:rsid w:val="003E2B1B"/>
    <w:rPr>
      <w:color w:val="0000FF" w:themeColor="hyperlink"/>
      <w:u w:val="single"/>
    </w:rPr>
  </w:style>
  <w:style w:type="paragraph" w:styleId="ListParagraph">
    <w:name w:val="List Paragraph"/>
    <w:basedOn w:val="Normal"/>
    <w:uiPriority w:val="34"/>
    <w:qFormat/>
    <w:rsid w:val="00FC0D86"/>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293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B1B"/>
    <w:rPr>
      <w:rFonts w:ascii="Tahoma" w:hAnsi="Tahoma" w:cs="Tahoma"/>
      <w:sz w:val="16"/>
      <w:szCs w:val="16"/>
    </w:rPr>
  </w:style>
  <w:style w:type="character" w:customStyle="1" w:styleId="BalloonTextChar">
    <w:name w:val="Balloon Text Char"/>
    <w:basedOn w:val="DefaultParagraphFont"/>
    <w:link w:val="BalloonText"/>
    <w:uiPriority w:val="99"/>
    <w:semiHidden/>
    <w:rsid w:val="003E2B1B"/>
    <w:rPr>
      <w:rFonts w:ascii="Tahoma" w:hAnsi="Tahoma" w:cs="Tahoma"/>
      <w:sz w:val="16"/>
      <w:szCs w:val="16"/>
    </w:rPr>
  </w:style>
  <w:style w:type="paragraph" w:styleId="Header">
    <w:name w:val="header"/>
    <w:basedOn w:val="Normal"/>
    <w:link w:val="HeaderChar"/>
    <w:uiPriority w:val="99"/>
    <w:unhideWhenUsed/>
    <w:rsid w:val="003E2B1B"/>
    <w:pPr>
      <w:tabs>
        <w:tab w:val="center" w:pos="4513"/>
        <w:tab w:val="right" w:pos="9026"/>
      </w:tabs>
    </w:pPr>
  </w:style>
  <w:style w:type="character" w:customStyle="1" w:styleId="HeaderChar">
    <w:name w:val="Header Char"/>
    <w:basedOn w:val="DefaultParagraphFont"/>
    <w:link w:val="Header"/>
    <w:uiPriority w:val="99"/>
    <w:rsid w:val="003E2B1B"/>
  </w:style>
  <w:style w:type="paragraph" w:styleId="Footer">
    <w:name w:val="footer"/>
    <w:basedOn w:val="Normal"/>
    <w:link w:val="FooterChar"/>
    <w:uiPriority w:val="99"/>
    <w:unhideWhenUsed/>
    <w:rsid w:val="003E2B1B"/>
    <w:pPr>
      <w:tabs>
        <w:tab w:val="center" w:pos="4513"/>
        <w:tab w:val="right" w:pos="9026"/>
      </w:tabs>
    </w:pPr>
  </w:style>
  <w:style w:type="character" w:customStyle="1" w:styleId="FooterChar">
    <w:name w:val="Footer Char"/>
    <w:basedOn w:val="DefaultParagraphFont"/>
    <w:link w:val="Footer"/>
    <w:uiPriority w:val="99"/>
    <w:rsid w:val="003E2B1B"/>
  </w:style>
  <w:style w:type="character" w:styleId="Hyperlink">
    <w:name w:val="Hyperlink"/>
    <w:basedOn w:val="DefaultParagraphFont"/>
    <w:uiPriority w:val="99"/>
    <w:unhideWhenUsed/>
    <w:rsid w:val="003E2B1B"/>
    <w:rPr>
      <w:color w:val="0000FF" w:themeColor="hyperlink"/>
      <w:u w:val="single"/>
    </w:rPr>
  </w:style>
  <w:style w:type="paragraph" w:styleId="ListParagraph">
    <w:name w:val="List Paragraph"/>
    <w:basedOn w:val="Normal"/>
    <w:uiPriority w:val="34"/>
    <w:qFormat/>
    <w:rsid w:val="00FC0D86"/>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29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Palace Wood Primary School</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Chatley</dc:creator>
  <cp:lastModifiedBy>Mark Chatley</cp:lastModifiedBy>
  <cp:revision>7</cp:revision>
  <dcterms:created xsi:type="dcterms:W3CDTF">2016-01-19T08:17:00Z</dcterms:created>
  <dcterms:modified xsi:type="dcterms:W3CDTF">2016-01-19T11:04:00Z</dcterms:modified>
</cp:coreProperties>
</file>