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3E1AE" w14:textId="1F276F97" w:rsidR="00724D60" w:rsidRPr="00E35945" w:rsidRDefault="00724D60" w:rsidP="00724D60">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t xml:space="preserve">September </w:t>
      </w:r>
      <w:r w:rsidRPr="00E35945">
        <w:rPr>
          <w:rFonts w:asciiTheme="minorHAnsi" w:hAnsiTheme="minorHAnsi" w:cstheme="minorHAnsi"/>
          <w:sz w:val="22"/>
          <w:szCs w:val="22"/>
        </w:rPr>
        <w:t>2019</w:t>
      </w:r>
    </w:p>
    <w:p w14:paraId="41059778" w14:textId="77777777" w:rsidR="00724D60" w:rsidRPr="00E35945" w:rsidRDefault="00724D60" w:rsidP="00724D60">
      <w:pPr>
        <w:pStyle w:val="BodyText"/>
        <w:contextualSpacing/>
        <w:jc w:val="both"/>
        <w:rPr>
          <w:rFonts w:asciiTheme="minorHAnsi" w:hAnsiTheme="minorHAnsi" w:cstheme="minorHAnsi"/>
          <w:sz w:val="22"/>
          <w:szCs w:val="22"/>
        </w:rPr>
      </w:pPr>
    </w:p>
    <w:p w14:paraId="0E90A678" w14:textId="77777777" w:rsidR="00724D60" w:rsidRPr="00E35945" w:rsidRDefault="00724D60" w:rsidP="00724D60">
      <w:pPr>
        <w:pStyle w:val="BodyText"/>
        <w:contextualSpacing/>
        <w:jc w:val="both"/>
        <w:rPr>
          <w:rFonts w:asciiTheme="minorHAnsi" w:hAnsiTheme="minorHAnsi" w:cstheme="minorHAnsi"/>
          <w:sz w:val="22"/>
          <w:szCs w:val="22"/>
        </w:rPr>
      </w:pPr>
    </w:p>
    <w:p w14:paraId="5E4F1532" w14:textId="77777777" w:rsidR="00724D60" w:rsidRPr="00E35945" w:rsidRDefault="00724D60" w:rsidP="00724D60">
      <w:pPr>
        <w:pStyle w:val="BodyText"/>
        <w:contextualSpacing/>
        <w:jc w:val="both"/>
        <w:rPr>
          <w:rFonts w:asciiTheme="minorHAnsi" w:hAnsiTheme="minorHAnsi" w:cstheme="minorHAnsi"/>
          <w:sz w:val="22"/>
          <w:szCs w:val="22"/>
        </w:rPr>
      </w:pPr>
    </w:p>
    <w:p w14:paraId="1AED0392" w14:textId="77777777" w:rsidR="00724D60" w:rsidRPr="00E35945" w:rsidRDefault="00724D60" w:rsidP="00724D60">
      <w:pPr>
        <w:pStyle w:val="BodyText"/>
        <w:contextualSpacing/>
        <w:jc w:val="both"/>
        <w:rPr>
          <w:rFonts w:asciiTheme="minorHAnsi" w:hAnsiTheme="minorHAnsi" w:cstheme="minorHAnsi"/>
          <w:sz w:val="22"/>
          <w:szCs w:val="22"/>
        </w:rPr>
      </w:pPr>
    </w:p>
    <w:p w14:paraId="7748ED42" w14:textId="77777777" w:rsidR="00724D60" w:rsidRPr="00E35945" w:rsidRDefault="00724D60" w:rsidP="00724D60">
      <w:pPr>
        <w:pStyle w:val="BodyText"/>
        <w:contextualSpacing/>
        <w:jc w:val="both"/>
        <w:rPr>
          <w:rFonts w:asciiTheme="minorHAnsi" w:hAnsiTheme="minorHAnsi" w:cstheme="minorHAnsi"/>
          <w:sz w:val="22"/>
          <w:szCs w:val="22"/>
        </w:rPr>
      </w:pPr>
    </w:p>
    <w:p w14:paraId="2BAB31B2" w14:textId="77777777" w:rsidR="00724D60" w:rsidRPr="00E35945" w:rsidRDefault="00724D60" w:rsidP="00724D60">
      <w:pPr>
        <w:pStyle w:val="BodyText"/>
        <w:contextualSpacing/>
        <w:jc w:val="both"/>
        <w:rPr>
          <w:rFonts w:asciiTheme="minorHAnsi" w:hAnsiTheme="minorHAnsi" w:cstheme="minorHAnsi"/>
          <w:sz w:val="22"/>
          <w:szCs w:val="22"/>
        </w:rPr>
      </w:pPr>
    </w:p>
    <w:p w14:paraId="112476FB" w14:textId="77777777" w:rsidR="00724D60" w:rsidRPr="00E35945" w:rsidRDefault="00724D60" w:rsidP="00724D60">
      <w:pPr>
        <w:pStyle w:val="BodyText"/>
        <w:contextualSpacing/>
        <w:jc w:val="both"/>
        <w:rPr>
          <w:rFonts w:asciiTheme="minorHAnsi" w:hAnsiTheme="minorHAnsi" w:cstheme="minorHAnsi"/>
          <w:sz w:val="22"/>
          <w:szCs w:val="22"/>
        </w:rPr>
      </w:pPr>
    </w:p>
    <w:p w14:paraId="5E11C651" w14:textId="77777777" w:rsidR="00724D60" w:rsidRPr="00E35945" w:rsidRDefault="00724D60" w:rsidP="00724D60">
      <w:pPr>
        <w:pStyle w:val="BodyText"/>
        <w:contextualSpacing/>
        <w:jc w:val="both"/>
        <w:rPr>
          <w:rFonts w:asciiTheme="minorHAnsi" w:hAnsiTheme="minorHAnsi" w:cstheme="minorHAnsi"/>
          <w:sz w:val="22"/>
          <w:szCs w:val="22"/>
        </w:rPr>
      </w:pPr>
    </w:p>
    <w:p w14:paraId="11AEBACE" w14:textId="3EF52824" w:rsidR="00724D60" w:rsidRPr="00E35945" w:rsidRDefault="00724D60" w:rsidP="00724D60">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t>Dear Potential Applicant,</w:t>
      </w:r>
    </w:p>
    <w:p w14:paraId="77411E3D" w14:textId="77777777" w:rsidR="00724D60" w:rsidRPr="00E35945" w:rsidRDefault="00724D60" w:rsidP="00724D60">
      <w:pPr>
        <w:pStyle w:val="BodyText"/>
        <w:contextualSpacing/>
        <w:jc w:val="both"/>
        <w:rPr>
          <w:rFonts w:asciiTheme="minorHAnsi" w:hAnsiTheme="minorHAnsi" w:cstheme="minorHAnsi"/>
          <w:sz w:val="22"/>
          <w:szCs w:val="22"/>
        </w:rPr>
      </w:pPr>
    </w:p>
    <w:p w14:paraId="18320D36" w14:textId="6BB00364" w:rsidR="00724D60" w:rsidRPr="00E35945" w:rsidRDefault="00724D60" w:rsidP="00724D60">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t>Thank you for enquiring about our Cleaner vacanc</w:t>
      </w:r>
      <w:r w:rsidRPr="00E35945">
        <w:rPr>
          <w:rFonts w:asciiTheme="minorHAnsi" w:hAnsiTheme="minorHAnsi" w:cstheme="minorHAnsi"/>
          <w:sz w:val="22"/>
          <w:szCs w:val="22"/>
        </w:rPr>
        <w:t>ies</w:t>
      </w:r>
      <w:r w:rsidRPr="00E35945">
        <w:rPr>
          <w:rFonts w:asciiTheme="minorHAnsi" w:hAnsiTheme="minorHAnsi" w:cstheme="minorHAnsi"/>
          <w:sz w:val="22"/>
          <w:szCs w:val="22"/>
        </w:rPr>
        <w:t xml:space="preserve"> in our site team at our West site</w:t>
      </w:r>
      <w:r w:rsidR="00E35945" w:rsidRPr="00E35945">
        <w:rPr>
          <w:rFonts w:asciiTheme="minorHAnsi" w:hAnsiTheme="minorHAnsi" w:cstheme="minorHAnsi"/>
          <w:sz w:val="22"/>
          <w:szCs w:val="22"/>
        </w:rPr>
        <w:t>.</w:t>
      </w:r>
    </w:p>
    <w:p w14:paraId="53319E9E" w14:textId="77777777" w:rsidR="00724D60" w:rsidRPr="00E35945" w:rsidRDefault="00724D60" w:rsidP="00724D60">
      <w:pPr>
        <w:pStyle w:val="BodyText"/>
        <w:contextualSpacing/>
        <w:jc w:val="both"/>
        <w:rPr>
          <w:rFonts w:asciiTheme="minorHAnsi" w:hAnsiTheme="minorHAnsi" w:cstheme="minorHAnsi"/>
          <w:sz w:val="22"/>
          <w:szCs w:val="22"/>
        </w:rPr>
      </w:pPr>
    </w:p>
    <w:p w14:paraId="319EF09C" w14:textId="77777777" w:rsidR="00724D60" w:rsidRPr="00E35945" w:rsidRDefault="00724D60" w:rsidP="00724D60">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t xml:space="preserve">Broomhill Bank is a highly successful coeducational special residential and day school for students aged 11 to 19, with Education, Health and Care Plans relating to Communication, Interaction and Learning difficulties. </w:t>
      </w:r>
    </w:p>
    <w:p w14:paraId="39816903" w14:textId="77777777" w:rsidR="00724D60" w:rsidRPr="00E35945" w:rsidRDefault="00724D60" w:rsidP="00724D60">
      <w:pPr>
        <w:pStyle w:val="BodyText"/>
        <w:contextualSpacing/>
        <w:jc w:val="both"/>
        <w:rPr>
          <w:rFonts w:asciiTheme="minorHAnsi" w:hAnsiTheme="minorHAnsi" w:cstheme="minorHAnsi"/>
          <w:sz w:val="22"/>
          <w:szCs w:val="22"/>
        </w:rPr>
      </w:pPr>
    </w:p>
    <w:p w14:paraId="34A677D9" w14:textId="77777777" w:rsidR="00724D60" w:rsidRPr="00E35945" w:rsidRDefault="00724D60" w:rsidP="00724D60">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t>Broomhill Bank operates as one school, but it is situated on two sites across two Kent Districts:</w:t>
      </w:r>
    </w:p>
    <w:p w14:paraId="71509EEA" w14:textId="77777777" w:rsidR="00724D60" w:rsidRPr="00E35945" w:rsidRDefault="00724D60" w:rsidP="00724D60">
      <w:pPr>
        <w:pStyle w:val="BodyText"/>
        <w:contextualSpacing/>
        <w:jc w:val="both"/>
        <w:rPr>
          <w:rFonts w:asciiTheme="minorHAnsi" w:hAnsiTheme="minorHAnsi" w:cstheme="minorHAnsi"/>
          <w:sz w:val="22"/>
          <w:szCs w:val="22"/>
        </w:rPr>
      </w:pPr>
    </w:p>
    <w:p w14:paraId="3CED641B" w14:textId="77777777" w:rsidR="00724D60" w:rsidRPr="00E35945" w:rsidRDefault="00724D60" w:rsidP="00724D60">
      <w:pPr>
        <w:pStyle w:val="BodyText"/>
        <w:widowControl w:val="0"/>
        <w:numPr>
          <w:ilvl w:val="0"/>
          <w:numId w:val="27"/>
        </w:numPr>
        <w:autoSpaceDE w:val="0"/>
        <w:autoSpaceDN w:val="0"/>
        <w:adjustRightInd w:val="0"/>
        <w:spacing w:after="0"/>
        <w:contextualSpacing/>
        <w:jc w:val="both"/>
        <w:rPr>
          <w:rFonts w:asciiTheme="minorHAnsi" w:hAnsiTheme="minorHAnsi" w:cstheme="minorHAnsi"/>
          <w:sz w:val="22"/>
          <w:szCs w:val="22"/>
        </w:rPr>
      </w:pPr>
      <w:r w:rsidRPr="00E35945">
        <w:rPr>
          <w:rFonts w:asciiTheme="minorHAnsi" w:hAnsiTheme="minorHAnsi" w:cstheme="minorHAnsi"/>
          <w:sz w:val="22"/>
          <w:szCs w:val="22"/>
        </w:rPr>
        <w:t xml:space="preserve">Tunbridge Wells – Broomhill Bank (West) is situated in </w:t>
      </w:r>
      <w:proofErr w:type="spellStart"/>
      <w:r w:rsidRPr="00E35945">
        <w:rPr>
          <w:rFonts w:asciiTheme="minorHAnsi" w:hAnsiTheme="minorHAnsi" w:cstheme="minorHAnsi"/>
          <w:sz w:val="22"/>
          <w:szCs w:val="22"/>
        </w:rPr>
        <w:t>Rusthall</w:t>
      </w:r>
      <w:proofErr w:type="spellEnd"/>
      <w:r w:rsidRPr="00E35945">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7A262544" w14:textId="77777777" w:rsidR="00724D60" w:rsidRPr="00E35945" w:rsidRDefault="00724D60" w:rsidP="00724D60">
      <w:pPr>
        <w:pStyle w:val="BodyText"/>
        <w:widowControl w:val="0"/>
        <w:numPr>
          <w:ilvl w:val="0"/>
          <w:numId w:val="27"/>
        </w:numPr>
        <w:autoSpaceDE w:val="0"/>
        <w:autoSpaceDN w:val="0"/>
        <w:adjustRightInd w:val="0"/>
        <w:spacing w:after="0"/>
        <w:contextualSpacing/>
        <w:jc w:val="both"/>
        <w:rPr>
          <w:rFonts w:asciiTheme="minorHAnsi" w:hAnsiTheme="minorHAnsi" w:cstheme="minorHAnsi"/>
          <w:sz w:val="22"/>
          <w:szCs w:val="22"/>
        </w:rPr>
      </w:pPr>
      <w:r w:rsidRPr="00E35945">
        <w:rPr>
          <w:rFonts w:asciiTheme="minorHAnsi" w:hAnsiTheme="minorHAnsi" w:cstheme="minorHAnsi"/>
          <w:sz w:val="22"/>
          <w:szCs w:val="22"/>
        </w:rPr>
        <w:t xml:space="preserve">Sevenoaks - Broomhill Bank (North) is situated in </w:t>
      </w:r>
      <w:proofErr w:type="spellStart"/>
      <w:r w:rsidRPr="00E35945">
        <w:rPr>
          <w:rFonts w:asciiTheme="minorHAnsi" w:hAnsiTheme="minorHAnsi" w:cstheme="minorHAnsi"/>
          <w:sz w:val="22"/>
          <w:szCs w:val="22"/>
        </w:rPr>
        <w:t>Hextable</w:t>
      </w:r>
      <w:proofErr w:type="spellEnd"/>
      <w:r w:rsidRPr="00E35945">
        <w:rPr>
          <w:rFonts w:asciiTheme="minorHAnsi" w:hAnsiTheme="minorHAnsi" w:cstheme="minorHAnsi"/>
          <w:sz w:val="22"/>
          <w:szCs w:val="22"/>
        </w:rPr>
        <w:t xml:space="preserve"> near </w:t>
      </w:r>
      <w:proofErr w:type="spellStart"/>
      <w:r w:rsidRPr="00E35945">
        <w:rPr>
          <w:rFonts w:asciiTheme="minorHAnsi" w:hAnsiTheme="minorHAnsi" w:cstheme="minorHAnsi"/>
          <w:sz w:val="22"/>
          <w:szCs w:val="22"/>
        </w:rPr>
        <w:t>Swanley</w:t>
      </w:r>
      <w:proofErr w:type="spellEnd"/>
      <w:r w:rsidRPr="00E35945">
        <w:rPr>
          <w:rFonts w:asciiTheme="minorHAnsi" w:hAnsiTheme="minorHAnsi" w:cstheme="minorHAnsi"/>
          <w:sz w:val="22"/>
          <w:szCs w:val="22"/>
        </w:rPr>
        <w:t xml:space="preserve"> and opened in September 2015 as a result of the school expanding. The residential provision for the school is located here.</w:t>
      </w:r>
    </w:p>
    <w:p w14:paraId="24708A28" w14:textId="77777777" w:rsidR="00724D60" w:rsidRPr="00E35945" w:rsidRDefault="00724D60" w:rsidP="00724D60">
      <w:pPr>
        <w:pStyle w:val="BodyText"/>
        <w:contextualSpacing/>
        <w:jc w:val="both"/>
        <w:rPr>
          <w:rFonts w:asciiTheme="minorHAnsi" w:hAnsiTheme="minorHAnsi" w:cstheme="minorHAnsi"/>
          <w:sz w:val="22"/>
          <w:szCs w:val="22"/>
        </w:rPr>
      </w:pPr>
    </w:p>
    <w:p w14:paraId="0C70DC1A" w14:textId="77777777" w:rsidR="00724D60" w:rsidRPr="00E35945" w:rsidRDefault="00724D60" w:rsidP="00724D60">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t>The people we are looking to appoint to these positions will be expected to fully commit in an outward facing way to this ongoing development and this may involve a degree of commuting between sites. The successful candidate will be primarily based at the Broomhill Bank (West) site.</w:t>
      </w:r>
    </w:p>
    <w:p w14:paraId="60B8946E" w14:textId="77777777" w:rsidR="00724D60" w:rsidRPr="00E35945" w:rsidRDefault="00724D60" w:rsidP="00724D60">
      <w:pPr>
        <w:pStyle w:val="BodyText"/>
        <w:contextualSpacing/>
        <w:jc w:val="both"/>
        <w:rPr>
          <w:rFonts w:asciiTheme="minorHAnsi" w:hAnsiTheme="minorHAnsi" w:cstheme="minorHAnsi"/>
          <w:sz w:val="22"/>
          <w:szCs w:val="22"/>
        </w:rPr>
      </w:pPr>
    </w:p>
    <w:p w14:paraId="242328A3" w14:textId="77777777" w:rsidR="00724D60" w:rsidRPr="00E35945" w:rsidRDefault="00724D60" w:rsidP="00724D60">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73DAC589" w14:textId="77777777" w:rsidR="00724D60" w:rsidRPr="00E35945" w:rsidRDefault="00724D60" w:rsidP="00724D60">
      <w:pPr>
        <w:pStyle w:val="BodyText"/>
        <w:contextualSpacing/>
        <w:jc w:val="both"/>
        <w:rPr>
          <w:rFonts w:asciiTheme="minorHAnsi" w:hAnsiTheme="minorHAnsi" w:cstheme="minorHAnsi"/>
          <w:sz w:val="22"/>
          <w:szCs w:val="22"/>
        </w:rPr>
      </w:pPr>
    </w:p>
    <w:p w14:paraId="2AD90E2F" w14:textId="77777777" w:rsidR="00724D60" w:rsidRPr="00E35945" w:rsidRDefault="00724D60" w:rsidP="00724D60">
      <w:pPr>
        <w:pStyle w:val="BodyText"/>
        <w:widowControl w:val="0"/>
        <w:numPr>
          <w:ilvl w:val="0"/>
          <w:numId w:val="28"/>
        </w:numPr>
        <w:autoSpaceDE w:val="0"/>
        <w:autoSpaceDN w:val="0"/>
        <w:adjustRightInd w:val="0"/>
        <w:spacing w:after="0"/>
        <w:contextualSpacing/>
        <w:jc w:val="both"/>
        <w:rPr>
          <w:rFonts w:asciiTheme="minorHAnsi" w:hAnsiTheme="minorHAnsi" w:cstheme="minorHAnsi"/>
          <w:sz w:val="22"/>
          <w:szCs w:val="22"/>
        </w:rPr>
      </w:pPr>
      <w:r w:rsidRPr="00E35945">
        <w:rPr>
          <w:rFonts w:asciiTheme="minorHAnsi" w:hAnsiTheme="minorHAnsi" w:cstheme="minorHAnsi"/>
          <w:sz w:val="22"/>
          <w:szCs w:val="22"/>
        </w:rPr>
        <w:t>Membership of the Kent Association of Special Schools (KASS), comprising the 24 special schools across Kent as a whole.</w:t>
      </w:r>
    </w:p>
    <w:p w14:paraId="6401ECD3" w14:textId="77777777" w:rsidR="00724D60" w:rsidRPr="00E35945" w:rsidRDefault="00724D60" w:rsidP="00724D60">
      <w:pPr>
        <w:pStyle w:val="BodyText"/>
        <w:ind w:left="720"/>
        <w:contextualSpacing/>
        <w:jc w:val="both"/>
        <w:rPr>
          <w:rFonts w:asciiTheme="minorHAnsi" w:hAnsiTheme="minorHAnsi" w:cstheme="minorHAnsi"/>
          <w:sz w:val="22"/>
          <w:szCs w:val="22"/>
        </w:rPr>
      </w:pPr>
    </w:p>
    <w:p w14:paraId="38E74CFE" w14:textId="77777777" w:rsidR="00724D60" w:rsidRPr="00E35945" w:rsidRDefault="00724D60" w:rsidP="00724D60">
      <w:pPr>
        <w:pStyle w:val="BodyText"/>
        <w:widowControl w:val="0"/>
        <w:numPr>
          <w:ilvl w:val="0"/>
          <w:numId w:val="28"/>
        </w:numPr>
        <w:autoSpaceDE w:val="0"/>
        <w:autoSpaceDN w:val="0"/>
        <w:adjustRightInd w:val="0"/>
        <w:spacing w:after="0"/>
        <w:contextualSpacing/>
        <w:jc w:val="both"/>
        <w:rPr>
          <w:rFonts w:asciiTheme="minorHAnsi" w:hAnsiTheme="minorHAnsi" w:cstheme="minorHAnsi"/>
          <w:sz w:val="22"/>
          <w:szCs w:val="22"/>
        </w:rPr>
      </w:pPr>
      <w:r w:rsidRPr="00E35945">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1C818D29" w14:textId="77777777" w:rsidR="00724D60" w:rsidRPr="00E35945" w:rsidRDefault="00724D60" w:rsidP="00724D60">
      <w:pPr>
        <w:pStyle w:val="ListParagraph"/>
        <w:rPr>
          <w:rFonts w:asciiTheme="minorHAnsi" w:hAnsiTheme="minorHAnsi" w:cstheme="minorHAnsi"/>
          <w:sz w:val="22"/>
          <w:szCs w:val="22"/>
        </w:rPr>
      </w:pPr>
    </w:p>
    <w:p w14:paraId="31110C0D" w14:textId="77777777" w:rsidR="00724D60" w:rsidRPr="00E35945" w:rsidRDefault="00724D60" w:rsidP="00724D60">
      <w:pPr>
        <w:pStyle w:val="BodyText"/>
        <w:widowControl w:val="0"/>
        <w:numPr>
          <w:ilvl w:val="0"/>
          <w:numId w:val="28"/>
        </w:numPr>
        <w:autoSpaceDE w:val="0"/>
        <w:autoSpaceDN w:val="0"/>
        <w:adjustRightInd w:val="0"/>
        <w:spacing w:after="0"/>
        <w:contextualSpacing/>
        <w:jc w:val="both"/>
        <w:rPr>
          <w:rFonts w:asciiTheme="minorHAnsi" w:hAnsiTheme="minorHAnsi" w:cstheme="minorHAnsi"/>
          <w:sz w:val="22"/>
          <w:szCs w:val="22"/>
        </w:rPr>
      </w:pPr>
      <w:r w:rsidRPr="00E35945">
        <w:rPr>
          <w:rFonts w:asciiTheme="minorHAnsi" w:hAnsiTheme="minorHAnsi" w:cstheme="minorHAnsi"/>
          <w:sz w:val="22"/>
          <w:szCs w:val="22"/>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7608245D" w14:textId="77777777" w:rsidR="00724D60" w:rsidRPr="00E35945" w:rsidRDefault="00724D60" w:rsidP="00724D60">
      <w:pPr>
        <w:pStyle w:val="BodyText"/>
        <w:contextualSpacing/>
        <w:jc w:val="both"/>
        <w:rPr>
          <w:rFonts w:asciiTheme="minorHAnsi" w:hAnsiTheme="minorHAnsi" w:cstheme="minorHAnsi"/>
          <w:sz w:val="22"/>
          <w:szCs w:val="22"/>
        </w:rPr>
      </w:pPr>
    </w:p>
    <w:p w14:paraId="4258FD06" w14:textId="77777777" w:rsidR="00882981" w:rsidRPr="00E35945" w:rsidRDefault="00882981" w:rsidP="00882981">
      <w:pPr>
        <w:rPr>
          <w:rFonts w:asciiTheme="minorHAnsi" w:eastAsia="Times New Roman" w:hAnsiTheme="minorHAnsi" w:cstheme="minorHAnsi"/>
          <w:sz w:val="22"/>
          <w:szCs w:val="22"/>
          <w:lang w:val="en-GB" w:eastAsia="en-GB"/>
        </w:rPr>
      </w:pPr>
    </w:p>
    <w:p w14:paraId="37074D09" w14:textId="77777777" w:rsidR="00DF3819" w:rsidRPr="00E35945" w:rsidRDefault="00DF3819" w:rsidP="00882981">
      <w:pPr>
        <w:rPr>
          <w:rFonts w:asciiTheme="minorHAnsi" w:eastAsia="Times New Roman" w:hAnsiTheme="minorHAnsi" w:cstheme="minorHAnsi"/>
          <w:sz w:val="22"/>
          <w:szCs w:val="22"/>
          <w:lang w:val="en-GB" w:eastAsia="en-GB"/>
        </w:rPr>
        <w:sectPr w:rsidR="00DF3819" w:rsidRPr="00E35945">
          <w:headerReference w:type="default" r:id="rId7"/>
          <w:footerReference w:type="default" r:id="rId8"/>
          <w:pgSz w:w="11907" w:h="16840" w:code="9"/>
          <w:pgMar w:top="1440" w:right="1134" w:bottom="851" w:left="1134" w:header="57" w:footer="57" w:gutter="0"/>
          <w:cols w:space="708"/>
          <w:docGrid w:linePitch="360"/>
        </w:sectPr>
      </w:pPr>
    </w:p>
    <w:p w14:paraId="6179FEC2" w14:textId="77777777" w:rsidR="00724D60" w:rsidRPr="00E35945" w:rsidRDefault="00724D60" w:rsidP="00724D60">
      <w:pPr>
        <w:pStyle w:val="BodyText"/>
        <w:contextualSpacing/>
        <w:jc w:val="both"/>
        <w:rPr>
          <w:rFonts w:ascii="Arial" w:hAnsi="Arial" w:cs="Arial"/>
          <w:sz w:val="22"/>
          <w:szCs w:val="22"/>
        </w:rPr>
      </w:pPr>
    </w:p>
    <w:p w14:paraId="4D9BBFBE" w14:textId="0D63B73E" w:rsidR="00724D60" w:rsidRPr="00E35945" w:rsidRDefault="00724D60" w:rsidP="00724D60">
      <w:pPr>
        <w:pStyle w:val="BodyText"/>
        <w:contextualSpacing/>
        <w:jc w:val="both"/>
        <w:rPr>
          <w:rFonts w:ascii="Arial" w:hAnsi="Arial" w:cs="Arial"/>
          <w:sz w:val="22"/>
          <w:szCs w:val="22"/>
        </w:rPr>
      </w:pPr>
    </w:p>
    <w:p w14:paraId="3842D6EC" w14:textId="77777777" w:rsidR="00E35945" w:rsidRPr="00E35945" w:rsidRDefault="00E35945" w:rsidP="00E35945">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t>The persons appointed will be expected to fully contribute to these collaborative arrangements to enhance the learning and development of students within Broomhill Bank and the community it supports.</w:t>
      </w:r>
    </w:p>
    <w:p w14:paraId="0266AE8C" w14:textId="77777777" w:rsidR="00E35945" w:rsidRDefault="00E35945" w:rsidP="00E35945">
      <w:pPr>
        <w:pStyle w:val="BodyText"/>
        <w:contextualSpacing/>
        <w:jc w:val="both"/>
        <w:rPr>
          <w:rFonts w:asciiTheme="minorHAnsi" w:hAnsiTheme="minorHAnsi" w:cstheme="minorHAnsi"/>
          <w:sz w:val="22"/>
          <w:szCs w:val="22"/>
        </w:rPr>
      </w:pPr>
    </w:p>
    <w:p w14:paraId="7AA85B08" w14:textId="265412EC" w:rsidR="00E35945" w:rsidRPr="00E35945" w:rsidRDefault="00E35945" w:rsidP="00E35945">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457979E6" w14:textId="6046451E" w:rsidR="00E35945" w:rsidRPr="00E35945" w:rsidRDefault="00E35945" w:rsidP="00724D60">
      <w:pPr>
        <w:pStyle w:val="BodyText"/>
        <w:contextualSpacing/>
        <w:jc w:val="both"/>
        <w:rPr>
          <w:rFonts w:ascii="Arial" w:hAnsi="Arial" w:cs="Arial"/>
          <w:sz w:val="22"/>
          <w:szCs w:val="22"/>
        </w:rPr>
      </w:pPr>
    </w:p>
    <w:p w14:paraId="5E8EA425" w14:textId="202F31F1" w:rsidR="00724D60" w:rsidRPr="00E35945" w:rsidRDefault="00724D60" w:rsidP="00724D60">
      <w:pPr>
        <w:pStyle w:val="BodyText"/>
        <w:contextualSpacing/>
        <w:jc w:val="both"/>
        <w:rPr>
          <w:rFonts w:ascii="Calibri" w:hAnsi="Calibri" w:cs="Calibri"/>
          <w:sz w:val="22"/>
          <w:szCs w:val="22"/>
        </w:rPr>
      </w:pPr>
      <w:r w:rsidRPr="00E35945">
        <w:rPr>
          <w:rFonts w:ascii="Calibri" w:hAnsi="Calibri" w:cs="Calibr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213C001A" w14:textId="77777777" w:rsidR="00724D60" w:rsidRPr="00E35945" w:rsidRDefault="00724D60" w:rsidP="00724D60">
      <w:pPr>
        <w:pStyle w:val="BodyText"/>
        <w:contextualSpacing/>
        <w:jc w:val="both"/>
        <w:rPr>
          <w:rFonts w:ascii="Calibri" w:hAnsi="Calibri" w:cs="Calibri"/>
          <w:bCs/>
          <w:sz w:val="22"/>
          <w:szCs w:val="22"/>
        </w:rPr>
      </w:pPr>
    </w:p>
    <w:p w14:paraId="15DCA510" w14:textId="612E177E" w:rsidR="00724D60" w:rsidRPr="00E35945" w:rsidRDefault="00724D60" w:rsidP="00724D60">
      <w:pPr>
        <w:pStyle w:val="Body"/>
        <w:contextualSpacing/>
        <w:jc w:val="both"/>
        <w:rPr>
          <w:rFonts w:ascii="Calibri" w:hAnsi="Calibri" w:cs="Calibri"/>
          <w:bCs/>
        </w:rPr>
      </w:pPr>
      <w:r w:rsidRPr="00E35945">
        <w:rPr>
          <w:rFonts w:ascii="Calibri" w:hAnsi="Calibri" w:cs="Calibri"/>
          <w:bCs/>
        </w:rPr>
        <w:t xml:space="preserve">These posts are for </w:t>
      </w:r>
      <w:r w:rsidRPr="00E35945">
        <w:rPr>
          <w:rFonts w:ascii="Calibri" w:hAnsi="Calibri" w:cs="Calibri"/>
          <w:bCs/>
        </w:rPr>
        <w:t>20</w:t>
      </w:r>
      <w:r w:rsidR="006C2710">
        <w:rPr>
          <w:rFonts w:ascii="Calibri" w:hAnsi="Calibri" w:cs="Calibri"/>
          <w:bCs/>
        </w:rPr>
        <w:t xml:space="preserve"> or </w:t>
      </w:r>
      <w:r w:rsidRPr="00E35945">
        <w:rPr>
          <w:rFonts w:ascii="Calibri" w:hAnsi="Calibri" w:cs="Calibri"/>
          <w:bCs/>
        </w:rPr>
        <w:t>30 hours per week, 44</w:t>
      </w:r>
      <w:r w:rsidRPr="00E35945">
        <w:rPr>
          <w:rFonts w:ascii="Calibri" w:hAnsi="Calibri" w:cs="Calibri"/>
          <w:bCs/>
        </w:rPr>
        <w:t xml:space="preserve"> weeks per year, consisting of 38 weeks term-time, 1 week (5 days) of training days and 5 weeks paid holiday.</w:t>
      </w:r>
      <w:r w:rsidRPr="00E35945">
        <w:rPr>
          <w:rFonts w:ascii="Calibri" w:hAnsi="Calibri" w:cs="Calibri"/>
          <w:bCs/>
        </w:rPr>
        <w:t xml:space="preserve">  </w:t>
      </w:r>
      <w:r w:rsidR="006C2710">
        <w:rPr>
          <w:rFonts w:ascii="Calibri" w:hAnsi="Calibri" w:cs="Calibri"/>
          <w:bCs/>
        </w:rPr>
        <w:t xml:space="preserve">Hours will be either 6am to 10am, or 9am to 3pm.  </w:t>
      </w:r>
      <w:r w:rsidRPr="00E35945">
        <w:rPr>
          <w:rFonts w:ascii="Calibri" w:hAnsi="Calibri" w:cs="Calibri"/>
          <w:bCs/>
        </w:rPr>
        <w:t>The salary will be Kent Range 2 starting salary KR2 £</w:t>
      </w:r>
      <w:r w:rsidR="00EB4F3C">
        <w:rPr>
          <w:rFonts w:ascii="Calibri" w:hAnsi="Calibri" w:cs="Calibri"/>
          <w:bCs/>
        </w:rPr>
        <w:t xml:space="preserve">7,945.90 (20 hours) </w:t>
      </w:r>
      <w:r w:rsidRPr="00E35945">
        <w:rPr>
          <w:rFonts w:ascii="Calibri" w:hAnsi="Calibri" w:cs="Calibri"/>
          <w:bCs/>
        </w:rPr>
        <w:t>to £</w:t>
      </w:r>
      <w:r w:rsidR="00EB4F3C">
        <w:rPr>
          <w:rFonts w:ascii="Calibri" w:hAnsi="Calibri" w:cs="Calibri"/>
          <w:bCs/>
        </w:rPr>
        <w:t xml:space="preserve">11,918.85 (30 hours) - </w:t>
      </w:r>
      <w:r w:rsidRPr="00E35945">
        <w:rPr>
          <w:rFonts w:ascii="Calibri" w:hAnsi="Calibri" w:cs="Calibri"/>
          <w:bCs/>
        </w:rPr>
        <w:t>pro rata to £17,364.0</w:t>
      </w:r>
      <w:r w:rsidR="00EB4F3C">
        <w:rPr>
          <w:rFonts w:ascii="Calibri" w:hAnsi="Calibri" w:cs="Calibri"/>
          <w:bCs/>
        </w:rPr>
        <w:t xml:space="preserve"> full-time equivalent.</w:t>
      </w:r>
      <w:r w:rsidRPr="00E35945">
        <w:rPr>
          <w:rFonts w:ascii="Calibri" w:hAnsi="Calibri" w:cs="Calibri"/>
          <w:bCs/>
        </w:rPr>
        <w:t xml:space="preserve"> </w:t>
      </w:r>
    </w:p>
    <w:p w14:paraId="4CB51274" w14:textId="77777777" w:rsidR="00724D60" w:rsidRPr="00E35945" w:rsidRDefault="00724D60" w:rsidP="00724D60">
      <w:pPr>
        <w:pStyle w:val="BodyText"/>
        <w:contextualSpacing/>
        <w:jc w:val="both"/>
        <w:rPr>
          <w:rFonts w:ascii="Calibri" w:hAnsi="Calibri" w:cs="Calibri"/>
          <w:sz w:val="22"/>
          <w:szCs w:val="22"/>
        </w:rPr>
      </w:pPr>
    </w:p>
    <w:p w14:paraId="5991DC75" w14:textId="77777777" w:rsidR="00724D60" w:rsidRPr="00E35945" w:rsidRDefault="00724D60" w:rsidP="00724D60">
      <w:pPr>
        <w:pStyle w:val="BodyText"/>
        <w:contextualSpacing/>
        <w:jc w:val="both"/>
        <w:rPr>
          <w:rFonts w:ascii="Calibri" w:hAnsi="Calibri" w:cs="Calibri"/>
          <w:sz w:val="22"/>
          <w:szCs w:val="22"/>
        </w:rPr>
      </w:pPr>
      <w:r w:rsidRPr="00E35945">
        <w:rPr>
          <w:rFonts w:ascii="Calibri" w:hAnsi="Calibri" w:cs="Calibr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4BC3590F" w14:textId="77777777" w:rsidR="00724D60" w:rsidRPr="00E35945" w:rsidRDefault="00724D60" w:rsidP="00724D60">
      <w:pPr>
        <w:pStyle w:val="BodyText"/>
        <w:contextualSpacing/>
        <w:jc w:val="both"/>
        <w:rPr>
          <w:rFonts w:ascii="Calibri" w:hAnsi="Calibri" w:cs="Calibri"/>
          <w:sz w:val="22"/>
          <w:szCs w:val="22"/>
        </w:rPr>
      </w:pPr>
    </w:p>
    <w:p w14:paraId="203C6526" w14:textId="77777777" w:rsidR="00724D60" w:rsidRPr="00E35945" w:rsidRDefault="00724D60" w:rsidP="00724D60">
      <w:pPr>
        <w:pStyle w:val="BodyText"/>
        <w:contextualSpacing/>
        <w:jc w:val="both"/>
        <w:rPr>
          <w:rFonts w:ascii="Calibri" w:hAnsi="Calibri" w:cs="Calibri"/>
          <w:sz w:val="22"/>
          <w:szCs w:val="22"/>
        </w:rPr>
      </w:pPr>
      <w:r w:rsidRPr="00E35945">
        <w:rPr>
          <w:rFonts w:ascii="Calibri" w:hAnsi="Calibri" w:cs="Calibr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48012E55" w14:textId="77777777" w:rsidR="00724D60" w:rsidRPr="00E35945" w:rsidRDefault="00724D60" w:rsidP="00724D60">
      <w:pPr>
        <w:pStyle w:val="BodyText"/>
        <w:contextualSpacing/>
        <w:jc w:val="both"/>
        <w:rPr>
          <w:rFonts w:ascii="Calibri" w:hAnsi="Calibri" w:cs="Calibri"/>
          <w:sz w:val="22"/>
          <w:szCs w:val="22"/>
        </w:rPr>
      </w:pPr>
    </w:p>
    <w:p w14:paraId="01A7536D" w14:textId="77777777" w:rsidR="00724D60" w:rsidRPr="00E35945" w:rsidRDefault="00724D60" w:rsidP="00724D60">
      <w:pPr>
        <w:contextualSpacing/>
        <w:rPr>
          <w:rFonts w:ascii="Calibri" w:hAnsi="Calibri" w:cs="Calibri"/>
          <w:b/>
          <w:sz w:val="22"/>
          <w:szCs w:val="22"/>
        </w:rPr>
      </w:pPr>
      <w:r w:rsidRPr="00E35945">
        <w:rPr>
          <w:rFonts w:ascii="Calibri" w:hAnsi="Calibri" w:cs="Calibri"/>
          <w:b/>
          <w:sz w:val="22"/>
          <w:szCs w:val="22"/>
        </w:rPr>
        <w:t>Applying</w:t>
      </w:r>
    </w:p>
    <w:p w14:paraId="0B383C97" w14:textId="0FF26A9B" w:rsidR="00724D60" w:rsidRPr="00E35945" w:rsidRDefault="00724D60" w:rsidP="00724D60">
      <w:pPr>
        <w:contextualSpacing/>
        <w:jc w:val="both"/>
        <w:rPr>
          <w:rFonts w:ascii="Calibri" w:hAnsi="Calibri" w:cs="Calibri"/>
          <w:bCs/>
          <w:sz w:val="22"/>
          <w:szCs w:val="22"/>
        </w:rPr>
      </w:pPr>
      <w:r w:rsidRPr="00E35945">
        <w:rPr>
          <w:rFonts w:ascii="Calibri" w:hAnsi="Calibri" w:cs="Calibr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Deadline </w:t>
      </w:r>
      <w:r w:rsidRPr="00EB4F3C">
        <w:rPr>
          <w:rFonts w:ascii="Calibri" w:hAnsi="Calibri" w:cs="Calibri"/>
          <w:sz w:val="22"/>
          <w:szCs w:val="22"/>
        </w:rPr>
        <w:t xml:space="preserve">for applications is </w:t>
      </w:r>
      <w:r w:rsidRPr="00EB4F3C">
        <w:rPr>
          <w:rFonts w:ascii="Calibri" w:hAnsi="Calibri" w:cs="Calibri"/>
          <w:b/>
          <w:sz w:val="22"/>
          <w:szCs w:val="22"/>
        </w:rPr>
        <w:t xml:space="preserve">9.00am on </w:t>
      </w:r>
      <w:r w:rsidR="00EB4F3C" w:rsidRPr="00EB4F3C">
        <w:rPr>
          <w:rFonts w:ascii="Calibri" w:hAnsi="Calibri" w:cs="Calibri"/>
          <w:b/>
          <w:sz w:val="22"/>
          <w:szCs w:val="22"/>
        </w:rPr>
        <w:t>Friday 20</w:t>
      </w:r>
      <w:r w:rsidR="00EB4F3C" w:rsidRPr="00EB4F3C">
        <w:rPr>
          <w:rFonts w:ascii="Calibri" w:hAnsi="Calibri" w:cs="Calibri"/>
          <w:b/>
          <w:sz w:val="22"/>
          <w:szCs w:val="22"/>
          <w:vertAlign w:val="superscript"/>
        </w:rPr>
        <w:t>th</w:t>
      </w:r>
      <w:r w:rsidR="00EB4F3C" w:rsidRPr="00EB4F3C">
        <w:rPr>
          <w:rFonts w:ascii="Calibri" w:hAnsi="Calibri" w:cs="Calibri"/>
          <w:b/>
          <w:sz w:val="22"/>
          <w:szCs w:val="22"/>
        </w:rPr>
        <w:t xml:space="preserve"> </w:t>
      </w:r>
      <w:r w:rsidRPr="00EB4F3C">
        <w:rPr>
          <w:rFonts w:ascii="Calibri" w:hAnsi="Calibri" w:cs="Calibri"/>
          <w:b/>
          <w:sz w:val="22"/>
          <w:szCs w:val="22"/>
        </w:rPr>
        <w:t>September</w:t>
      </w:r>
      <w:r w:rsidRPr="00EB4F3C">
        <w:rPr>
          <w:rFonts w:ascii="Calibri" w:hAnsi="Calibri" w:cs="Calibri"/>
          <w:b/>
          <w:sz w:val="22"/>
          <w:szCs w:val="22"/>
        </w:rPr>
        <w:t xml:space="preserve"> 2019</w:t>
      </w:r>
      <w:r w:rsidRPr="00EB4F3C">
        <w:rPr>
          <w:rFonts w:ascii="Calibri" w:hAnsi="Calibri" w:cs="Calibri"/>
          <w:sz w:val="22"/>
          <w:szCs w:val="22"/>
        </w:rPr>
        <w:t xml:space="preserve"> with interviews to </w:t>
      </w:r>
      <w:r w:rsidRPr="00EB4F3C">
        <w:rPr>
          <w:rFonts w:ascii="Calibri" w:hAnsi="Calibri" w:cs="Calibri"/>
          <w:b/>
          <w:sz w:val="22"/>
          <w:szCs w:val="22"/>
        </w:rPr>
        <w:t xml:space="preserve">be held on </w:t>
      </w:r>
      <w:r w:rsidR="00EB4F3C" w:rsidRPr="00EB4F3C">
        <w:rPr>
          <w:rFonts w:ascii="Calibri" w:hAnsi="Calibri" w:cs="Calibri"/>
          <w:b/>
          <w:sz w:val="22"/>
          <w:szCs w:val="22"/>
        </w:rPr>
        <w:t>Thursday 26th</w:t>
      </w:r>
      <w:r w:rsidRPr="00EB4F3C">
        <w:rPr>
          <w:rFonts w:ascii="Calibri" w:hAnsi="Calibri" w:cs="Calibri"/>
          <w:b/>
          <w:sz w:val="22"/>
          <w:szCs w:val="22"/>
        </w:rPr>
        <w:t xml:space="preserve"> September</w:t>
      </w:r>
      <w:r w:rsidRPr="00EB4F3C">
        <w:rPr>
          <w:rFonts w:ascii="Calibri" w:hAnsi="Calibri" w:cs="Calibri"/>
          <w:b/>
          <w:sz w:val="22"/>
          <w:szCs w:val="22"/>
        </w:rPr>
        <w:t xml:space="preserve"> 19.</w:t>
      </w:r>
      <w:r w:rsidRPr="00EB4F3C">
        <w:rPr>
          <w:rFonts w:ascii="Calibri" w:hAnsi="Calibri" w:cs="Calibri"/>
          <w:sz w:val="22"/>
          <w:szCs w:val="22"/>
        </w:rPr>
        <w:t xml:space="preserve"> </w:t>
      </w:r>
      <w:r w:rsidRPr="00EB4F3C">
        <w:rPr>
          <w:rFonts w:ascii="Calibri" w:hAnsi="Calibri" w:cs="Calibri"/>
          <w:bCs/>
          <w:sz w:val="22"/>
          <w:szCs w:val="22"/>
        </w:rPr>
        <w:t>Any appointment is subject to a satisfactory enhanced check with the Disclosure Barring Service and Occupational Health check.</w:t>
      </w:r>
      <w:bookmarkStart w:id="0" w:name="_GoBack"/>
      <w:bookmarkEnd w:id="0"/>
    </w:p>
    <w:p w14:paraId="077924FB" w14:textId="77777777" w:rsidR="00724D60" w:rsidRPr="00E35945" w:rsidRDefault="00724D60" w:rsidP="00724D60">
      <w:pPr>
        <w:pStyle w:val="BodyText"/>
        <w:contextualSpacing/>
        <w:jc w:val="both"/>
        <w:rPr>
          <w:rFonts w:ascii="Calibri" w:hAnsi="Calibri" w:cs="Calibri"/>
          <w:sz w:val="22"/>
          <w:szCs w:val="22"/>
        </w:rPr>
      </w:pPr>
    </w:p>
    <w:p w14:paraId="4D8C7209" w14:textId="77777777" w:rsidR="00724D60" w:rsidRPr="00E35945" w:rsidRDefault="00724D60" w:rsidP="00724D60">
      <w:pPr>
        <w:pStyle w:val="BodyText"/>
        <w:contextualSpacing/>
        <w:jc w:val="both"/>
        <w:rPr>
          <w:rFonts w:ascii="Calibri" w:hAnsi="Calibri" w:cs="Calibri"/>
          <w:sz w:val="22"/>
          <w:szCs w:val="22"/>
        </w:rPr>
      </w:pPr>
      <w:r w:rsidRPr="00E35945">
        <w:rPr>
          <w:rFonts w:ascii="Calibri" w:hAnsi="Calibri" w:cs="Calibr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1FFF91FC" w14:textId="77777777" w:rsidR="00724D60" w:rsidRPr="00E35945" w:rsidRDefault="00724D60" w:rsidP="00724D60">
      <w:pPr>
        <w:pStyle w:val="BodyText"/>
        <w:contextualSpacing/>
        <w:jc w:val="both"/>
        <w:rPr>
          <w:rFonts w:ascii="Calibri" w:hAnsi="Calibri" w:cs="Calibri"/>
          <w:sz w:val="22"/>
          <w:szCs w:val="22"/>
        </w:rPr>
      </w:pPr>
    </w:p>
    <w:p w14:paraId="2A903016" w14:textId="6B6B0E02" w:rsidR="00724D60" w:rsidRPr="00E35945" w:rsidRDefault="00724D60" w:rsidP="00724D60">
      <w:pPr>
        <w:contextualSpacing/>
        <w:jc w:val="both"/>
        <w:rPr>
          <w:rFonts w:ascii="Calibri" w:hAnsi="Calibri" w:cs="Calibri"/>
          <w:bCs/>
          <w:sz w:val="22"/>
          <w:szCs w:val="22"/>
        </w:rPr>
      </w:pPr>
      <w:r w:rsidRPr="00E35945">
        <w:rPr>
          <w:rFonts w:ascii="Calibri" w:hAnsi="Calibri" w:cs="Calibr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sidR="00B250A7" w:rsidRPr="00E35945">
        <w:rPr>
          <w:rFonts w:ascii="Calibri" w:hAnsi="Calibri" w:cs="Calibri"/>
          <w:bCs/>
          <w:sz w:val="22"/>
          <w:szCs w:val="22"/>
        </w:rPr>
        <w:t>’</w:t>
      </w:r>
      <w:r w:rsidRPr="00E35945">
        <w:rPr>
          <w:rFonts w:ascii="Calibri" w:hAnsi="Calibri" w:cs="Calibri"/>
          <w:bCs/>
          <w:sz w:val="22"/>
          <w:szCs w:val="22"/>
        </w:rPr>
        <w:t>s suitability for being offered the position.</w:t>
      </w:r>
    </w:p>
    <w:p w14:paraId="78919707" w14:textId="77777777" w:rsidR="00724D60" w:rsidRPr="00E35945" w:rsidRDefault="00724D60" w:rsidP="00724D60">
      <w:pPr>
        <w:pStyle w:val="BodyText"/>
        <w:contextualSpacing/>
        <w:jc w:val="both"/>
        <w:rPr>
          <w:rFonts w:ascii="Calibri" w:hAnsi="Calibri" w:cs="Calibri"/>
          <w:sz w:val="22"/>
          <w:szCs w:val="22"/>
        </w:rPr>
      </w:pPr>
    </w:p>
    <w:p w14:paraId="045BDBFC" w14:textId="77777777" w:rsidR="00724D60" w:rsidRPr="00E35945" w:rsidRDefault="00724D60" w:rsidP="00724D60">
      <w:pPr>
        <w:pStyle w:val="BodyText"/>
        <w:contextualSpacing/>
        <w:jc w:val="both"/>
        <w:rPr>
          <w:rFonts w:ascii="Calibri" w:hAnsi="Calibri" w:cs="Calibri"/>
          <w:sz w:val="22"/>
          <w:szCs w:val="22"/>
        </w:rPr>
      </w:pPr>
      <w:r w:rsidRPr="00E35945">
        <w:rPr>
          <w:rFonts w:ascii="Calibri" w:hAnsi="Calibri" w:cs="Calibr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53131083" w14:textId="77777777" w:rsidR="00724D60" w:rsidRPr="00E35945" w:rsidRDefault="00724D60" w:rsidP="00724D60">
      <w:pPr>
        <w:pStyle w:val="BodyText"/>
        <w:contextualSpacing/>
        <w:jc w:val="both"/>
        <w:rPr>
          <w:rFonts w:ascii="Calibri" w:hAnsi="Calibri" w:cs="Calibri"/>
          <w:sz w:val="22"/>
          <w:szCs w:val="22"/>
        </w:rPr>
      </w:pPr>
    </w:p>
    <w:p w14:paraId="5EFD29D6" w14:textId="77777777" w:rsidR="00724D60" w:rsidRPr="00E35945" w:rsidRDefault="00724D60" w:rsidP="00724D60">
      <w:pPr>
        <w:pStyle w:val="BodyText"/>
        <w:contextualSpacing/>
        <w:jc w:val="both"/>
        <w:rPr>
          <w:rFonts w:ascii="Calibri" w:hAnsi="Calibri" w:cs="Calibri"/>
          <w:b/>
          <w:sz w:val="22"/>
          <w:szCs w:val="22"/>
        </w:rPr>
      </w:pPr>
      <w:r w:rsidRPr="00E35945">
        <w:rPr>
          <w:rFonts w:ascii="Calibri" w:hAnsi="Calibri" w:cs="Calibri"/>
          <w:b/>
          <w:sz w:val="22"/>
          <w:szCs w:val="22"/>
        </w:rPr>
        <w:t>Our School Culture</w:t>
      </w:r>
    </w:p>
    <w:p w14:paraId="313AF1ED" w14:textId="77777777" w:rsidR="00724D60" w:rsidRPr="00E35945" w:rsidRDefault="00724D60" w:rsidP="00724D60">
      <w:pPr>
        <w:pStyle w:val="BodyText"/>
        <w:contextualSpacing/>
        <w:jc w:val="both"/>
        <w:rPr>
          <w:rFonts w:ascii="Calibri" w:hAnsi="Calibri" w:cs="Calibri"/>
          <w:sz w:val="22"/>
          <w:szCs w:val="22"/>
        </w:rPr>
      </w:pPr>
      <w:r w:rsidRPr="00E35945">
        <w:rPr>
          <w:rFonts w:ascii="Calibri" w:hAnsi="Calibri" w:cs="Calibr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3D5FDC40" w14:textId="77777777" w:rsidR="00724D60" w:rsidRPr="00E35945" w:rsidRDefault="00724D60" w:rsidP="00724D60">
      <w:pPr>
        <w:pStyle w:val="BodyText"/>
        <w:contextualSpacing/>
        <w:jc w:val="both"/>
        <w:rPr>
          <w:rFonts w:ascii="Calibri" w:hAnsi="Calibri" w:cs="Calibri"/>
          <w:sz w:val="22"/>
          <w:szCs w:val="22"/>
        </w:rPr>
      </w:pPr>
    </w:p>
    <w:p w14:paraId="21916436" w14:textId="77777777" w:rsidR="00724D60" w:rsidRPr="00E35945" w:rsidRDefault="00724D60" w:rsidP="00724D60">
      <w:pPr>
        <w:pStyle w:val="BodyText"/>
        <w:contextualSpacing/>
        <w:jc w:val="both"/>
        <w:rPr>
          <w:rFonts w:ascii="Calibri" w:hAnsi="Calibri" w:cs="Calibri"/>
          <w:sz w:val="22"/>
          <w:szCs w:val="22"/>
        </w:rPr>
      </w:pPr>
      <w:r w:rsidRPr="00E35945">
        <w:rPr>
          <w:rFonts w:ascii="Calibri" w:hAnsi="Calibri" w:cs="Calibri"/>
          <w:sz w:val="22"/>
          <w:szCs w:val="22"/>
        </w:rPr>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61BE20BD" w14:textId="77777777" w:rsidR="00724D60" w:rsidRPr="00E35945" w:rsidRDefault="00724D60" w:rsidP="00724D60">
      <w:pPr>
        <w:pStyle w:val="BodyText"/>
        <w:contextualSpacing/>
        <w:jc w:val="both"/>
        <w:rPr>
          <w:rFonts w:ascii="Calibri" w:hAnsi="Calibri" w:cs="Calibri"/>
          <w:sz w:val="22"/>
          <w:szCs w:val="22"/>
        </w:rPr>
      </w:pPr>
    </w:p>
    <w:p w14:paraId="55FAEA8B" w14:textId="77777777" w:rsidR="00724D60" w:rsidRPr="00E35945" w:rsidRDefault="00724D60" w:rsidP="00724D60">
      <w:pPr>
        <w:pStyle w:val="BodyText"/>
        <w:contextualSpacing/>
        <w:jc w:val="both"/>
        <w:rPr>
          <w:rFonts w:ascii="Calibri" w:hAnsi="Calibri" w:cs="Calibri"/>
          <w:sz w:val="22"/>
          <w:szCs w:val="22"/>
        </w:rPr>
      </w:pPr>
      <w:r w:rsidRPr="00E35945">
        <w:rPr>
          <w:rFonts w:ascii="Calibri" w:hAnsi="Calibri" w:cs="Calibr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2BE0DB69" w14:textId="77777777" w:rsidR="00724D60" w:rsidRPr="00E35945" w:rsidRDefault="00724D60" w:rsidP="00724D60">
      <w:pPr>
        <w:pStyle w:val="BodyText"/>
        <w:contextualSpacing/>
        <w:jc w:val="both"/>
        <w:rPr>
          <w:rFonts w:ascii="Calibri" w:hAnsi="Calibri" w:cs="Calibri"/>
          <w:sz w:val="22"/>
          <w:szCs w:val="22"/>
        </w:rPr>
      </w:pPr>
    </w:p>
    <w:p w14:paraId="637DB28C" w14:textId="77777777" w:rsidR="00E35945" w:rsidRDefault="00724D60" w:rsidP="00724D60">
      <w:pPr>
        <w:pStyle w:val="BodyText"/>
        <w:contextualSpacing/>
        <w:jc w:val="both"/>
        <w:rPr>
          <w:rFonts w:ascii="Calibri" w:hAnsi="Calibri" w:cs="Calibri"/>
          <w:sz w:val="22"/>
          <w:szCs w:val="22"/>
        </w:rPr>
      </w:pPr>
      <w:r w:rsidRPr="00E35945">
        <w:rPr>
          <w:rFonts w:ascii="Calibri" w:hAnsi="Calibri" w:cs="Calibri"/>
          <w:sz w:val="22"/>
          <w:szCs w:val="22"/>
        </w:rPr>
        <w:t>To facilitate this we pay high regard to appropriate and timely training and to ensuring that new staff have an appropriate programme of induction in place and ongoing mentoring support.</w:t>
      </w:r>
    </w:p>
    <w:p w14:paraId="3582B980" w14:textId="77777777" w:rsidR="00E35945" w:rsidRPr="00E35945" w:rsidRDefault="00E35945" w:rsidP="00724D60">
      <w:pPr>
        <w:pStyle w:val="BodyText"/>
        <w:contextualSpacing/>
        <w:jc w:val="both"/>
        <w:rPr>
          <w:rFonts w:ascii="Calibri" w:hAnsi="Calibri" w:cs="Calibri"/>
          <w:sz w:val="22"/>
          <w:szCs w:val="22"/>
        </w:rPr>
      </w:pPr>
    </w:p>
    <w:p w14:paraId="32DB5CD9" w14:textId="683788A9" w:rsidR="00724D60" w:rsidRPr="00E35945" w:rsidRDefault="00724D60" w:rsidP="00724D60">
      <w:pPr>
        <w:pStyle w:val="BodyText"/>
        <w:contextualSpacing/>
        <w:jc w:val="both"/>
        <w:rPr>
          <w:rFonts w:ascii="Calibri" w:hAnsi="Calibri" w:cs="Calibri"/>
          <w:sz w:val="22"/>
          <w:szCs w:val="22"/>
        </w:rPr>
      </w:pPr>
      <w:r w:rsidRPr="00E35945">
        <w:rPr>
          <w:rFonts w:ascii="Calibri" w:hAnsi="Calibri" w:cs="Calibri"/>
          <w:sz w:val="22"/>
          <w:szCs w:val="22"/>
        </w:rPr>
        <w:t xml:space="preserve">Any appointment is subject to a satisfactory enhanced check with the Disclosure Barring Service and Occupational Health check. </w:t>
      </w:r>
    </w:p>
    <w:p w14:paraId="2485B817" w14:textId="77777777" w:rsidR="00724D60" w:rsidRPr="00E35945" w:rsidRDefault="00724D60" w:rsidP="00724D60">
      <w:pPr>
        <w:pStyle w:val="BodyText"/>
        <w:contextualSpacing/>
        <w:jc w:val="both"/>
        <w:rPr>
          <w:rFonts w:ascii="Calibri" w:hAnsi="Calibri" w:cs="Calibri"/>
          <w:sz w:val="22"/>
          <w:szCs w:val="22"/>
        </w:rPr>
      </w:pPr>
    </w:p>
    <w:p w14:paraId="38F41A3B" w14:textId="71318C55" w:rsidR="00724D60" w:rsidRPr="00E35945" w:rsidRDefault="00724D60" w:rsidP="00724D60">
      <w:pPr>
        <w:pStyle w:val="BodyText"/>
        <w:contextualSpacing/>
        <w:jc w:val="both"/>
        <w:rPr>
          <w:rFonts w:ascii="Calibri" w:hAnsi="Calibri" w:cs="Calibri"/>
          <w:sz w:val="22"/>
          <w:szCs w:val="22"/>
        </w:rPr>
      </w:pPr>
      <w:r w:rsidRPr="00E35945">
        <w:rPr>
          <w:rFonts w:ascii="Calibri" w:hAnsi="Calibri" w:cs="Calibri"/>
          <w:sz w:val="22"/>
          <w:szCs w:val="22"/>
        </w:rPr>
        <w:t>We would encourage prospective candidates to visit beforehand and this can be arranged by contacting Broomhill Bank (West) on 01892 510440.</w:t>
      </w:r>
    </w:p>
    <w:p w14:paraId="079F150A" w14:textId="77777777" w:rsidR="00724D60" w:rsidRPr="00E35945" w:rsidRDefault="00724D60" w:rsidP="00724D60">
      <w:pPr>
        <w:pStyle w:val="BodyText"/>
        <w:contextualSpacing/>
        <w:jc w:val="both"/>
        <w:rPr>
          <w:rFonts w:ascii="Calibri" w:hAnsi="Calibri" w:cs="Calibri"/>
          <w:sz w:val="22"/>
          <w:szCs w:val="22"/>
        </w:rPr>
      </w:pPr>
    </w:p>
    <w:p w14:paraId="25C9559C" w14:textId="77777777" w:rsidR="00724D60" w:rsidRPr="00E35945" w:rsidRDefault="00724D60" w:rsidP="00724D60">
      <w:pPr>
        <w:jc w:val="both"/>
        <w:rPr>
          <w:rFonts w:ascii="Calibri" w:hAnsi="Calibri" w:cs="Calibri"/>
          <w:sz w:val="22"/>
          <w:szCs w:val="22"/>
        </w:rPr>
      </w:pPr>
    </w:p>
    <w:p w14:paraId="37E61584" w14:textId="77777777" w:rsidR="00724D60" w:rsidRPr="00E35945" w:rsidRDefault="00724D60" w:rsidP="00724D60">
      <w:pPr>
        <w:jc w:val="both"/>
        <w:rPr>
          <w:rFonts w:ascii="Calibri" w:hAnsi="Calibri" w:cs="Calibri"/>
          <w:sz w:val="22"/>
          <w:szCs w:val="22"/>
        </w:rPr>
      </w:pPr>
      <w:r w:rsidRPr="00E35945">
        <w:rPr>
          <w:rFonts w:ascii="Calibri" w:hAnsi="Calibri" w:cs="Calibri"/>
          <w:sz w:val="22"/>
          <w:szCs w:val="22"/>
        </w:rPr>
        <w:t>Yours sincerely,</w:t>
      </w:r>
    </w:p>
    <w:p w14:paraId="10D44C9C" w14:textId="77777777" w:rsidR="00724D60" w:rsidRPr="00E35945" w:rsidRDefault="00724D60" w:rsidP="00724D60">
      <w:pPr>
        <w:rPr>
          <w:rFonts w:ascii="Calibri" w:hAnsi="Calibri" w:cs="Calibri"/>
          <w:sz w:val="22"/>
          <w:szCs w:val="22"/>
        </w:rPr>
      </w:pPr>
      <w:r w:rsidRPr="00E35945">
        <w:rPr>
          <w:rFonts w:ascii="Calibri" w:hAnsi="Calibri" w:cs="Calibri"/>
          <w:noProof/>
          <w:sz w:val="22"/>
          <w:szCs w:val="22"/>
          <w:lang w:val="en-GB" w:eastAsia="en-GB"/>
        </w:rPr>
        <w:drawing>
          <wp:inline distT="0" distB="0" distL="0" distR="0" wp14:anchorId="6FACB8D7" wp14:editId="503BFB8D">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3B8BC67A" w14:textId="77777777" w:rsidR="00724D60" w:rsidRPr="00E35945" w:rsidRDefault="00724D60" w:rsidP="00724D60">
      <w:pPr>
        <w:rPr>
          <w:rFonts w:ascii="Calibri" w:hAnsi="Calibri" w:cs="Calibri"/>
          <w:sz w:val="22"/>
          <w:szCs w:val="22"/>
        </w:rPr>
      </w:pPr>
      <w:r w:rsidRPr="00E35945">
        <w:rPr>
          <w:rFonts w:ascii="Calibri" w:hAnsi="Calibri" w:cs="Calibri"/>
          <w:sz w:val="22"/>
          <w:szCs w:val="22"/>
        </w:rPr>
        <w:t>Mr S J Ackerley</w:t>
      </w:r>
    </w:p>
    <w:p w14:paraId="7C4A0CEF" w14:textId="77777777" w:rsidR="00724D60" w:rsidRPr="00E35945" w:rsidRDefault="00724D60" w:rsidP="00724D60">
      <w:pPr>
        <w:rPr>
          <w:rFonts w:ascii="Calibri" w:hAnsi="Calibri" w:cs="Calibri"/>
          <w:sz w:val="22"/>
          <w:szCs w:val="22"/>
        </w:rPr>
      </w:pPr>
      <w:r w:rsidRPr="00E35945">
        <w:rPr>
          <w:rFonts w:ascii="Calibri" w:hAnsi="Calibri" w:cs="Calibri"/>
          <w:sz w:val="22"/>
          <w:szCs w:val="22"/>
        </w:rPr>
        <w:t>Executive Headteacher</w:t>
      </w:r>
    </w:p>
    <w:p w14:paraId="7C646749" w14:textId="3DE402EF" w:rsidR="00724D60" w:rsidRPr="00E35945" w:rsidRDefault="00724D60" w:rsidP="00724D60">
      <w:pPr>
        <w:rPr>
          <w:rFonts w:ascii="Calibri" w:hAnsi="Calibri" w:cs="Calibri"/>
          <w:sz w:val="22"/>
          <w:szCs w:val="22"/>
        </w:rPr>
      </w:pPr>
      <w:r w:rsidRPr="00E35945">
        <w:rPr>
          <w:rFonts w:ascii="Calibri" w:hAnsi="Calibri" w:cs="Calibri"/>
          <w:sz w:val="22"/>
          <w:szCs w:val="22"/>
        </w:rPr>
        <w:t>Broomhill</w:t>
      </w:r>
      <w:r w:rsidRPr="00E35945">
        <w:rPr>
          <w:rFonts w:ascii="Calibri" w:hAnsi="Calibri" w:cs="Calibri"/>
          <w:sz w:val="22"/>
          <w:szCs w:val="22"/>
        </w:rPr>
        <w:t xml:space="preserve"> Bank School</w:t>
      </w:r>
    </w:p>
    <w:sectPr w:rsidR="00724D60" w:rsidRPr="00E35945">
      <w:headerReference w:type="default" r:id="rId10"/>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44514D18" w:rsidR="006D593C" w:rsidRDefault="007604E7">
                          <w:pPr>
                            <w:rPr>
                              <w:rFonts w:ascii="Calibri" w:hAnsi="Calibri" w:cs="Browallia New"/>
                              <w:sz w:val="16"/>
                              <w:szCs w:val="16"/>
                            </w:rPr>
                          </w:pPr>
                          <w:r>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44514D18" w:rsidR="006D593C" w:rsidRDefault="007604E7">
                    <w:pPr>
                      <w:rPr>
                        <w:rFonts w:ascii="Calibri" w:hAnsi="Calibri" w:cs="Browallia New"/>
                        <w:sz w:val="16"/>
                        <w:szCs w:val="16"/>
                      </w:rPr>
                    </w:pPr>
                    <w:r>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75A82"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519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93C"/>
    <w:rsid w:val="00031631"/>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2D8A"/>
    <w:rsid w:val="001514BA"/>
    <w:rsid w:val="00226DE3"/>
    <w:rsid w:val="0028138D"/>
    <w:rsid w:val="002814B7"/>
    <w:rsid w:val="002A6667"/>
    <w:rsid w:val="00303DBD"/>
    <w:rsid w:val="003048D8"/>
    <w:rsid w:val="003376A8"/>
    <w:rsid w:val="0034560C"/>
    <w:rsid w:val="00352FD8"/>
    <w:rsid w:val="00361E8A"/>
    <w:rsid w:val="003858CA"/>
    <w:rsid w:val="00411F13"/>
    <w:rsid w:val="004C399A"/>
    <w:rsid w:val="004E60C1"/>
    <w:rsid w:val="004F5B80"/>
    <w:rsid w:val="00524C89"/>
    <w:rsid w:val="00534352"/>
    <w:rsid w:val="00573A66"/>
    <w:rsid w:val="00592CC5"/>
    <w:rsid w:val="005952AD"/>
    <w:rsid w:val="005B128E"/>
    <w:rsid w:val="005C4531"/>
    <w:rsid w:val="00643469"/>
    <w:rsid w:val="00654B21"/>
    <w:rsid w:val="00692905"/>
    <w:rsid w:val="00693FBF"/>
    <w:rsid w:val="006C2710"/>
    <w:rsid w:val="006D593C"/>
    <w:rsid w:val="00724D60"/>
    <w:rsid w:val="00743DA6"/>
    <w:rsid w:val="007604E7"/>
    <w:rsid w:val="0079297C"/>
    <w:rsid w:val="007F22A8"/>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754E"/>
    <w:rsid w:val="00A7263C"/>
    <w:rsid w:val="00A75177"/>
    <w:rsid w:val="00AD3C82"/>
    <w:rsid w:val="00AF4A5B"/>
    <w:rsid w:val="00B250A7"/>
    <w:rsid w:val="00B57E1E"/>
    <w:rsid w:val="00BA55CD"/>
    <w:rsid w:val="00BB1FBF"/>
    <w:rsid w:val="00BB71B2"/>
    <w:rsid w:val="00C00498"/>
    <w:rsid w:val="00C150DB"/>
    <w:rsid w:val="00C21592"/>
    <w:rsid w:val="00C27157"/>
    <w:rsid w:val="00C44834"/>
    <w:rsid w:val="00C659E5"/>
    <w:rsid w:val="00CD022A"/>
    <w:rsid w:val="00CF09FB"/>
    <w:rsid w:val="00D91A17"/>
    <w:rsid w:val="00DB0EDE"/>
    <w:rsid w:val="00DB2E0B"/>
    <w:rsid w:val="00DD6D73"/>
    <w:rsid w:val="00DF3819"/>
    <w:rsid w:val="00E35945"/>
    <w:rsid w:val="00E77C02"/>
    <w:rsid w:val="00E916BA"/>
    <w:rsid w:val="00EB3CE6"/>
    <w:rsid w:val="00EB4F3C"/>
    <w:rsid w:val="00EF08FE"/>
    <w:rsid w:val="00EF1050"/>
    <w:rsid w:val="00F23386"/>
    <w:rsid w:val="00F23996"/>
    <w:rsid w:val="00F578E3"/>
    <w:rsid w:val="00F675E3"/>
    <w:rsid w:val="00F712C3"/>
    <w:rsid w:val="00F77B7A"/>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1905"/>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unhideWhenUsed/>
    <w:rsid w:val="00724D60"/>
    <w:pPr>
      <w:spacing w:after="120"/>
    </w:pPr>
    <w:rPr>
      <w:rFonts w:ascii="Times New Roman" w:eastAsia="Times New Roman" w:hAnsi="Times New Roman"/>
      <w:lang w:val="en-GB"/>
    </w:rPr>
  </w:style>
  <w:style w:type="character" w:customStyle="1" w:styleId="BodyTextChar">
    <w:name w:val="Body Text Char"/>
    <w:basedOn w:val="DefaultParagraphFont"/>
    <w:link w:val="BodyText"/>
    <w:rsid w:val="00724D60"/>
    <w:rPr>
      <w:sz w:val="24"/>
      <w:szCs w:val="24"/>
      <w:lang w:eastAsia="en-US"/>
    </w:rPr>
  </w:style>
  <w:style w:type="paragraph" w:customStyle="1" w:styleId="Body">
    <w:name w:val="Body"/>
    <w:rsid w:val="00724D60"/>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1190</Words>
  <Characters>6300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Rachael Hardcastle</dc:creator>
  <cp:lastModifiedBy>Diane Black</cp:lastModifiedBy>
  <cp:revision>3</cp:revision>
  <cp:lastPrinted>2019-09-10T14:24:00Z</cp:lastPrinted>
  <dcterms:created xsi:type="dcterms:W3CDTF">2019-09-10T14:07:00Z</dcterms:created>
  <dcterms:modified xsi:type="dcterms:W3CDTF">2019-09-10T14:25:00Z</dcterms:modified>
</cp:coreProperties>
</file>