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A0C" w:rsidRPr="007E4729" w:rsidRDefault="00610A0C" w:rsidP="00610A0C">
      <w:pPr>
        <w:pStyle w:val="NormalWeb"/>
        <w:shd w:val="clear" w:color="auto" w:fill="FFFFFF"/>
        <w:spacing w:after="0" w:afterAutospacing="0" w:line="336" w:lineRule="auto"/>
        <w:jc w:val="center"/>
        <w:rPr>
          <w:rFonts w:ascii="Century Gothic" w:hAnsi="Century Gothic"/>
          <w:b/>
          <w:color w:val="FF0000"/>
          <w:sz w:val="44"/>
          <w:szCs w:val="44"/>
        </w:rPr>
      </w:pPr>
      <w:r w:rsidRPr="007E4729">
        <w:rPr>
          <w:rFonts w:ascii="Century Gothic" w:hAnsi="Century Gothic"/>
          <w:b/>
          <w:color w:val="00B050"/>
          <w:sz w:val="44"/>
          <w:szCs w:val="44"/>
        </w:rPr>
        <w:t>‘</w:t>
      </w:r>
      <w:r w:rsidRPr="007E4729">
        <w:rPr>
          <w:rFonts w:ascii="Century Gothic" w:hAnsi="Century Gothic"/>
          <w:b/>
          <w:color w:val="FF0000"/>
          <w:sz w:val="44"/>
          <w:szCs w:val="44"/>
        </w:rPr>
        <w:t>Growing</w:t>
      </w:r>
      <w:r w:rsidRPr="007E4729">
        <w:rPr>
          <w:rFonts w:ascii="Century Gothic" w:hAnsi="Century Gothic"/>
          <w:b/>
          <w:color w:val="00B050"/>
          <w:sz w:val="44"/>
          <w:szCs w:val="44"/>
        </w:rPr>
        <w:t xml:space="preserve"> Together </w:t>
      </w:r>
      <w:r w:rsidRPr="007E4729">
        <w:rPr>
          <w:rFonts w:ascii="Century Gothic" w:hAnsi="Century Gothic"/>
          <w:b/>
          <w:color w:val="00B0F0"/>
          <w:sz w:val="44"/>
          <w:szCs w:val="44"/>
        </w:rPr>
        <w:t>and</w:t>
      </w:r>
      <w:r w:rsidRPr="007E4729">
        <w:rPr>
          <w:rFonts w:ascii="Century Gothic" w:hAnsi="Century Gothic"/>
          <w:b/>
          <w:color w:val="00B050"/>
          <w:sz w:val="44"/>
          <w:szCs w:val="44"/>
        </w:rPr>
        <w:t xml:space="preserve"> </w:t>
      </w:r>
      <w:r w:rsidRPr="007E4729">
        <w:rPr>
          <w:rFonts w:ascii="Century Gothic" w:hAnsi="Century Gothic"/>
          <w:b/>
          <w:color w:val="FFC000"/>
          <w:sz w:val="44"/>
          <w:szCs w:val="44"/>
        </w:rPr>
        <w:t xml:space="preserve">Branching </w:t>
      </w:r>
      <w:r w:rsidRPr="007E4729">
        <w:rPr>
          <w:rFonts w:ascii="Century Gothic" w:hAnsi="Century Gothic"/>
          <w:b/>
          <w:color w:val="FF0000"/>
          <w:sz w:val="44"/>
          <w:szCs w:val="44"/>
        </w:rPr>
        <w:t>Out’</w:t>
      </w:r>
    </w:p>
    <w:p w:rsidR="00C62B74" w:rsidRPr="00610A0C" w:rsidRDefault="00610A0C" w:rsidP="00610A0C">
      <w:pPr>
        <w:pStyle w:val="NormalWeb"/>
        <w:shd w:val="clear" w:color="auto" w:fill="FFFFFF"/>
        <w:spacing w:after="0" w:afterAutospacing="0" w:line="336" w:lineRule="auto"/>
        <w:jc w:val="center"/>
        <w:rPr>
          <w:rFonts w:ascii="Century Gothic" w:hAnsi="Century Gothic"/>
          <w:b/>
          <w:color w:val="00B050"/>
          <w:sz w:val="44"/>
          <w:szCs w:val="44"/>
        </w:rPr>
      </w:pPr>
      <w:r w:rsidRPr="007E4729">
        <w:rPr>
          <w:rFonts w:ascii="Century Gothic" w:hAnsi="Century Gothic"/>
          <w:noProof/>
          <w:sz w:val="56"/>
          <w:szCs w:val="56"/>
        </w:rPr>
        <w:drawing>
          <wp:inline distT="0" distB="0" distL="0" distR="0" wp14:anchorId="20B000FC" wp14:editId="1B228D94">
            <wp:extent cx="845185" cy="845185"/>
            <wp:effectExtent l="0" t="0" r="0" b="0"/>
            <wp:docPr id="1" name="Picture 1" descr="\\Admin-Dc01\steve$\Desktop\LOGO\lympne_logo_FINAL_colou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c01\steve$\Desktop\LOGO\lympne_logo_FINAL_colour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470" cy="847470"/>
                    </a:xfrm>
                    <a:prstGeom prst="rect">
                      <a:avLst/>
                    </a:prstGeom>
                    <a:noFill/>
                    <a:ln>
                      <a:noFill/>
                    </a:ln>
                  </pic:spPr>
                </pic:pic>
              </a:graphicData>
            </a:graphic>
          </wp:inline>
        </w:drawing>
      </w:r>
    </w:p>
    <w:p w:rsidR="007000AF" w:rsidRPr="00C62B74" w:rsidRDefault="00C62B74" w:rsidP="007000AF">
      <w:pPr>
        <w:jc w:val="center"/>
        <w:rPr>
          <w:rFonts w:ascii="Century Gothic" w:hAnsi="Century Gothic"/>
          <w:b/>
          <w:color w:val="00B050"/>
          <w:sz w:val="24"/>
          <w:szCs w:val="24"/>
          <w:u w:val="single"/>
        </w:rPr>
      </w:pPr>
      <w:r>
        <w:rPr>
          <w:rFonts w:ascii="Century Gothic" w:hAnsi="Century Gothic"/>
          <w:b/>
          <w:color w:val="00B050"/>
          <w:sz w:val="24"/>
          <w:szCs w:val="24"/>
          <w:u w:val="single"/>
        </w:rPr>
        <w:t>Lympne</w:t>
      </w:r>
      <w:r w:rsidR="007000AF" w:rsidRPr="00C62B74">
        <w:rPr>
          <w:rFonts w:ascii="Century Gothic" w:hAnsi="Century Gothic"/>
          <w:b/>
          <w:color w:val="00B050"/>
          <w:sz w:val="24"/>
          <w:szCs w:val="24"/>
          <w:u w:val="single"/>
        </w:rPr>
        <w:t xml:space="preserve"> Church of England Primary School  Job Description</w:t>
      </w:r>
      <w:r w:rsidR="001D449F">
        <w:rPr>
          <w:rFonts w:ascii="Century Gothic" w:hAnsi="Century Gothic"/>
          <w:b/>
          <w:color w:val="00B050"/>
          <w:sz w:val="24"/>
          <w:szCs w:val="24"/>
          <w:u w:val="single"/>
        </w:rPr>
        <w:t>: KR 3</w:t>
      </w:r>
    </w:p>
    <w:p w:rsidR="00A01770" w:rsidRPr="00C62B74" w:rsidRDefault="000231A8" w:rsidP="00FD69B3">
      <w:pPr>
        <w:jc w:val="center"/>
        <w:rPr>
          <w:rFonts w:ascii="Century Gothic" w:hAnsi="Century Gothic"/>
          <w:color w:val="00B050"/>
          <w:sz w:val="24"/>
          <w:szCs w:val="24"/>
        </w:rPr>
      </w:pPr>
      <w:r w:rsidRPr="00C62B74">
        <w:rPr>
          <w:rFonts w:ascii="Century Gothic" w:hAnsi="Century Gothic"/>
          <w:color w:val="00B050"/>
          <w:sz w:val="24"/>
          <w:szCs w:val="24"/>
        </w:rPr>
        <w:t>Name:</w:t>
      </w:r>
      <w:r w:rsidR="0065518B" w:rsidRPr="00C62B74">
        <w:rPr>
          <w:rFonts w:ascii="Century Gothic" w:hAnsi="Century Gothic"/>
          <w:color w:val="00B050"/>
          <w:sz w:val="24"/>
          <w:szCs w:val="24"/>
        </w:rPr>
        <w:t xml:space="preserve"> </w:t>
      </w:r>
    </w:p>
    <w:p w:rsidR="000231A8" w:rsidRDefault="000231A8" w:rsidP="00610A0C">
      <w:pPr>
        <w:jc w:val="center"/>
        <w:rPr>
          <w:rFonts w:ascii="Century Gothic" w:hAnsi="Century Gothic"/>
          <w:color w:val="00B050"/>
          <w:sz w:val="24"/>
          <w:szCs w:val="24"/>
        </w:rPr>
      </w:pPr>
      <w:r w:rsidRPr="00C62B74">
        <w:rPr>
          <w:rFonts w:ascii="Century Gothic" w:hAnsi="Century Gothic"/>
          <w:color w:val="00B050"/>
          <w:sz w:val="24"/>
          <w:szCs w:val="24"/>
        </w:rPr>
        <w:t xml:space="preserve"> </w:t>
      </w:r>
      <w:r w:rsidR="000D1894">
        <w:rPr>
          <w:rFonts w:ascii="Century Gothic" w:hAnsi="Century Gothic"/>
          <w:color w:val="00B050"/>
          <w:sz w:val="24"/>
          <w:szCs w:val="24"/>
        </w:rPr>
        <w:t>After School Club Supervisor</w:t>
      </w:r>
    </w:p>
    <w:p w:rsidR="000D1894" w:rsidRPr="001839DF" w:rsidRDefault="000D1894" w:rsidP="000D1894">
      <w:pPr>
        <w:rPr>
          <w:rFonts w:ascii="Century Gothic" w:hAnsi="Century Gothic"/>
          <w:color w:val="1F497D" w:themeColor="text2"/>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96"/>
      </w:tblGrid>
      <w:tr w:rsidR="000D1894" w:rsidRPr="000231A8" w:rsidTr="000D1894">
        <w:trPr>
          <w:trHeight w:val="492"/>
        </w:trPr>
        <w:tc>
          <w:tcPr>
            <w:tcW w:w="10296" w:type="dxa"/>
          </w:tcPr>
          <w:p w:rsidR="000D1894" w:rsidRPr="000231A8" w:rsidRDefault="000D1894" w:rsidP="000D1894">
            <w:pPr>
              <w:rPr>
                <w:rFonts w:ascii="Century Gothic" w:eastAsiaTheme="minorHAnsi" w:hAnsi="Century Gothic"/>
                <w:b/>
                <w:lang w:eastAsia="en-US"/>
              </w:rPr>
            </w:pPr>
            <w:r w:rsidRPr="000231A8">
              <w:rPr>
                <w:rFonts w:ascii="Century Gothic" w:eastAsiaTheme="minorHAnsi" w:hAnsi="Century Gothic"/>
                <w:b/>
                <w:lang w:eastAsia="en-US"/>
              </w:rPr>
              <w:t>JOB PURPOSE</w:t>
            </w:r>
          </w:p>
        </w:tc>
      </w:tr>
      <w:tr w:rsidR="000D1894" w:rsidRPr="000231A8" w:rsidTr="000D1894">
        <w:trPr>
          <w:trHeight w:val="931"/>
        </w:trPr>
        <w:tc>
          <w:tcPr>
            <w:tcW w:w="10296" w:type="dxa"/>
          </w:tcPr>
          <w:p w:rsidR="000D1894" w:rsidRPr="000D1894" w:rsidRDefault="000D1894" w:rsidP="000D1894">
            <w:pPr>
              <w:pStyle w:val="ListParagraph"/>
              <w:numPr>
                <w:ilvl w:val="0"/>
                <w:numId w:val="26"/>
              </w:numPr>
              <w:spacing w:after="0" w:line="240" w:lineRule="auto"/>
              <w:rPr>
                <w:rFonts w:ascii="Century Gothic" w:eastAsia="Times New Roman" w:hAnsi="Century Gothic" w:cs="Arial"/>
              </w:rPr>
            </w:pPr>
            <w:r w:rsidRPr="000D1894">
              <w:rPr>
                <w:rFonts w:ascii="Century Gothic" w:eastAsia="Times New Roman" w:hAnsi="Century Gothic" w:cs="Arial"/>
              </w:rPr>
              <w:t xml:space="preserve">To be responsible for the development and daily management of the Extended School </w:t>
            </w:r>
            <w:r>
              <w:rPr>
                <w:rFonts w:ascii="Century Gothic" w:eastAsia="Times New Roman" w:hAnsi="Century Gothic" w:cs="Arial"/>
              </w:rPr>
              <w:t>Club</w:t>
            </w:r>
            <w:r w:rsidRPr="000D1894">
              <w:rPr>
                <w:rFonts w:ascii="Century Gothic" w:eastAsia="Times New Roman" w:hAnsi="Century Gothic" w:cs="Arial"/>
              </w:rPr>
              <w:t>.</w:t>
            </w:r>
          </w:p>
          <w:p w:rsidR="000D1894" w:rsidRPr="00EC3186" w:rsidRDefault="000D1894" w:rsidP="000D1894">
            <w:pPr>
              <w:spacing w:after="0" w:line="240" w:lineRule="auto"/>
              <w:ind w:left="720"/>
              <w:rPr>
                <w:rFonts w:ascii="Century Gothic" w:eastAsia="Times New Roman" w:hAnsi="Century Gothic" w:cs="Arial"/>
                <w:sz w:val="24"/>
                <w:szCs w:val="24"/>
              </w:rPr>
            </w:pPr>
          </w:p>
        </w:tc>
      </w:tr>
    </w:tbl>
    <w:p w:rsidR="000D1894" w:rsidRPr="000231A8" w:rsidRDefault="000D1894" w:rsidP="000D1894">
      <w:pPr>
        <w:rPr>
          <w:rFonts w:ascii="Century Gothic" w:eastAsiaTheme="minorHAnsi" w:hAnsi="Century Gothic"/>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96"/>
      </w:tblGrid>
      <w:tr w:rsidR="000D1894" w:rsidRPr="000231A8" w:rsidTr="000D1894">
        <w:trPr>
          <w:trHeight w:val="501"/>
        </w:trPr>
        <w:tc>
          <w:tcPr>
            <w:tcW w:w="10296" w:type="dxa"/>
          </w:tcPr>
          <w:p w:rsidR="000D1894" w:rsidRPr="000231A8" w:rsidRDefault="000D1894" w:rsidP="000D1894">
            <w:pPr>
              <w:rPr>
                <w:rFonts w:ascii="Century Gothic" w:eastAsiaTheme="minorHAnsi" w:hAnsi="Century Gothic"/>
                <w:b/>
                <w:lang w:eastAsia="en-US"/>
              </w:rPr>
            </w:pPr>
            <w:r w:rsidRPr="000231A8">
              <w:rPr>
                <w:rFonts w:ascii="Century Gothic" w:eastAsiaTheme="minorHAnsi" w:hAnsi="Century Gothic"/>
                <w:b/>
                <w:lang w:eastAsia="en-US"/>
              </w:rPr>
              <w:t>Designation of post within management structure</w:t>
            </w:r>
          </w:p>
        </w:tc>
      </w:tr>
      <w:tr w:rsidR="000D1894" w:rsidRPr="000231A8" w:rsidTr="000D1894">
        <w:trPr>
          <w:trHeight w:val="502"/>
        </w:trPr>
        <w:tc>
          <w:tcPr>
            <w:tcW w:w="10296" w:type="dxa"/>
          </w:tcPr>
          <w:p w:rsidR="000D1894" w:rsidRPr="000231A8" w:rsidRDefault="000D1894" w:rsidP="000D1894">
            <w:pPr>
              <w:spacing w:after="0" w:line="240" w:lineRule="auto"/>
              <w:ind w:left="360"/>
              <w:rPr>
                <w:rFonts w:ascii="Century Gothic" w:eastAsiaTheme="minorHAnsi" w:hAnsi="Century Gothic"/>
                <w:lang w:eastAsia="en-US"/>
              </w:rPr>
            </w:pPr>
            <w:r>
              <w:rPr>
                <w:rFonts w:ascii="Century Gothic" w:eastAsiaTheme="minorHAnsi" w:hAnsi="Century Gothic"/>
                <w:lang w:eastAsia="en-US"/>
              </w:rPr>
              <w:t>Supervisor line managed by the Headteacher.</w:t>
            </w:r>
          </w:p>
        </w:tc>
      </w:tr>
    </w:tbl>
    <w:p w:rsidR="000D1894" w:rsidRPr="000231A8" w:rsidRDefault="000D1894" w:rsidP="000D1894">
      <w:pPr>
        <w:rPr>
          <w:rFonts w:ascii="Century Gothic" w:eastAsiaTheme="minorHAnsi" w:hAnsi="Century Gothic"/>
          <w:lang w:eastAsia="en-US"/>
        </w:rPr>
      </w:pPr>
    </w:p>
    <w:tbl>
      <w:tblPr>
        <w:tblStyle w:val="TableGrid"/>
        <w:tblW w:w="0" w:type="auto"/>
        <w:tblLook w:val="04A0" w:firstRow="1" w:lastRow="0" w:firstColumn="1" w:lastColumn="0" w:noHBand="0" w:noVBand="1"/>
      </w:tblPr>
      <w:tblGrid>
        <w:gridCol w:w="10762"/>
      </w:tblGrid>
      <w:tr w:rsidR="000D1894" w:rsidTr="000D1894">
        <w:tc>
          <w:tcPr>
            <w:tcW w:w="10988" w:type="dxa"/>
          </w:tcPr>
          <w:p w:rsidR="000D1894" w:rsidRPr="00C56F74" w:rsidRDefault="000D1894" w:rsidP="000D1894">
            <w:pPr>
              <w:rPr>
                <w:rFonts w:ascii="Century Gothic" w:eastAsiaTheme="minorHAnsi" w:hAnsi="Century Gothic"/>
                <w:b/>
                <w:lang w:eastAsia="en-US"/>
              </w:rPr>
            </w:pPr>
            <w:r w:rsidRPr="00C56F74">
              <w:rPr>
                <w:rFonts w:ascii="Century Gothic" w:eastAsiaTheme="minorHAnsi" w:hAnsi="Century Gothic"/>
                <w:b/>
                <w:lang w:eastAsia="en-US"/>
              </w:rPr>
              <w:t>Main Roles and Responsibilities</w:t>
            </w:r>
          </w:p>
        </w:tc>
      </w:tr>
      <w:tr w:rsidR="000D1894" w:rsidTr="000D1894">
        <w:tc>
          <w:tcPr>
            <w:tcW w:w="10988" w:type="dxa"/>
          </w:tcPr>
          <w:p w:rsidR="000D1894" w:rsidRPr="000B1FBA" w:rsidRDefault="000D1894" w:rsidP="000D1894">
            <w:pPr>
              <w:numPr>
                <w:ilvl w:val="0"/>
                <w:numId w:val="24"/>
              </w:numPr>
              <w:rPr>
                <w:rFonts w:ascii="Century Gothic" w:eastAsia="Times New Roman" w:hAnsi="Century Gothic" w:cs="Times New Roman"/>
              </w:rPr>
            </w:pPr>
            <w:r w:rsidRPr="000B1FBA">
              <w:rPr>
                <w:rFonts w:ascii="Century Gothic" w:eastAsia="Times New Roman" w:hAnsi="Century Gothic" w:cs="Times New Roman"/>
              </w:rPr>
              <w:t xml:space="preserve">To plan and develop the </w:t>
            </w:r>
            <w:r>
              <w:rPr>
                <w:rFonts w:ascii="Century Gothic" w:eastAsia="Times New Roman" w:hAnsi="Century Gothic" w:cs="Times New Roman"/>
              </w:rPr>
              <w:t>daily activities at the After School Club</w:t>
            </w:r>
            <w:r w:rsidRPr="000B1FBA">
              <w:rPr>
                <w:rFonts w:ascii="Century Gothic" w:eastAsia="Times New Roman" w:hAnsi="Century Gothic" w:cs="Times New Roman"/>
              </w:rPr>
              <w:t xml:space="preserve"> to ensure children’s needs are met and that the</w:t>
            </w:r>
            <w:r w:rsidRPr="000B1FBA">
              <w:rPr>
                <w:rFonts w:ascii="Century Gothic" w:eastAsia="Times New Roman" w:hAnsi="Century Gothic" w:cs="Arial"/>
              </w:rPr>
              <w:t xml:space="preserve"> National Standards, agreed Minimum Standard and out of school play values are met at all times</w:t>
            </w:r>
          </w:p>
          <w:p w:rsidR="000D1894" w:rsidRPr="000B1FBA" w:rsidRDefault="000D1894" w:rsidP="000D1894">
            <w:pPr>
              <w:numPr>
                <w:ilvl w:val="0"/>
                <w:numId w:val="24"/>
              </w:numPr>
              <w:rPr>
                <w:rFonts w:ascii="Century Gothic" w:eastAsia="Times New Roman" w:hAnsi="Century Gothic" w:cs="Times New Roman"/>
              </w:rPr>
            </w:pPr>
            <w:r w:rsidRPr="000B1FBA">
              <w:rPr>
                <w:rFonts w:ascii="Century Gothic" w:eastAsia="Times New Roman" w:hAnsi="Century Gothic" w:cs="Times New Roman"/>
              </w:rPr>
              <w:t>To engage with, and manage, a wide range of children in a variety of activities.</w:t>
            </w:r>
          </w:p>
          <w:p w:rsidR="000D1894" w:rsidRPr="000B1FBA" w:rsidRDefault="000D1894" w:rsidP="000D1894">
            <w:pPr>
              <w:numPr>
                <w:ilvl w:val="0"/>
                <w:numId w:val="24"/>
              </w:numPr>
              <w:rPr>
                <w:rFonts w:ascii="Century Gothic" w:eastAsia="Times New Roman" w:hAnsi="Century Gothic" w:cs="Times New Roman"/>
              </w:rPr>
            </w:pPr>
            <w:r w:rsidRPr="000B1FBA">
              <w:rPr>
                <w:rFonts w:ascii="Century Gothic" w:eastAsia="Times New Roman" w:hAnsi="Century Gothic" w:cs="Times New Roman"/>
              </w:rPr>
              <w:t xml:space="preserve">To supervise children effectively to ensure their wellbeing at all times. </w:t>
            </w:r>
          </w:p>
          <w:p w:rsidR="000D1894" w:rsidRPr="000B1FBA" w:rsidRDefault="000D1894" w:rsidP="000D1894">
            <w:pPr>
              <w:numPr>
                <w:ilvl w:val="0"/>
                <w:numId w:val="24"/>
              </w:numPr>
              <w:rPr>
                <w:rFonts w:ascii="Century Gothic" w:eastAsia="Times New Roman" w:hAnsi="Century Gothic" w:cs="Times New Roman"/>
              </w:rPr>
            </w:pPr>
            <w:r w:rsidRPr="000B1FBA">
              <w:rPr>
                <w:rFonts w:ascii="Century Gothic" w:eastAsia="Times New Roman" w:hAnsi="Century Gothic" w:cs="Times New Roman"/>
              </w:rPr>
              <w:t>To effectively manage the behaviour of all children in the clubs.</w:t>
            </w:r>
          </w:p>
          <w:p w:rsidR="000D1894" w:rsidRPr="000B1FBA" w:rsidRDefault="000D1894" w:rsidP="000D1894">
            <w:pPr>
              <w:numPr>
                <w:ilvl w:val="0"/>
                <w:numId w:val="24"/>
              </w:numPr>
              <w:rPr>
                <w:rFonts w:ascii="Century Gothic" w:eastAsia="Times New Roman" w:hAnsi="Century Gothic" w:cs="Times New Roman"/>
                <w:b/>
              </w:rPr>
            </w:pPr>
            <w:r w:rsidRPr="000B1FBA">
              <w:rPr>
                <w:rFonts w:ascii="Century Gothic" w:eastAsia="Times New Roman" w:hAnsi="Century Gothic" w:cs="Times New Roman"/>
              </w:rPr>
              <w:t>To ensure that</w:t>
            </w:r>
            <w:r>
              <w:rPr>
                <w:rFonts w:ascii="Century Gothic" w:eastAsia="Times New Roman" w:hAnsi="Century Gothic" w:cs="Times New Roman"/>
              </w:rPr>
              <w:t xml:space="preserve"> children, whilst in the club</w:t>
            </w:r>
            <w:r w:rsidRPr="000B1FBA">
              <w:rPr>
                <w:rFonts w:ascii="Century Gothic" w:eastAsia="Times New Roman" w:hAnsi="Century Gothic" w:cs="Times New Roman"/>
              </w:rPr>
              <w:t>, have access to appropriate activities to support their physical, emotional, social and intellectual development giving consideration to families’ ethnic, cultural and linguistic backgrounds to ensure that the school’s Equal Opportunities policy to is adhered to.</w:t>
            </w:r>
          </w:p>
          <w:p w:rsidR="000D1894" w:rsidRPr="000B1FBA" w:rsidRDefault="000D1894" w:rsidP="000D1894">
            <w:pPr>
              <w:numPr>
                <w:ilvl w:val="0"/>
                <w:numId w:val="24"/>
              </w:numPr>
              <w:rPr>
                <w:rFonts w:ascii="Century Gothic" w:eastAsia="Times New Roman" w:hAnsi="Century Gothic" w:cs="Times New Roman"/>
                <w:b/>
              </w:rPr>
            </w:pPr>
            <w:r w:rsidRPr="000B1FBA">
              <w:rPr>
                <w:rFonts w:ascii="Century Gothic" w:eastAsia="Times New Roman" w:hAnsi="Century Gothic" w:cs="Arial"/>
              </w:rPr>
              <w:t>To take a key role in suitably equipping the</w:t>
            </w:r>
            <w:r>
              <w:rPr>
                <w:rFonts w:ascii="Century Gothic" w:eastAsia="Times New Roman" w:hAnsi="Century Gothic" w:cs="Arial"/>
              </w:rPr>
              <w:t xml:space="preserve"> club</w:t>
            </w:r>
            <w:r w:rsidRPr="000B1FBA">
              <w:rPr>
                <w:rFonts w:ascii="Century Gothic" w:eastAsia="Times New Roman" w:hAnsi="Century Gothic" w:cs="Arial"/>
              </w:rPr>
              <w:t xml:space="preserve"> in order to provide a stimulating environment for the children.</w:t>
            </w:r>
          </w:p>
          <w:p w:rsidR="000D1894" w:rsidRPr="000B1FBA" w:rsidRDefault="000D1894" w:rsidP="000D1894">
            <w:pPr>
              <w:numPr>
                <w:ilvl w:val="0"/>
                <w:numId w:val="24"/>
              </w:numPr>
              <w:rPr>
                <w:rFonts w:ascii="Century Gothic" w:eastAsia="Times New Roman" w:hAnsi="Century Gothic" w:cs="Times New Roman"/>
              </w:rPr>
            </w:pPr>
            <w:r w:rsidRPr="000B1FBA">
              <w:rPr>
                <w:rFonts w:ascii="Century Gothic" w:eastAsia="Times New Roman" w:hAnsi="Century Gothic" w:cs="Times New Roman"/>
              </w:rPr>
              <w:t>To work with other staff to provide healthy meals/snacks in order to promote healthy eating.</w:t>
            </w:r>
          </w:p>
          <w:p w:rsidR="000D1894" w:rsidRPr="000B1FBA" w:rsidRDefault="000D1894" w:rsidP="000D1894">
            <w:pPr>
              <w:numPr>
                <w:ilvl w:val="0"/>
                <w:numId w:val="24"/>
              </w:numPr>
              <w:rPr>
                <w:rFonts w:ascii="Century Gothic" w:eastAsia="Times New Roman" w:hAnsi="Century Gothic" w:cs="Times New Roman"/>
              </w:rPr>
            </w:pPr>
            <w:r>
              <w:rPr>
                <w:rFonts w:ascii="Century Gothic" w:eastAsia="Times New Roman" w:hAnsi="Century Gothic" w:cs="Times New Roman"/>
              </w:rPr>
              <w:t>To ensure the club</w:t>
            </w:r>
            <w:r w:rsidRPr="000B1FBA">
              <w:rPr>
                <w:rFonts w:ascii="Century Gothic" w:eastAsia="Times New Roman" w:hAnsi="Century Gothic" w:cs="Times New Roman"/>
              </w:rPr>
              <w:t xml:space="preserve"> is maintained to an agreed standard of cleanliness and hygiene, before, during and at the end of each session.</w:t>
            </w:r>
          </w:p>
          <w:p w:rsidR="000D1894" w:rsidRPr="000B1FBA" w:rsidRDefault="000D1894" w:rsidP="000D1894">
            <w:pPr>
              <w:numPr>
                <w:ilvl w:val="0"/>
                <w:numId w:val="24"/>
              </w:numPr>
              <w:rPr>
                <w:rFonts w:ascii="Century Gothic" w:eastAsia="Times New Roman" w:hAnsi="Century Gothic" w:cs="Times New Roman"/>
              </w:rPr>
            </w:pPr>
            <w:r w:rsidRPr="000B1FBA">
              <w:rPr>
                <w:rFonts w:ascii="Century Gothic" w:eastAsia="Times New Roman" w:hAnsi="Century Gothic" w:cs="Times New Roman"/>
              </w:rPr>
              <w:t>To deal with minor first aid instances.</w:t>
            </w:r>
          </w:p>
          <w:p w:rsidR="000D1894" w:rsidRDefault="000D1894" w:rsidP="000D1894">
            <w:pPr>
              <w:ind w:left="360"/>
              <w:rPr>
                <w:rFonts w:ascii="Century Gothic" w:eastAsia="Times New Roman" w:hAnsi="Century Gothic" w:cs="Arial"/>
                <w:b/>
              </w:rPr>
            </w:pPr>
          </w:p>
          <w:p w:rsidR="00761DB2" w:rsidRDefault="00761DB2" w:rsidP="000D1894">
            <w:pPr>
              <w:ind w:left="360"/>
              <w:rPr>
                <w:rFonts w:ascii="Century Gothic" w:eastAsia="Times New Roman" w:hAnsi="Century Gothic" w:cs="Arial"/>
                <w:b/>
              </w:rPr>
            </w:pPr>
          </w:p>
          <w:p w:rsidR="00761DB2" w:rsidRDefault="00761DB2" w:rsidP="000D1894">
            <w:pPr>
              <w:ind w:left="360"/>
              <w:rPr>
                <w:rFonts w:ascii="Century Gothic" w:eastAsia="Times New Roman" w:hAnsi="Century Gothic" w:cs="Arial"/>
                <w:b/>
              </w:rPr>
            </w:pPr>
          </w:p>
          <w:p w:rsidR="00761DB2" w:rsidRPr="000B1FBA" w:rsidRDefault="00761DB2" w:rsidP="000D1894">
            <w:pPr>
              <w:ind w:left="360"/>
              <w:rPr>
                <w:rFonts w:ascii="Century Gothic" w:eastAsia="Times New Roman" w:hAnsi="Century Gothic" w:cs="Arial"/>
                <w:b/>
              </w:rPr>
            </w:pPr>
            <w:bookmarkStart w:id="0" w:name="_GoBack"/>
            <w:bookmarkEnd w:id="0"/>
          </w:p>
          <w:p w:rsidR="000D1894" w:rsidRPr="000B1FBA" w:rsidRDefault="000D1894" w:rsidP="000D1894">
            <w:pPr>
              <w:ind w:left="360"/>
              <w:rPr>
                <w:rFonts w:ascii="Century Gothic" w:eastAsia="Times New Roman" w:hAnsi="Century Gothic" w:cs="Arial"/>
                <w:b/>
              </w:rPr>
            </w:pPr>
            <w:r w:rsidRPr="000B1FBA">
              <w:rPr>
                <w:rFonts w:ascii="Century Gothic" w:eastAsia="Times New Roman" w:hAnsi="Century Gothic" w:cs="Arial"/>
                <w:b/>
              </w:rPr>
              <w:lastRenderedPageBreak/>
              <w:t>Leadership and Management</w:t>
            </w:r>
          </w:p>
          <w:p w:rsidR="000D1894" w:rsidRPr="000B1FBA" w:rsidRDefault="000D1894" w:rsidP="000D1894">
            <w:pPr>
              <w:ind w:left="360"/>
              <w:rPr>
                <w:rFonts w:ascii="Century Gothic" w:eastAsia="Times New Roman" w:hAnsi="Century Gothic" w:cs="Arial"/>
              </w:rPr>
            </w:pPr>
          </w:p>
          <w:p w:rsidR="000D1894" w:rsidRPr="000B1FBA" w:rsidRDefault="000D1894" w:rsidP="000D1894">
            <w:pPr>
              <w:numPr>
                <w:ilvl w:val="0"/>
                <w:numId w:val="24"/>
              </w:numPr>
              <w:rPr>
                <w:rFonts w:ascii="Century Gothic" w:eastAsia="Times New Roman" w:hAnsi="Century Gothic" w:cs="Arial"/>
              </w:rPr>
            </w:pPr>
            <w:r>
              <w:rPr>
                <w:rFonts w:ascii="Century Gothic" w:eastAsia="Times New Roman" w:hAnsi="Century Gothic" w:cs="Arial"/>
              </w:rPr>
              <w:t xml:space="preserve">To </w:t>
            </w:r>
            <w:r w:rsidRPr="000B1FBA">
              <w:rPr>
                <w:rFonts w:ascii="Century Gothic" w:eastAsia="Times New Roman" w:hAnsi="Century Gothic" w:cs="Arial"/>
              </w:rPr>
              <w:t>monitor and evaluate the number of places being used on a monthly basis in order to maintain sustainability and the efficient running of the club.</w:t>
            </w:r>
          </w:p>
          <w:p w:rsidR="000D1894" w:rsidRPr="000B1FBA" w:rsidRDefault="000D1894" w:rsidP="000D1894">
            <w:pPr>
              <w:numPr>
                <w:ilvl w:val="0"/>
                <w:numId w:val="24"/>
              </w:numPr>
              <w:rPr>
                <w:rFonts w:ascii="Century Gothic" w:eastAsia="Times New Roman" w:hAnsi="Century Gothic" w:cs="Arial"/>
              </w:rPr>
            </w:pPr>
            <w:r w:rsidRPr="000B1FBA">
              <w:rPr>
                <w:rFonts w:ascii="Century Gothic" w:eastAsia="Times New Roman" w:hAnsi="Century Gothic" w:cs="Arial"/>
              </w:rPr>
              <w:t>To maintain accurate and confidential financial records to ensure that KCC’s financial procedures are adhered to and expenditure and income are kept within budget.</w:t>
            </w:r>
          </w:p>
          <w:p w:rsidR="000D1894" w:rsidRPr="000B1FBA" w:rsidRDefault="000D1894" w:rsidP="000D1894">
            <w:pPr>
              <w:numPr>
                <w:ilvl w:val="0"/>
                <w:numId w:val="25"/>
              </w:numPr>
              <w:rPr>
                <w:rFonts w:ascii="Century Gothic" w:eastAsia="Times New Roman" w:hAnsi="Century Gothic" w:cs="Arial"/>
              </w:rPr>
            </w:pPr>
            <w:r w:rsidRPr="000B1FBA">
              <w:rPr>
                <w:rFonts w:ascii="Century Gothic" w:eastAsia="Times New Roman" w:hAnsi="Century Gothic" w:cs="Arial"/>
              </w:rPr>
              <w:t xml:space="preserve">To prepare for OFSTED inspections and action any recommendations that may result from inspection in order that the highest standards are maintained.  </w:t>
            </w:r>
          </w:p>
          <w:p w:rsidR="000D1894" w:rsidRPr="000B1FBA" w:rsidRDefault="000D1894" w:rsidP="000D1894">
            <w:pPr>
              <w:numPr>
                <w:ilvl w:val="0"/>
                <w:numId w:val="25"/>
              </w:numPr>
              <w:rPr>
                <w:rFonts w:ascii="Century Gothic" w:eastAsia="Times New Roman" w:hAnsi="Century Gothic" w:cs="Arial"/>
              </w:rPr>
            </w:pPr>
            <w:r w:rsidRPr="000B1FBA">
              <w:rPr>
                <w:rFonts w:ascii="Century Gothic" w:eastAsia="Times New Roman" w:hAnsi="Century Gothic" w:cs="Arial"/>
              </w:rPr>
              <w:t>To implement policies and procedures within the</w:t>
            </w:r>
            <w:r>
              <w:rPr>
                <w:rFonts w:ascii="Century Gothic" w:eastAsia="Times New Roman" w:hAnsi="Century Gothic" w:cs="Arial"/>
              </w:rPr>
              <w:t xml:space="preserve"> club</w:t>
            </w:r>
            <w:r w:rsidRPr="000B1FBA">
              <w:rPr>
                <w:rFonts w:ascii="Century Gothic" w:eastAsia="Times New Roman" w:hAnsi="Century Gothic" w:cs="Arial"/>
              </w:rPr>
              <w:t xml:space="preserve"> ensuring compliance with legislation and KCC framework as well as wider whole school policy.</w:t>
            </w:r>
          </w:p>
          <w:p w:rsidR="000D1894" w:rsidRPr="000B1FBA" w:rsidRDefault="000D1894" w:rsidP="000D1894">
            <w:pPr>
              <w:numPr>
                <w:ilvl w:val="0"/>
                <w:numId w:val="24"/>
              </w:numPr>
              <w:rPr>
                <w:rFonts w:ascii="Century Gothic" w:eastAsia="Times New Roman" w:hAnsi="Century Gothic" w:cs="Arial"/>
              </w:rPr>
            </w:pPr>
            <w:r w:rsidRPr="000B1FBA">
              <w:rPr>
                <w:rFonts w:ascii="Century Gothic" w:eastAsia="Times New Roman" w:hAnsi="Century Gothic" w:cs="Arial"/>
              </w:rPr>
              <w:t xml:space="preserve">To develop, monitor and implement an Operational Plan, explaining how the setting runs and showing how the resources (staff, premises and equipment) are used to ensure the needs of the children are met.  </w:t>
            </w:r>
          </w:p>
          <w:p w:rsidR="000D1894" w:rsidRPr="000B1FBA" w:rsidRDefault="000D1894" w:rsidP="000D1894">
            <w:pPr>
              <w:ind w:left="360"/>
              <w:rPr>
                <w:rFonts w:ascii="Century Gothic" w:eastAsia="Times New Roman" w:hAnsi="Century Gothic" w:cs="Arial"/>
              </w:rPr>
            </w:pPr>
          </w:p>
          <w:p w:rsidR="000D1894" w:rsidRPr="000B1FBA" w:rsidRDefault="000D1894" w:rsidP="000D1894">
            <w:pPr>
              <w:rPr>
                <w:rFonts w:ascii="Century Gothic" w:eastAsia="Times New Roman" w:hAnsi="Century Gothic" w:cs="Arial"/>
              </w:rPr>
            </w:pPr>
          </w:p>
          <w:p w:rsidR="000D1894" w:rsidRPr="000B1FBA" w:rsidRDefault="000D1894" w:rsidP="000D1894">
            <w:pPr>
              <w:rPr>
                <w:rFonts w:ascii="Century Gothic" w:eastAsia="Times New Roman" w:hAnsi="Century Gothic" w:cs="Arial"/>
                <w:b/>
              </w:rPr>
            </w:pPr>
            <w:r w:rsidRPr="000B1FBA">
              <w:rPr>
                <w:rFonts w:ascii="Century Gothic" w:eastAsia="Times New Roman" w:hAnsi="Century Gothic" w:cs="Arial"/>
                <w:b/>
              </w:rPr>
              <w:t>Wider School Responsibilities</w:t>
            </w:r>
          </w:p>
          <w:p w:rsidR="000D1894" w:rsidRPr="000B1FBA" w:rsidRDefault="000D1894" w:rsidP="000D1894">
            <w:pPr>
              <w:numPr>
                <w:ilvl w:val="0"/>
                <w:numId w:val="24"/>
              </w:numPr>
              <w:rPr>
                <w:rFonts w:ascii="Century Gothic" w:eastAsia="Times New Roman" w:hAnsi="Century Gothic" w:cs="Times New Roman"/>
              </w:rPr>
            </w:pPr>
            <w:r w:rsidRPr="000B1FBA">
              <w:rPr>
                <w:rFonts w:ascii="Century Gothic" w:eastAsia="Times New Roman" w:hAnsi="Century Gothic" w:cs="Times New Roman"/>
              </w:rPr>
              <w:t>To follow school policy and procedure in all matters of reporting issues relating to Behaviour and Safeguarding.</w:t>
            </w:r>
          </w:p>
          <w:p w:rsidR="000D1894" w:rsidRPr="000B1FBA" w:rsidRDefault="000D1894" w:rsidP="000D1894">
            <w:pPr>
              <w:numPr>
                <w:ilvl w:val="0"/>
                <w:numId w:val="24"/>
              </w:numPr>
              <w:rPr>
                <w:rFonts w:ascii="Century Gothic" w:eastAsia="Times New Roman" w:hAnsi="Century Gothic" w:cs="Times New Roman"/>
              </w:rPr>
            </w:pPr>
            <w:r>
              <w:rPr>
                <w:rFonts w:ascii="Century Gothic" w:eastAsia="Times New Roman" w:hAnsi="Century Gothic" w:cs="Times New Roman"/>
              </w:rPr>
              <w:t>To complete school Incident</w:t>
            </w:r>
            <w:r w:rsidRPr="000B1FBA">
              <w:rPr>
                <w:rFonts w:ascii="Century Gothic" w:eastAsia="Times New Roman" w:hAnsi="Century Gothic" w:cs="Times New Roman"/>
              </w:rPr>
              <w:t xml:space="preserve"> forms and/or Green CP Forms where necessary.</w:t>
            </w:r>
          </w:p>
          <w:p w:rsidR="000D1894" w:rsidRPr="000B1FBA" w:rsidRDefault="000D1894" w:rsidP="000D1894">
            <w:pPr>
              <w:numPr>
                <w:ilvl w:val="0"/>
                <w:numId w:val="24"/>
              </w:numPr>
              <w:rPr>
                <w:rFonts w:ascii="Century Gothic" w:eastAsia="Times New Roman" w:hAnsi="Century Gothic" w:cs="Times New Roman"/>
              </w:rPr>
            </w:pPr>
            <w:r w:rsidRPr="000B1FBA">
              <w:rPr>
                <w:rFonts w:ascii="Century Gothic" w:eastAsia="Times New Roman" w:hAnsi="Century Gothic" w:cs="Times New Roman"/>
              </w:rPr>
              <w:t>To effectively communicate with parents regarding children’s well-being and ensure parents are well informed of events.</w:t>
            </w:r>
          </w:p>
          <w:p w:rsidR="000D1894" w:rsidRPr="000B1FBA" w:rsidRDefault="000D1894" w:rsidP="000D1894">
            <w:pPr>
              <w:numPr>
                <w:ilvl w:val="0"/>
                <w:numId w:val="24"/>
              </w:numPr>
              <w:rPr>
                <w:rFonts w:ascii="Century Gothic" w:eastAsia="Times New Roman" w:hAnsi="Century Gothic" w:cs="Times New Roman"/>
              </w:rPr>
            </w:pPr>
            <w:r w:rsidRPr="000B1FBA">
              <w:rPr>
                <w:rFonts w:ascii="Century Gothic" w:eastAsia="Times New Roman" w:hAnsi="Century Gothic" w:cs="Times New Roman"/>
              </w:rPr>
              <w:t>The post holder will work in partnership with the school and liaise with external agencies and professionals as required to ensure high standards are maintained in the club</w:t>
            </w:r>
            <w:r>
              <w:rPr>
                <w:rFonts w:ascii="Century Gothic" w:eastAsia="Times New Roman" w:hAnsi="Century Gothic" w:cs="Times New Roman"/>
              </w:rPr>
              <w:t>.</w:t>
            </w:r>
          </w:p>
          <w:p w:rsidR="000D1894" w:rsidRPr="000B1FBA" w:rsidRDefault="000D1894" w:rsidP="000D1894">
            <w:pPr>
              <w:numPr>
                <w:ilvl w:val="0"/>
                <w:numId w:val="24"/>
              </w:numPr>
              <w:rPr>
                <w:rFonts w:ascii="Century Gothic" w:eastAsia="Times New Roman" w:hAnsi="Century Gothic" w:cs="Times New Roman"/>
              </w:rPr>
            </w:pPr>
            <w:r w:rsidRPr="000B1FBA">
              <w:rPr>
                <w:rFonts w:ascii="Century Gothic" w:eastAsia="Times New Roman" w:hAnsi="Century Gothic" w:cs="Times New Roman"/>
              </w:rPr>
              <w:t>The post holder will be expected to attend staff meetings and training sessions as required to ensure own personal and professional development.</w:t>
            </w:r>
          </w:p>
          <w:p w:rsidR="000D1894" w:rsidRPr="000B1FBA" w:rsidRDefault="000D1894" w:rsidP="000D1894">
            <w:pPr>
              <w:numPr>
                <w:ilvl w:val="0"/>
                <w:numId w:val="24"/>
              </w:numPr>
              <w:rPr>
                <w:rFonts w:ascii="Century Gothic" w:eastAsia="Times New Roman" w:hAnsi="Century Gothic" w:cs="Times New Roman"/>
              </w:rPr>
            </w:pPr>
            <w:r>
              <w:rPr>
                <w:rFonts w:ascii="Century Gothic" w:eastAsia="Times New Roman" w:hAnsi="Century Gothic" w:cs="Times New Roman"/>
              </w:rPr>
              <w:t>To take part in Lympne School’s annual a</w:t>
            </w:r>
            <w:r w:rsidRPr="000B1FBA">
              <w:rPr>
                <w:rFonts w:ascii="Century Gothic" w:eastAsia="Times New Roman" w:hAnsi="Century Gothic" w:cs="Times New Roman"/>
              </w:rPr>
              <w:t>ppraisal cycle.</w:t>
            </w:r>
          </w:p>
          <w:p w:rsidR="000D1894" w:rsidRDefault="000D1894" w:rsidP="000D1894">
            <w:pPr>
              <w:rPr>
                <w:rFonts w:ascii="Cambria" w:eastAsiaTheme="minorHAnsi" w:hAnsi="Cambria"/>
                <w:lang w:eastAsia="en-US"/>
              </w:rPr>
            </w:pPr>
          </w:p>
        </w:tc>
      </w:tr>
    </w:tbl>
    <w:p w:rsidR="000D1894" w:rsidRPr="000231A8" w:rsidRDefault="000D1894" w:rsidP="000D1894">
      <w:pPr>
        <w:rPr>
          <w:rFonts w:ascii="Cambria" w:eastAsiaTheme="minorHAnsi" w:hAnsi="Cambria"/>
          <w:lang w:eastAsia="en-US"/>
        </w:rPr>
      </w:pPr>
      <w:r w:rsidRPr="000231A8">
        <w:rPr>
          <w:rFonts w:ascii="Cambria" w:eastAsiaTheme="minorHAnsi" w:hAnsi="Cambria"/>
          <w:lang w:eastAsia="en-US"/>
        </w:rPr>
        <w:lastRenderedPageBreak/>
        <w:t xml:space="preserve">  </w:t>
      </w:r>
    </w:p>
    <w:p w:rsidR="000D1894" w:rsidRPr="00212B99" w:rsidRDefault="000D1894" w:rsidP="000D1894">
      <w:pPr>
        <w:rPr>
          <w:rFonts w:ascii="Century Gothic" w:hAnsi="Century Gothic"/>
          <w:vanish/>
          <w:sz w:val="24"/>
          <w:szCs w:val="24"/>
        </w:rPr>
      </w:pPr>
    </w:p>
    <w:p w:rsidR="000D1894" w:rsidRPr="00212B99" w:rsidRDefault="000D1894" w:rsidP="000D1894">
      <w:pPr>
        <w:ind w:left="720"/>
        <w:rPr>
          <w:rFonts w:ascii="Century Gothic" w:hAnsi="Century Gothic"/>
          <w:sz w:val="24"/>
          <w:szCs w:val="24"/>
        </w:rPr>
      </w:pPr>
      <w:r w:rsidRPr="00212B99">
        <w:rPr>
          <w:rFonts w:ascii="Century Gothic" w:hAnsi="Century Gothic"/>
          <w:sz w:val="24"/>
          <w:szCs w:val="24"/>
        </w:rPr>
        <w:t>Signed…………………………………………………</w:t>
      </w:r>
    </w:p>
    <w:p w:rsidR="000D1894" w:rsidRPr="00212B99" w:rsidRDefault="000D1894" w:rsidP="000D1894">
      <w:pPr>
        <w:ind w:left="720"/>
        <w:rPr>
          <w:rFonts w:ascii="Century Gothic" w:hAnsi="Century Gothic"/>
          <w:sz w:val="24"/>
          <w:szCs w:val="24"/>
        </w:rPr>
      </w:pPr>
      <w:r w:rsidRPr="00212B99">
        <w:rPr>
          <w:rFonts w:ascii="Century Gothic" w:hAnsi="Century Gothic"/>
          <w:sz w:val="24"/>
          <w:szCs w:val="24"/>
        </w:rPr>
        <w:t>Dated………………………………………………….</w:t>
      </w:r>
    </w:p>
    <w:p w:rsidR="000D1894" w:rsidRPr="00212B99" w:rsidRDefault="000D1894" w:rsidP="000D1894">
      <w:pPr>
        <w:ind w:left="720"/>
        <w:rPr>
          <w:rFonts w:ascii="Century Gothic" w:hAnsi="Century Gothic"/>
          <w:b/>
          <w:sz w:val="24"/>
          <w:szCs w:val="24"/>
        </w:rPr>
      </w:pPr>
      <w:r w:rsidRPr="00212B99">
        <w:rPr>
          <w:rFonts w:ascii="Century Gothic" w:hAnsi="Century Gothic"/>
          <w:sz w:val="24"/>
          <w:szCs w:val="24"/>
        </w:rPr>
        <w:t>Headteacher:……………………………………………</w:t>
      </w:r>
    </w:p>
    <w:sectPr w:rsidR="000D1894" w:rsidRPr="00212B99" w:rsidSect="00212B99">
      <w:headerReference w:type="default" r:id="rId8"/>
      <w:footerReference w:type="default" r:id="rId9"/>
      <w:pgSz w:w="11906" w:h="16838"/>
      <w:pgMar w:top="567" w:right="567" w:bottom="567" w:left="567" w:header="34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894" w:rsidRDefault="000D1894" w:rsidP="007000AF">
      <w:pPr>
        <w:spacing w:after="0" w:line="240" w:lineRule="auto"/>
      </w:pPr>
      <w:r>
        <w:separator/>
      </w:r>
    </w:p>
  </w:endnote>
  <w:endnote w:type="continuationSeparator" w:id="0">
    <w:p w:rsidR="000D1894" w:rsidRDefault="000D1894" w:rsidP="00700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744287"/>
      <w:docPartObj>
        <w:docPartGallery w:val="Page Numbers (Bottom of Page)"/>
        <w:docPartUnique/>
      </w:docPartObj>
    </w:sdtPr>
    <w:sdtEndPr>
      <w:rPr>
        <w:noProof/>
      </w:rPr>
    </w:sdtEndPr>
    <w:sdtContent>
      <w:p w:rsidR="000D1894" w:rsidRDefault="000D1894">
        <w:pPr>
          <w:pStyle w:val="Footer"/>
          <w:jc w:val="right"/>
        </w:pPr>
        <w:r>
          <w:fldChar w:fldCharType="begin"/>
        </w:r>
        <w:r>
          <w:instrText xml:space="preserve"> PAGE   \* MERGEFORMAT </w:instrText>
        </w:r>
        <w:r>
          <w:fldChar w:fldCharType="separate"/>
        </w:r>
        <w:r w:rsidR="00761DB2">
          <w:rPr>
            <w:noProof/>
          </w:rPr>
          <w:t>1</w:t>
        </w:r>
        <w:r>
          <w:rPr>
            <w:noProof/>
          </w:rPr>
          <w:fldChar w:fldCharType="end"/>
        </w:r>
      </w:p>
    </w:sdtContent>
  </w:sdt>
  <w:p w:rsidR="000D1894" w:rsidRDefault="000D1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894" w:rsidRDefault="000D1894" w:rsidP="007000AF">
      <w:pPr>
        <w:spacing w:after="0" w:line="240" w:lineRule="auto"/>
      </w:pPr>
      <w:r>
        <w:separator/>
      </w:r>
    </w:p>
  </w:footnote>
  <w:footnote w:type="continuationSeparator" w:id="0">
    <w:p w:rsidR="000D1894" w:rsidRDefault="000D1894" w:rsidP="00700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894" w:rsidRPr="007000AF" w:rsidRDefault="000D1894">
    <w:pPr>
      <w:pStyle w:val="Header"/>
      <w:rPr>
        <w:color w:val="1F497D" w:themeColor="text2"/>
      </w:rPr>
    </w:pPr>
    <w:r>
      <w:rPr>
        <w:rFonts w:ascii="Century Gothic" w:hAnsi="Century Gothic"/>
        <w:color w:val="00B050"/>
      </w:rPr>
      <w:t xml:space="preserve">        </w:t>
    </w:r>
    <w:r w:rsidRPr="007E4729">
      <w:rPr>
        <w:rFonts w:ascii="Century Gothic" w:hAnsi="Century Gothic"/>
        <w:noProof/>
        <w:sz w:val="56"/>
        <w:szCs w:val="56"/>
        <w:lang w:eastAsia="en-GB"/>
      </w:rPr>
      <w:drawing>
        <wp:inline distT="0" distB="0" distL="0" distR="0" wp14:anchorId="73AE74DB" wp14:editId="06C5E0DC">
          <wp:extent cx="540385" cy="540385"/>
          <wp:effectExtent l="0" t="0" r="0" b="0"/>
          <wp:docPr id="2" name="Picture 2" descr="\\Admin-Dc01\steve$\Desktop\LOGO\lympne_logo_FINAL_colou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c01\steve$\Desktop\LOGO\lympne_logo_FINAL_colour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1834" cy="541834"/>
                  </a:xfrm>
                  <a:prstGeom prst="rect">
                    <a:avLst/>
                  </a:prstGeom>
                  <a:noFill/>
                  <a:ln>
                    <a:noFill/>
                  </a:ln>
                </pic:spPr>
              </pic:pic>
            </a:graphicData>
          </a:graphic>
        </wp:inline>
      </w:drawing>
    </w:r>
    <w:r>
      <w:rPr>
        <w:rFonts w:ascii="Century Gothic" w:hAnsi="Century Gothic"/>
        <w:color w:val="00B050"/>
      </w:rPr>
      <w:t xml:space="preserve">       Lympne CE Primary</w:t>
    </w:r>
    <w:r w:rsidRPr="00C62B74">
      <w:rPr>
        <w:rFonts w:ascii="Century Gothic" w:hAnsi="Century Gothic"/>
        <w:color w:val="00B050"/>
      </w:rPr>
      <w:t xml:space="preserve"> School: Job Description                              Role:</w:t>
    </w:r>
    <w:r>
      <w:rPr>
        <w:rFonts w:ascii="Century Gothic" w:hAnsi="Century Gothic"/>
        <w:color w:val="00B050"/>
      </w:rPr>
      <w:t xml:space="preserve"> Floating TA </w:t>
    </w:r>
    <w:r w:rsidRPr="007E4729">
      <w:rPr>
        <w:rFonts w:ascii="Century Gothic" w:hAnsi="Century Gothic"/>
        <w:noProof/>
        <w:sz w:val="56"/>
        <w:szCs w:val="56"/>
        <w:lang w:eastAsia="en-GB"/>
      </w:rPr>
      <w:drawing>
        <wp:inline distT="0" distB="0" distL="0" distR="0" wp14:anchorId="7E8C84C6" wp14:editId="6FCE95A4">
          <wp:extent cx="473710" cy="473710"/>
          <wp:effectExtent l="0" t="0" r="2540" b="2540"/>
          <wp:docPr id="3" name="Picture 3" descr="\\Admin-Dc01\steve$\Desktop\LOGO\lympne_logo_FINAL_colou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c01\steve$\Desktop\LOGO\lympne_logo_FINAL_colour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4989" cy="474989"/>
                  </a:xfrm>
                  <a:prstGeom prst="rect">
                    <a:avLst/>
                  </a:prstGeom>
                  <a:noFill/>
                  <a:ln>
                    <a:noFill/>
                  </a:ln>
                </pic:spPr>
              </pic:pic>
            </a:graphicData>
          </a:graphic>
        </wp:inline>
      </w:drawing>
    </w:r>
  </w:p>
  <w:p w:rsidR="000D1894" w:rsidRDefault="000D18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A2E157C"/>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15:restartNumberingAfterBreak="0">
    <w:nsid w:val="003F31C2"/>
    <w:multiLevelType w:val="hybridMultilevel"/>
    <w:tmpl w:val="31143FCE"/>
    <w:lvl w:ilvl="0" w:tplc="9044F0C0">
      <w:start w:val="1"/>
      <w:numFmt w:val="bullet"/>
      <w:lvlText w:val="-"/>
      <w:lvlJc w:val="left"/>
      <w:pPr>
        <w:ind w:left="144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E3FFA"/>
    <w:multiLevelType w:val="hybridMultilevel"/>
    <w:tmpl w:val="6D802C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C579F1"/>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0024F7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3ED13CE"/>
    <w:multiLevelType w:val="hybridMultilevel"/>
    <w:tmpl w:val="D4F09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172357"/>
    <w:multiLevelType w:val="hybridMultilevel"/>
    <w:tmpl w:val="FAA2C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F871A0"/>
    <w:multiLevelType w:val="hybridMultilevel"/>
    <w:tmpl w:val="B678A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8E4D0E"/>
    <w:multiLevelType w:val="hybridMultilevel"/>
    <w:tmpl w:val="AAFC3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FF7156"/>
    <w:multiLevelType w:val="hybridMultilevel"/>
    <w:tmpl w:val="A194268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2C462BD3"/>
    <w:multiLevelType w:val="hybridMultilevel"/>
    <w:tmpl w:val="7DB2A702"/>
    <w:lvl w:ilvl="0" w:tplc="9044F0C0">
      <w:start w:val="1"/>
      <w:numFmt w:val="bullet"/>
      <w:lvlText w:val="-"/>
      <w:lvlJc w:val="left"/>
      <w:pPr>
        <w:ind w:left="1440" w:hanging="360"/>
      </w:pPr>
      <w:rPr>
        <w:rFonts w:ascii="Calibri" w:eastAsiaTheme="minorEastAsia"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D8B5BA6"/>
    <w:multiLevelType w:val="hybridMultilevel"/>
    <w:tmpl w:val="6B18F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ED1DE6"/>
    <w:multiLevelType w:val="hybridMultilevel"/>
    <w:tmpl w:val="7450A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317102"/>
    <w:multiLevelType w:val="hybridMultilevel"/>
    <w:tmpl w:val="4ABA1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B8221D"/>
    <w:multiLevelType w:val="hybridMultilevel"/>
    <w:tmpl w:val="D354F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CC10F6"/>
    <w:multiLevelType w:val="hybridMultilevel"/>
    <w:tmpl w:val="9E70DBDA"/>
    <w:lvl w:ilvl="0" w:tplc="9044F0C0">
      <w:start w:val="1"/>
      <w:numFmt w:val="bullet"/>
      <w:lvlText w:val="-"/>
      <w:lvlJc w:val="left"/>
      <w:pPr>
        <w:ind w:left="1440" w:hanging="360"/>
      </w:pPr>
      <w:rPr>
        <w:rFonts w:ascii="Calibri" w:eastAsiaTheme="minorEastAsia"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99703D"/>
    <w:multiLevelType w:val="hybridMultilevel"/>
    <w:tmpl w:val="64DE0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84247C"/>
    <w:multiLevelType w:val="hybridMultilevel"/>
    <w:tmpl w:val="ADB0CFA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6993785"/>
    <w:multiLevelType w:val="hybridMultilevel"/>
    <w:tmpl w:val="4D588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967B90"/>
    <w:multiLevelType w:val="hybridMultilevel"/>
    <w:tmpl w:val="20408E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016636"/>
    <w:multiLevelType w:val="hybridMultilevel"/>
    <w:tmpl w:val="0338B9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E46765"/>
    <w:multiLevelType w:val="hybridMultilevel"/>
    <w:tmpl w:val="C28617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DED6112"/>
    <w:multiLevelType w:val="hybridMultilevel"/>
    <w:tmpl w:val="60AE8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132FD1"/>
    <w:multiLevelType w:val="singleLevel"/>
    <w:tmpl w:val="F2CE5CE2"/>
    <w:lvl w:ilvl="0">
      <w:start w:val="1"/>
      <w:numFmt w:val="bullet"/>
      <w:lvlText w:val=""/>
      <w:lvlJc w:val="left"/>
      <w:pPr>
        <w:tabs>
          <w:tab w:val="num" w:pos="360"/>
        </w:tabs>
        <w:ind w:left="360" w:hanging="360"/>
      </w:pPr>
      <w:rPr>
        <w:rFonts w:ascii="Wingdings" w:hAnsi="Wingdings" w:hint="default"/>
        <w:b w:val="0"/>
        <w:i w:val="0"/>
        <w:effect w:val="none"/>
      </w:rPr>
    </w:lvl>
  </w:abstractNum>
  <w:abstractNum w:abstractNumId="24" w15:restartNumberingAfterBreak="0">
    <w:nsid w:val="6E267862"/>
    <w:multiLevelType w:val="hybridMultilevel"/>
    <w:tmpl w:val="0EE4C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BE495E"/>
    <w:multiLevelType w:val="hybridMultilevel"/>
    <w:tmpl w:val="77FC79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7"/>
  </w:num>
  <w:num w:numId="3">
    <w:abstractNumId w:val="22"/>
  </w:num>
  <w:num w:numId="4">
    <w:abstractNumId w:val="2"/>
  </w:num>
  <w:num w:numId="5">
    <w:abstractNumId w:val="10"/>
  </w:num>
  <w:num w:numId="6">
    <w:abstractNumId w:val="0"/>
  </w:num>
  <w:num w:numId="7">
    <w:abstractNumId w:val="17"/>
  </w:num>
  <w:num w:numId="8">
    <w:abstractNumId w:val="1"/>
  </w:num>
  <w:num w:numId="9">
    <w:abstractNumId w:val="15"/>
  </w:num>
  <w:num w:numId="10">
    <w:abstractNumId w:val="19"/>
  </w:num>
  <w:num w:numId="11">
    <w:abstractNumId w:val="20"/>
  </w:num>
  <w:num w:numId="12">
    <w:abstractNumId w:val="11"/>
  </w:num>
  <w:num w:numId="13">
    <w:abstractNumId w:val="13"/>
  </w:num>
  <w:num w:numId="14">
    <w:abstractNumId w:val="3"/>
  </w:num>
  <w:num w:numId="15">
    <w:abstractNumId w:val="25"/>
  </w:num>
  <w:num w:numId="16">
    <w:abstractNumId w:val="6"/>
  </w:num>
  <w:num w:numId="17">
    <w:abstractNumId w:val="24"/>
  </w:num>
  <w:num w:numId="18">
    <w:abstractNumId w:val="5"/>
  </w:num>
  <w:num w:numId="19">
    <w:abstractNumId w:val="8"/>
  </w:num>
  <w:num w:numId="20">
    <w:abstractNumId w:val="9"/>
  </w:num>
  <w:num w:numId="21">
    <w:abstractNumId w:val="16"/>
  </w:num>
  <w:num w:numId="22">
    <w:abstractNumId w:val="12"/>
  </w:num>
  <w:num w:numId="23">
    <w:abstractNumId w:val="18"/>
  </w:num>
  <w:num w:numId="24">
    <w:abstractNumId w:val="23"/>
  </w:num>
  <w:num w:numId="25">
    <w:abstractNumId w:val="4"/>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0AF"/>
    <w:rsid w:val="000231A8"/>
    <w:rsid w:val="00030668"/>
    <w:rsid w:val="00044237"/>
    <w:rsid w:val="000D1894"/>
    <w:rsid w:val="001D449F"/>
    <w:rsid w:val="00212B99"/>
    <w:rsid w:val="00277DC9"/>
    <w:rsid w:val="00453105"/>
    <w:rsid w:val="0045785E"/>
    <w:rsid w:val="0046292D"/>
    <w:rsid w:val="004C518A"/>
    <w:rsid w:val="004D1DED"/>
    <w:rsid w:val="00610A0C"/>
    <w:rsid w:val="00650DB0"/>
    <w:rsid w:val="0065518B"/>
    <w:rsid w:val="007000AF"/>
    <w:rsid w:val="00761DB2"/>
    <w:rsid w:val="00936DB2"/>
    <w:rsid w:val="009A3D1E"/>
    <w:rsid w:val="009D2ACF"/>
    <w:rsid w:val="009F2DCC"/>
    <w:rsid w:val="00A01770"/>
    <w:rsid w:val="00AB6139"/>
    <w:rsid w:val="00B221FF"/>
    <w:rsid w:val="00B9490D"/>
    <w:rsid w:val="00B960A5"/>
    <w:rsid w:val="00C55A2C"/>
    <w:rsid w:val="00C62B74"/>
    <w:rsid w:val="00D072E3"/>
    <w:rsid w:val="00D17287"/>
    <w:rsid w:val="00E22FD3"/>
    <w:rsid w:val="00E52FE1"/>
    <w:rsid w:val="00F17BA6"/>
    <w:rsid w:val="00FD6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A327F"/>
  <w15:docId w15:val="{888E16BF-2ED8-486B-9D80-811DEF65F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0AF"/>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0AF"/>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7000AF"/>
  </w:style>
  <w:style w:type="paragraph" w:styleId="Footer">
    <w:name w:val="footer"/>
    <w:basedOn w:val="Normal"/>
    <w:link w:val="FooterChar"/>
    <w:uiPriority w:val="99"/>
    <w:unhideWhenUsed/>
    <w:rsid w:val="007000AF"/>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7000AF"/>
  </w:style>
  <w:style w:type="paragraph" w:styleId="BalloonText">
    <w:name w:val="Balloon Text"/>
    <w:basedOn w:val="Normal"/>
    <w:link w:val="BalloonTextChar"/>
    <w:uiPriority w:val="99"/>
    <w:semiHidden/>
    <w:unhideWhenUsed/>
    <w:rsid w:val="007000AF"/>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000AF"/>
    <w:rPr>
      <w:rFonts w:ascii="Tahoma" w:hAnsi="Tahoma" w:cs="Tahoma"/>
      <w:sz w:val="16"/>
      <w:szCs w:val="16"/>
    </w:rPr>
  </w:style>
  <w:style w:type="paragraph" w:styleId="ListParagraph">
    <w:name w:val="List Paragraph"/>
    <w:basedOn w:val="Normal"/>
    <w:uiPriority w:val="34"/>
    <w:qFormat/>
    <w:rsid w:val="00FD69B3"/>
    <w:pPr>
      <w:ind w:left="720"/>
      <w:contextualSpacing/>
    </w:pPr>
  </w:style>
  <w:style w:type="paragraph" w:styleId="ListBullet">
    <w:name w:val="List Bullet"/>
    <w:basedOn w:val="Normal"/>
    <w:autoRedefine/>
    <w:rsid w:val="00AB6139"/>
    <w:pPr>
      <w:numPr>
        <w:numId w:val="6"/>
      </w:numPr>
      <w:spacing w:before="120" w:after="120" w:line="240" w:lineRule="auto"/>
    </w:pPr>
    <w:rPr>
      <w:rFonts w:ascii="Arial" w:eastAsia="Times New Roman" w:hAnsi="Arial" w:cs="Arial"/>
    </w:rPr>
  </w:style>
  <w:style w:type="table" w:styleId="TableGrid">
    <w:name w:val="Table Grid"/>
    <w:basedOn w:val="TableNormal"/>
    <w:uiPriority w:val="59"/>
    <w:rsid w:val="004C5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10A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B49A9B34</Template>
  <TotalTime>0</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Sholden CEP School, Sholden</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 Headteacher</dc:creator>
  <cp:lastModifiedBy>OwenS</cp:lastModifiedBy>
  <cp:revision>2</cp:revision>
  <cp:lastPrinted>2016-10-11T12:59:00Z</cp:lastPrinted>
  <dcterms:created xsi:type="dcterms:W3CDTF">2018-07-11T12:27:00Z</dcterms:created>
  <dcterms:modified xsi:type="dcterms:W3CDTF">2018-07-11T12:27:00Z</dcterms:modified>
</cp:coreProperties>
</file>