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3381" w14:textId="77777777" w:rsidR="00140356" w:rsidRDefault="00140356" w:rsidP="00140356">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0"/>
        <w:gridCol w:w="6606"/>
      </w:tblGrid>
      <w:tr w:rsidR="00140356" w14:paraId="3532769C" w14:textId="77777777" w:rsidTr="00B66F66">
        <w:trPr>
          <w:trHeight w:val="575"/>
        </w:trPr>
        <w:tc>
          <w:tcPr>
            <w:tcW w:w="2410" w:type="dxa"/>
            <w:vAlign w:val="center"/>
          </w:tcPr>
          <w:p w14:paraId="6BD9683E" w14:textId="09CD808E" w:rsidR="00140356" w:rsidRPr="006C7ABC" w:rsidRDefault="00140356" w:rsidP="00140356">
            <w:pPr>
              <w:rPr>
                <w:b/>
                <w:sz w:val="24"/>
              </w:rPr>
            </w:pPr>
            <w:r w:rsidRPr="006C7ABC">
              <w:rPr>
                <w:b/>
                <w:sz w:val="24"/>
              </w:rPr>
              <w:t>Job Title:</w:t>
            </w:r>
          </w:p>
        </w:tc>
        <w:tc>
          <w:tcPr>
            <w:tcW w:w="6606" w:type="dxa"/>
            <w:vAlign w:val="center"/>
          </w:tcPr>
          <w:p w14:paraId="498CAF6B" w14:textId="639F7360" w:rsidR="00140356" w:rsidRPr="006C7ABC" w:rsidRDefault="00EE7782" w:rsidP="006C7ABC">
            <w:pPr>
              <w:rPr>
                <w:b/>
                <w:sz w:val="24"/>
              </w:rPr>
            </w:pPr>
            <w:r>
              <w:rPr>
                <w:b/>
                <w:sz w:val="24"/>
              </w:rPr>
              <w:t>Family Liaison Officer</w:t>
            </w:r>
            <w:r w:rsidR="00753CB2">
              <w:rPr>
                <w:b/>
                <w:sz w:val="24"/>
              </w:rPr>
              <w:t>.</w:t>
            </w:r>
          </w:p>
        </w:tc>
      </w:tr>
      <w:tr w:rsidR="00140356" w14:paraId="6BBB4D25" w14:textId="77777777" w:rsidTr="00B66F66">
        <w:trPr>
          <w:trHeight w:val="575"/>
        </w:trPr>
        <w:tc>
          <w:tcPr>
            <w:tcW w:w="2410" w:type="dxa"/>
            <w:vAlign w:val="center"/>
          </w:tcPr>
          <w:p w14:paraId="27581559" w14:textId="53FD4AE2" w:rsidR="00140356" w:rsidRPr="006C7ABC" w:rsidRDefault="006C7ABC" w:rsidP="00140356">
            <w:pPr>
              <w:rPr>
                <w:b/>
                <w:sz w:val="24"/>
              </w:rPr>
            </w:pPr>
            <w:r w:rsidRPr="006C7ABC">
              <w:rPr>
                <w:b/>
                <w:sz w:val="24"/>
              </w:rPr>
              <w:t>Responsible to:</w:t>
            </w:r>
          </w:p>
        </w:tc>
        <w:tc>
          <w:tcPr>
            <w:tcW w:w="6606" w:type="dxa"/>
            <w:vAlign w:val="center"/>
          </w:tcPr>
          <w:p w14:paraId="5E29269D" w14:textId="2ADC0BE9" w:rsidR="00140356" w:rsidRPr="006C7ABC" w:rsidRDefault="00753CB2" w:rsidP="006C7ABC">
            <w:pPr>
              <w:rPr>
                <w:b/>
                <w:sz w:val="24"/>
              </w:rPr>
            </w:pPr>
            <w:proofErr w:type="spellStart"/>
            <w:r>
              <w:rPr>
                <w:b/>
                <w:sz w:val="24"/>
              </w:rPr>
              <w:t>Headteacher</w:t>
            </w:r>
            <w:proofErr w:type="spellEnd"/>
            <w:r w:rsidR="006C7ABC">
              <w:rPr>
                <w:b/>
                <w:sz w:val="24"/>
              </w:rPr>
              <w:t>.</w:t>
            </w:r>
          </w:p>
        </w:tc>
      </w:tr>
      <w:tr w:rsidR="00140356" w14:paraId="7DA6D6B9" w14:textId="77777777" w:rsidTr="00B66F66">
        <w:trPr>
          <w:trHeight w:val="575"/>
        </w:trPr>
        <w:tc>
          <w:tcPr>
            <w:tcW w:w="2410" w:type="dxa"/>
            <w:vAlign w:val="center"/>
          </w:tcPr>
          <w:p w14:paraId="03A88CF8" w14:textId="372E9452" w:rsidR="00140356" w:rsidRPr="006C7ABC" w:rsidRDefault="006C7ABC" w:rsidP="00140356">
            <w:pPr>
              <w:rPr>
                <w:b/>
                <w:sz w:val="24"/>
              </w:rPr>
            </w:pPr>
            <w:r w:rsidRPr="006C7ABC">
              <w:rPr>
                <w:b/>
                <w:sz w:val="24"/>
              </w:rPr>
              <w:t>Salary scale:</w:t>
            </w:r>
          </w:p>
        </w:tc>
        <w:tc>
          <w:tcPr>
            <w:tcW w:w="6606" w:type="dxa"/>
            <w:vAlign w:val="center"/>
          </w:tcPr>
          <w:p w14:paraId="0B8B64CD" w14:textId="282448A8" w:rsidR="00140356" w:rsidRPr="006C7ABC" w:rsidRDefault="00EE7782" w:rsidP="00586B39">
            <w:pPr>
              <w:rPr>
                <w:b/>
                <w:sz w:val="24"/>
              </w:rPr>
            </w:pPr>
            <w:r>
              <w:rPr>
                <w:b/>
                <w:sz w:val="24"/>
              </w:rPr>
              <w:t xml:space="preserve">Kent Range 7 </w:t>
            </w:r>
            <w:r w:rsidRPr="00EE7782">
              <w:rPr>
                <w:sz w:val="24"/>
              </w:rPr>
              <w:t>(Kent Range 8 w</w:t>
            </w:r>
            <w:r w:rsidR="00586B39">
              <w:rPr>
                <w:sz w:val="24"/>
              </w:rPr>
              <w:t>ill</w:t>
            </w:r>
            <w:r w:rsidRPr="00EE7782">
              <w:rPr>
                <w:sz w:val="24"/>
              </w:rPr>
              <w:t xml:space="preserve"> be considered for an exceptional candidate).</w:t>
            </w:r>
            <w:r>
              <w:rPr>
                <w:b/>
                <w:sz w:val="24"/>
              </w:rPr>
              <w:t xml:space="preserve"> </w:t>
            </w:r>
            <w:r w:rsidR="00B66F66">
              <w:rPr>
                <w:b/>
                <w:sz w:val="24"/>
              </w:rPr>
              <w:t xml:space="preserve"> </w:t>
            </w:r>
          </w:p>
        </w:tc>
      </w:tr>
    </w:tbl>
    <w:p w14:paraId="49069016" w14:textId="77777777" w:rsidR="00140356" w:rsidRDefault="00140356" w:rsidP="00140356"/>
    <w:p w14:paraId="5D6FAF06" w14:textId="209A5C3D" w:rsidR="009A53F0" w:rsidRDefault="009A53F0" w:rsidP="009A53F0">
      <w:pPr>
        <w:pStyle w:val="Heading1"/>
        <w:rPr>
          <w:lang w:val="en-US"/>
        </w:rPr>
      </w:pPr>
      <w:proofErr w:type="gramStart"/>
      <w:r>
        <w:rPr>
          <w:lang w:val="en-US"/>
        </w:rPr>
        <w:t>School Mission Statement.</w:t>
      </w:r>
      <w:proofErr w:type="gramEnd"/>
    </w:p>
    <w:p w14:paraId="588E6C25" w14:textId="77777777" w:rsidR="002F2601" w:rsidRPr="00101549" w:rsidRDefault="002F2601" w:rsidP="002F2601">
      <w:pPr>
        <w:rPr>
          <w:rFonts w:asciiTheme="majorHAnsi" w:hAnsiTheme="majorHAnsi"/>
          <w:lang w:val="en-US"/>
        </w:rPr>
      </w:pPr>
      <w:r w:rsidRPr="00101549">
        <w:rPr>
          <w:rFonts w:asciiTheme="majorHAnsi" w:hAnsiTheme="majorHAnsi"/>
          <w:lang w:val="en-US"/>
        </w:rPr>
        <w:t xml:space="preserve">We accept all students </w:t>
      </w:r>
      <w:r w:rsidRPr="00101549">
        <w:rPr>
          <w:rFonts w:asciiTheme="majorHAnsi" w:hAnsiTheme="majorHAnsi"/>
          <w:b/>
          <w:bCs/>
          <w:lang w:val="en-US"/>
        </w:rPr>
        <w:t xml:space="preserve">as they are </w:t>
      </w:r>
      <w:r w:rsidRPr="00101549">
        <w:rPr>
          <w:rFonts w:asciiTheme="majorHAnsi" w:hAnsiTheme="majorHAnsi"/>
          <w:lang w:val="en-US"/>
        </w:rPr>
        <w:t xml:space="preserve">and believe that every one of them is </w:t>
      </w:r>
      <w:r w:rsidRPr="00101549">
        <w:rPr>
          <w:rFonts w:asciiTheme="majorHAnsi" w:hAnsiTheme="majorHAnsi"/>
          <w:b/>
          <w:bCs/>
          <w:lang w:val="en-US"/>
        </w:rPr>
        <w:t xml:space="preserve">entitled </w:t>
      </w:r>
      <w:r w:rsidRPr="00101549">
        <w:rPr>
          <w:rFonts w:asciiTheme="majorHAnsi" w:hAnsiTheme="majorHAnsi"/>
          <w:lang w:val="en-US"/>
        </w:rPr>
        <w:t xml:space="preserve">to the very </w:t>
      </w:r>
      <w:r w:rsidRPr="00101549">
        <w:rPr>
          <w:rFonts w:asciiTheme="majorHAnsi" w:hAnsiTheme="majorHAnsi"/>
          <w:b/>
          <w:bCs/>
          <w:lang w:val="en-US"/>
        </w:rPr>
        <w:t>best education</w:t>
      </w:r>
      <w:r w:rsidRPr="00101549">
        <w:rPr>
          <w:rFonts w:asciiTheme="majorHAnsi" w:hAnsiTheme="majorHAnsi"/>
          <w:lang w:val="en-US"/>
        </w:rPr>
        <w:t xml:space="preserve">, delivered in an </w:t>
      </w:r>
      <w:r w:rsidRPr="00101549">
        <w:rPr>
          <w:rFonts w:asciiTheme="majorHAnsi" w:hAnsiTheme="majorHAnsi"/>
          <w:b/>
          <w:bCs/>
          <w:lang w:val="en-US"/>
        </w:rPr>
        <w:t xml:space="preserve">environment </w:t>
      </w:r>
      <w:r w:rsidRPr="00101549">
        <w:rPr>
          <w:rFonts w:asciiTheme="majorHAnsi" w:hAnsiTheme="majorHAnsi"/>
          <w:lang w:val="en-US"/>
        </w:rPr>
        <w:t xml:space="preserve">that is </w:t>
      </w:r>
      <w:r w:rsidRPr="00101549">
        <w:rPr>
          <w:rFonts w:asciiTheme="majorHAnsi" w:hAnsiTheme="majorHAnsi"/>
          <w:b/>
          <w:bCs/>
          <w:lang w:val="en-US"/>
        </w:rPr>
        <w:t>supportive</w:t>
      </w:r>
      <w:r w:rsidRPr="00101549">
        <w:rPr>
          <w:rFonts w:asciiTheme="majorHAnsi" w:hAnsiTheme="majorHAnsi"/>
          <w:lang w:val="en-US"/>
        </w:rPr>
        <w:t xml:space="preserve">, </w:t>
      </w:r>
      <w:r w:rsidRPr="00101549">
        <w:rPr>
          <w:rFonts w:asciiTheme="majorHAnsi" w:hAnsiTheme="majorHAnsi"/>
          <w:b/>
          <w:bCs/>
          <w:lang w:val="en-US"/>
        </w:rPr>
        <w:t xml:space="preserve">caring </w:t>
      </w:r>
      <w:r w:rsidRPr="00101549">
        <w:rPr>
          <w:rFonts w:asciiTheme="majorHAnsi" w:hAnsiTheme="majorHAnsi"/>
          <w:lang w:val="en-US"/>
        </w:rPr>
        <w:t xml:space="preserve">and </w:t>
      </w:r>
      <w:r w:rsidRPr="00101549">
        <w:rPr>
          <w:rFonts w:asciiTheme="majorHAnsi" w:hAnsiTheme="majorHAnsi"/>
          <w:b/>
          <w:bCs/>
          <w:lang w:val="en-US"/>
        </w:rPr>
        <w:t>safe</w:t>
      </w:r>
      <w:r w:rsidRPr="00101549">
        <w:rPr>
          <w:rFonts w:asciiTheme="majorHAnsi" w:hAnsiTheme="majorHAnsi"/>
          <w:lang w:val="en-US"/>
        </w:rPr>
        <w:t>.</w:t>
      </w:r>
    </w:p>
    <w:p w14:paraId="6AD7A660" w14:textId="77777777" w:rsidR="002F2601" w:rsidRPr="00101549" w:rsidRDefault="002F2601" w:rsidP="002F2601">
      <w:pPr>
        <w:rPr>
          <w:rFonts w:asciiTheme="majorHAnsi" w:hAnsiTheme="majorHAnsi"/>
          <w:lang w:val="en-US"/>
        </w:rPr>
      </w:pPr>
      <w:r w:rsidRPr="00101549">
        <w:rPr>
          <w:rFonts w:asciiTheme="majorHAnsi" w:hAnsiTheme="majorHAnsi"/>
          <w:lang w:val="en-US"/>
        </w:rPr>
        <w:t>Our goal is to develop our students to become:</w:t>
      </w:r>
    </w:p>
    <w:p w14:paraId="6E169008"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b/>
          <w:bCs/>
          <w:lang w:val="en-US"/>
        </w:rPr>
        <w:t xml:space="preserve">Successful </w:t>
      </w:r>
      <w:r w:rsidRPr="00101549">
        <w:rPr>
          <w:rFonts w:asciiTheme="majorHAnsi" w:hAnsiTheme="majorHAnsi"/>
          <w:lang w:val="en-US"/>
        </w:rPr>
        <w:t>Learners.</w:t>
      </w:r>
    </w:p>
    <w:p w14:paraId="72A0771E"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lang w:val="en-US"/>
        </w:rPr>
        <w:t xml:space="preserve">As </w:t>
      </w:r>
      <w:r w:rsidRPr="00101549">
        <w:rPr>
          <w:rFonts w:asciiTheme="majorHAnsi" w:hAnsiTheme="majorHAnsi"/>
          <w:b/>
          <w:bCs/>
          <w:lang w:val="en-US"/>
        </w:rPr>
        <w:t xml:space="preserve">independent </w:t>
      </w:r>
      <w:r w:rsidRPr="00101549">
        <w:rPr>
          <w:rFonts w:asciiTheme="majorHAnsi" w:hAnsiTheme="majorHAnsi"/>
          <w:lang w:val="en-US"/>
        </w:rPr>
        <w:t>as possible.</w:t>
      </w:r>
    </w:p>
    <w:p w14:paraId="1106AF9D"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b/>
          <w:bCs/>
          <w:lang w:val="en-US"/>
        </w:rPr>
        <w:t xml:space="preserve">Confident </w:t>
      </w:r>
      <w:r w:rsidRPr="00101549">
        <w:rPr>
          <w:rFonts w:asciiTheme="majorHAnsi" w:hAnsiTheme="majorHAnsi"/>
          <w:lang w:val="en-US"/>
        </w:rPr>
        <w:t>individuals and self-advocates.</w:t>
      </w:r>
    </w:p>
    <w:p w14:paraId="488BDB4C"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b/>
          <w:bCs/>
          <w:lang w:val="en-US"/>
        </w:rPr>
        <w:t>Effective</w:t>
      </w:r>
      <w:r w:rsidRPr="00101549">
        <w:rPr>
          <w:rFonts w:asciiTheme="majorHAnsi" w:hAnsiTheme="majorHAnsi"/>
          <w:lang w:val="en-US"/>
        </w:rPr>
        <w:t xml:space="preserve"> communicators and </w:t>
      </w:r>
      <w:r w:rsidRPr="00101549">
        <w:rPr>
          <w:rFonts w:asciiTheme="majorHAnsi" w:hAnsiTheme="majorHAnsi"/>
          <w:b/>
          <w:bCs/>
          <w:lang w:val="en-US"/>
        </w:rPr>
        <w:t>contributors</w:t>
      </w:r>
      <w:r w:rsidRPr="00101549">
        <w:rPr>
          <w:rFonts w:asciiTheme="majorHAnsi" w:hAnsiTheme="majorHAnsi"/>
          <w:lang w:val="en-US"/>
        </w:rPr>
        <w:t>.</w:t>
      </w:r>
    </w:p>
    <w:p w14:paraId="3868D477" w14:textId="77777777" w:rsidR="002F2601" w:rsidRPr="00101549" w:rsidRDefault="002F2601" w:rsidP="002F2601">
      <w:pPr>
        <w:numPr>
          <w:ilvl w:val="0"/>
          <w:numId w:val="24"/>
        </w:numPr>
        <w:rPr>
          <w:rFonts w:asciiTheme="majorHAnsi" w:hAnsiTheme="majorHAnsi"/>
          <w:lang w:val="en-US"/>
        </w:rPr>
      </w:pPr>
      <w:r w:rsidRPr="00101549">
        <w:rPr>
          <w:rFonts w:asciiTheme="majorHAnsi" w:hAnsiTheme="majorHAnsi"/>
          <w:b/>
          <w:bCs/>
          <w:lang w:val="en-US"/>
        </w:rPr>
        <w:t xml:space="preserve">Responsible </w:t>
      </w:r>
      <w:r w:rsidRPr="00101549">
        <w:rPr>
          <w:rFonts w:asciiTheme="majorHAnsi" w:hAnsiTheme="majorHAnsi"/>
          <w:lang w:val="en-US"/>
        </w:rPr>
        <w:t>citizens.</w:t>
      </w:r>
    </w:p>
    <w:p w14:paraId="28ABBB9D" w14:textId="77777777" w:rsidR="002F2601" w:rsidRPr="00101549" w:rsidRDefault="002F2601" w:rsidP="002F2601">
      <w:pPr>
        <w:rPr>
          <w:rFonts w:asciiTheme="majorHAnsi" w:hAnsiTheme="majorHAnsi"/>
          <w:lang w:val="en-US"/>
        </w:rPr>
      </w:pPr>
      <w:r w:rsidRPr="00101549">
        <w:rPr>
          <w:rFonts w:asciiTheme="majorHAnsi" w:hAnsiTheme="majorHAnsi"/>
          <w:lang w:val="en-US"/>
        </w:rPr>
        <w:t xml:space="preserve">We will do this by working to </w:t>
      </w:r>
      <w:r w:rsidRPr="00101549">
        <w:rPr>
          <w:rFonts w:asciiTheme="majorHAnsi" w:hAnsiTheme="majorHAnsi"/>
          <w:b/>
          <w:bCs/>
          <w:lang w:val="en-US"/>
        </w:rPr>
        <w:t>ensure we get every aspect of their provision just right</w:t>
      </w:r>
      <w:r w:rsidRPr="00101549">
        <w:rPr>
          <w:rFonts w:asciiTheme="majorHAnsi" w:hAnsiTheme="majorHAnsi"/>
          <w:lang w:val="en-US"/>
        </w:rPr>
        <w:t>, helping them to achieve academically, personally, socially and morally.</w:t>
      </w:r>
    </w:p>
    <w:p w14:paraId="1AA6C8AD" w14:textId="42D38E4A" w:rsidR="00140356" w:rsidRDefault="00140356" w:rsidP="00AB4064">
      <w:pPr>
        <w:pStyle w:val="Heading1"/>
      </w:pPr>
      <w:r w:rsidRPr="00140356">
        <w:t>Main Purpose of Job</w:t>
      </w:r>
    </w:p>
    <w:p w14:paraId="6CED1E39" w14:textId="77777777" w:rsidR="006C7ABC" w:rsidRPr="006C7ABC" w:rsidRDefault="006C7ABC" w:rsidP="006C7ABC"/>
    <w:p w14:paraId="4A18A8CB" w14:textId="51A09C59" w:rsidR="006C7ABC" w:rsidRPr="005952A4" w:rsidRDefault="00140356" w:rsidP="006C7ABC">
      <w:r w:rsidRPr="005952A4">
        <w:t xml:space="preserve">To actively promote the </w:t>
      </w:r>
      <w:r w:rsidR="002F2601" w:rsidRPr="005952A4">
        <w:t xml:space="preserve">mission of the school, the </w:t>
      </w:r>
      <w:r w:rsidRPr="005952A4">
        <w:t xml:space="preserve">rights of young people as individuals and </w:t>
      </w:r>
      <w:r w:rsidR="00586B39">
        <w:t xml:space="preserve">provide support and guidance to Parents and Carers.  To </w:t>
      </w:r>
      <w:r w:rsidR="004255B6">
        <w:t>promote</w:t>
      </w:r>
      <w:r w:rsidR="00BD1F54">
        <w:t xml:space="preserve"> good relationships and encourage family involvement</w:t>
      </w:r>
      <w:r w:rsidR="00A1015E">
        <w:t xml:space="preserve"> by </w:t>
      </w:r>
      <w:r w:rsidR="004255B6">
        <w:t>working in partnership with families, Parents, Carers to enable our students to have full access to educational opportunities and overcome barriers to learning and development</w:t>
      </w:r>
      <w:r w:rsidR="00A1015E" w:rsidRPr="00A1015E">
        <w:t xml:space="preserve">.  </w:t>
      </w:r>
      <w:r w:rsidR="00EE7782">
        <w:t xml:space="preserve">As a member of our safeguarding team </w:t>
      </w:r>
      <w:r w:rsidR="00122D1B">
        <w:t>you will have a proactive approach to safeguarding, ensuring safeguarding is of the highest quality throughout the school.</w:t>
      </w:r>
    </w:p>
    <w:p w14:paraId="24F19CD6" w14:textId="77777777" w:rsidR="006C7ABC" w:rsidRPr="006C7ABC" w:rsidRDefault="006C7ABC" w:rsidP="00AB4064">
      <w:pPr>
        <w:pStyle w:val="Heading1"/>
      </w:pPr>
      <w:r w:rsidRPr="006C7ABC">
        <w:t>Key responsibilities</w:t>
      </w:r>
    </w:p>
    <w:p w14:paraId="3E05C80A" w14:textId="719666A8" w:rsidR="00A1015E" w:rsidRDefault="00A1015E" w:rsidP="00A1015E">
      <w:pPr>
        <w:pStyle w:val="ListParagraph"/>
        <w:numPr>
          <w:ilvl w:val="0"/>
          <w:numId w:val="32"/>
        </w:numPr>
      </w:pPr>
      <w:r w:rsidRPr="00A1015E">
        <w:t xml:space="preserve">To </w:t>
      </w:r>
      <w:r>
        <w:t>initiate</w:t>
      </w:r>
      <w:r w:rsidRPr="00A1015E">
        <w:t xml:space="preserve"> positive relationships through the </w:t>
      </w:r>
      <w:r>
        <w:t>identification</w:t>
      </w:r>
      <w:r w:rsidRPr="00A1015E">
        <w:t xml:space="preserve"> of appropriate </w:t>
      </w:r>
      <w:r w:rsidR="00E70EF6">
        <w:t>support and encourage good home / school communication.</w:t>
      </w:r>
    </w:p>
    <w:p w14:paraId="63E96212" w14:textId="1586FF33" w:rsidR="004255B6" w:rsidRDefault="004255B6" w:rsidP="00A1015E">
      <w:pPr>
        <w:pStyle w:val="ListParagraph"/>
        <w:numPr>
          <w:ilvl w:val="0"/>
          <w:numId w:val="32"/>
        </w:numPr>
      </w:pPr>
      <w:r>
        <w:t>Be a point of contact for external agencies, families and staff in regards to individual students.</w:t>
      </w:r>
    </w:p>
    <w:p w14:paraId="0B6431EC" w14:textId="72EF9698" w:rsidR="004255B6" w:rsidRDefault="00E70EF6" w:rsidP="00A1015E">
      <w:pPr>
        <w:pStyle w:val="ListParagraph"/>
        <w:numPr>
          <w:ilvl w:val="0"/>
          <w:numId w:val="32"/>
        </w:numPr>
      </w:pPr>
      <w:r>
        <w:t xml:space="preserve">To signpost families to sources of advice and undertake referrals to other agencies as appropriate as directed by the </w:t>
      </w:r>
      <w:proofErr w:type="spellStart"/>
      <w:r>
        <w:t>Headteacher</w:t>
      </w:r>
      <w:proofErr w:type="spellEnd"/>
      <w:r>
        <w:t>.</w:t>
      </w:r>
    </w:p>
    <w:p w14:paraId="3D761B72" w14:textId="77777777" w:rsidR="00732CA7" w:rsidRDefault="00732CA7" w:rsidP="00732CA7"/>
    <w:p w14:paraId="659D8D3F" w14:textId="4EE9A140" w:rsidR="00732CA7" w:rsidRDefault="00732CA7" w:rsidP="00732CA7">
      <w:pPr>
        <w:rPr>
          <w:color w:val="2E74B5" w:themeColor="accent1" w:themeShade="BF"/>
          <w:sz w:val="26"/>
          <w:szCs w:val="26"/>
        </w:rPr>
      </w:pPr>
      <w:r w:rsidRPr="00732CA7">
        <w:rPr>
          <w:color w:val="2E74B5" w:themeColor="accent1" w:themeShade="BF"/>
          <w:sz w:val="26"/>
          <w:szCs w:val="26"/>
        </w:rPr>
        <w:lastRenderedPageBreak/>
        <w:t xml:space="preserve">Support </w:t>
      </w:r>
      <w:r>
        <w:rPr>
          <w:color w:val="2E74B5" w:themeColor="accent1" w:themeShade="BF"/>
          <w:sz w:val="26"/>
          <w:szCs w:val="26"/>
        </w:rPr>
        <w:t>for</w:t>
      </w:r>
      <w:r w:rsidRPr="00732CA7">
        <w:rPr>
          <w:color w:val="2E74B5" w:themeColor="accent1" w:themeShade="BF"/>
          <w:sz w:val="26"/>
          <w:szCs w:val="26"/>
        </w:rPr>
        <w:t xml:space="preserve"> students</w:t>
      </w:r>
    </w:p>
    <w:p w14:paraId="2281B212" w14:textId="54482637" w:rsidR="00732CA7" w:rsidRDefault="00732CA7" w:rsidP="00732CA7">
      <w:pPr>
        <w:pStyle w:val="ListParagraph"/>
        <w:numPr>
          <w:ilvl w:val="0"/>
          <w:numId w:val="33"/>
        </w:numPr>
        <w:rPr>
          <w:szCs w:val="26"/>
        </w:rPr>
      </w:pPr>
      <w:r w:rsidRPr="00732CA7">
        <w:rPr>
          <w:szCs w:val="26"/>
        </w:rPr>
        <w:t>To undertake assessments, develop and monitor action plans and undertake individual case work with families to support them in addressing issues which might be impacting on their child’s learning and development.</w:t>
      </w:r>
    </w:p>
    <w:p w14:paraId="06F8174D" w14:textId="2CF6D917" w:rsidR="00732CA7" w:rsidRDefault="00732CA7" w:rsidP="00732CA7">
      <w:pPr>
        <w:rPr>
          <w:color w:val="2E74B5" w:themeColor="accent1" w:themeShade="BF"/>
          <w:sz w:val="26"/>
          <w:szCs w:val="26"/>
        </w:rPr>
      </w:pPr>
      <w:r>
        <w:rPr>
          <w:color w:val="2E74B5" w:themeColor="accent1" w:themeShade="BF"/>
          <w:sz w:val="26"/>
          <w:szCs w:val="26"/>
        </w:rPr>
        <w:t>Support for Parents and Families</w:t>
      </w:r>
    </w:p>
    <w:p w14:paraId="2C35FC27" w14:textId="77777777" w:rsidR="00AC5670" w:rsidRPr="00AC5670" w:rsidRDefault="00AC5670" w:rsidP="00571633">
      <w:pPr>
        <w:pStyle w:val="ListParagraph"/>
        <w:numPr>
          <w:ilvl w:val="0"/>
          <w:numId w:val="33"/>
        </w:numPr>
        <w:spacing w:after="0"/>
        <w:rPr>
          <w:szCs w:val="26"/>
        </w:rPr>
      </w:pPr>
      <w:r w:rsidRPr="00AC5670">
        <w:rPr>
          <w:szCs w:val="26"/>
        </w:rPr>
        <w:t>Encourage parental involvement in the school and its activities and deliver a range of</w:t>
      </w:r>
    </w:p>
    <w:p w14:paraId="3988F3E9" w14:textId="124B99E6" w:rsidR="00732CA7" w:rsidRPr="00571633" w:rsidRDefault="00AC5670" w:rsidP="00571633">
      <w:pPr>
        <w:spacing w:after="0"/>
        <w:ind w:firstLine="720"/>
        <w:rPr>
          <w:szCs w:val="26"/>
        </w:rPr>
      </w:pPr>
      <w:proofErr w:type="gramStart"/>
      <w:r w:rsidRPr="00571633">
        <w:rPr>
          <w:szCs w:val="26"/>
        </w:rPr>
        <w:t>family</w:t>
      </w:r>
      <w:proofErr w:type="gramEnd"/>
      <w:r w:rsidRPr="00571633">
        <w:rPr>
          <w:szCs w:val="26"/>
        </w:rPr>
        <w:t xml:space="preserve"> related activities to promote parental involvement in the school. </w:t>
      </w:r>
    </w:p>
    <w:p w14:paraId="743A9557" w14:textId="03F18404" w:rsidR="00197B6B" w:rsidRPr="00197B6B" w:rsidRDefault="00197B6B" w:rsidP="00197B6B">
      <w:pPr>
        <w:pStyle w:val="ListParagraph"/>
        <w:numPr>
          <w:ilvl w:val="0"/>
          <w:numId w:val="33"/>
        </w:numPr>
        <w:rPr>
          <w:szCs w:val="26"/>
        </w:rPr>
      </w:pPr>
      <w:r w:rsidRPr="00197B6B">
        <w:rPr>
          <w:szCs w:val="26"/>
        </w:rPr>
        <w:t xml:space="preserve">Promote self-esteem of families helping them to maximise their own personal and interpersonal skills, </w:t>
      </w:r>
      <w:r>
        <w:rPr>
          <w:szCs w:val="26"/>
        </w:rPr>
        <w:t>including communication to enable them to respond to family needs and to enhance good parenting.</w:t>
      </w:r>
    </w:p>
    <w:p w14:paraId="4ECECC88" w14:textId="5826866C" w:rsidR="00197B6B" w:rsidRDefault="00EE334F" w:rsidP="00732CA7">
      <w:pPr>
        <w:pStyle w:val="ListParagraph"/>
        <w:numPr>
          <w:ilvl w:val="0"/>
          <w:numId w:val="33"/>
        </w:numPr>
        <w:rPr>
          <w:szCs w:val="26"/>
        </w:rPr>
      </w:pPr>
      <w:r>
        <w:rPr>
          <w:szCs w:val="26"/>
        </w:rPr>
        <w:t>To work with parents / carers to identify why children are not achieving good attendance and assist in the implementation of measure to address this.</w:t>
      </w:r>
    </w:p>
    <w:p w14:paraId="0C5C9E03" w14:textId="2ABCB9A9" w:rsidR="00EE334F" w:rsidRDefault="00EE334F" w:rsidP="00732CA7">
      <w:pPr>
        <w:pStyle w:val="ListParagraph"/>
        <w:numPr>
          <w:ilvl w:val="0"/>
          <w:numId w:val="33"/>
        </w:numPr>
        <w:rPr>
          <w:szCs w:val="26"/>
        </w:rPr>
      </w:pPr>
      <w:r>
        <w:rPr>
          <w:szCs w:val="26"/>
        </w:rPr>
        <w:t>Share information on practical childcare and parenting</w:t>
      </w:r>
      <w:r w:rsidR="00AC5670">
        <w:rPr>
          <w:szCs w:val="26"/>
        </w:rPr>
        <w:t xml:space="preserve"> skills including meeting the emotional needs of our students.  Offering impartial information or referral to Early </w:t>
      </w:r>
      <w:r w:rsidR="00366F96">
        <w:rPr>
          <w:szCs w:val="26"/>
        </w:rPr>
        <w:t>Help and all other relevant services / agencies.</w:t>
      </w:r>
    </w:p>
    <w:p w14:paraId="2C8C834F" w14:textId="6C515BEF" w:rsidR="00AC5670" w:rsidRDefault="00571633" w:rsidP="00732CA7">
      <w:pPr>
        <w:pStyle w:val="ListParagraph"/>
        <w:numPr>
          <w:ilvl w:val="0"/>
          <w:numId w:val="33"/>
        </w:numPr>
        <w:rPr>
          <w:szCs w:val="26"/>
        </w:rPr>
      </w:pPr>
      <w:r>
        <w:rPr>
          <w:szCs w:val="26"/>
        </w:rPr>
        <w:t xml:space="preserve">Attendance at </w:t>
      </w:r>
      <w:proofErr w:type="spellStart"/>
      <w:r w:rsidR="00366F96">
        <w:rPr>
          <w:szCs w:val="26"/>
        </w:rPr>
        <w:t>ChIN</w:t>
      </w:r>
      <w:proofErr w:type="spellEnd"/>
      <w:r w:rsidR="00366F96">
        <w:rPr>
          <w:szCs w:val="26"/>
        </w:rPr>
        <w:t>/</w:t>
      </w:r>
      <w:proofErr w:type="spellStart"/>
      <w:r w:rsidR="00366F96">
        <w:rPr>
          <w:szCs w:val="26"/>
        </w:rPr>
        <w:t>CiC</w:t>
      </w:r>
      <w:proofErr w:type="spellEnd"/>
      <w:r w:rsidR="00366F96">
        <w:rPr>
          <w:szCs w:val="26"/>
        </w:rPr>
        <w:t>/PEP/EHCP (transitions and reviews) meetings as required.  Lead Professional where required.</w:t>
      </w:r>
    </w:p>
    <w:p w14:paraId="166A6E69" w14:textId="6D1AE686" w:rsidR="00AB4E43" w:rsidRDefault="00AB4E43" w:rsidP="00732CA7">
      <w:pPr>
        <w:pStyle w:val="ListParagraph"/>
        <w:numPr>
          <w:ilvl w:val="0"/>
          <w:numId w:val="33"/>
        </w:numPr>
        <w:rPr>
          <w:szCs w:val="26"/>
        </w:rPr>
      </w:pPr>
      <w:r>
        <w:rPr>
          <w:szCs w:val="26"/>
        </w:rPr>
        <w:t>To carry out home visits as required.</w:t>
      </w:r>
    </w:p>
    <w:p w14:paraId="596F2549" w14:textId="2EAF7CBF" w:rsidR="00571633" w:rsidRDefault="00571633" w:rsidP="00732CA7">
      <w:pPr>
        <w:pStyle w:val="ListParagraph"/>
        <w:numPr>
          <w:ilvl w:val="0"/>
          <w:numId w:val="33"/>
        </w:numPr>
        <w:rPr>
          <w:szCs w:val="26"/>
        </w:rPr>
      </w:pPr>
      <w:r>
        <w:rPr>
          <w:szCs w:val="26"/>
        </w:rPr>
        <w:t xml:space="preserve">Attendance at off-site meetings as required.  Ensuring all relevant reports </w:t>
      </w:r>
      <w:proofErr w:type="gramStart"/>
      <w:r>
        <w:rPr>
          <w:szCs w:val="26"/>
        </w:rPr>
        <w:t>are</w:t>
      </w:r>
      <w:proofErr w:type="gramEnd"/>
      <w:r>
        <w:rPr>
          <w:szCs w:val="26"/>
        </w:rPr>
        <w:t xml:space="preserve"> completed by appropriate staff.</w:t>
      </w:r>
    </w:p>
    <w:p w14:paraId="47382A27" w14:textId="659C98CC" w:rsidR="00571633" w:rsidRDefault="00571633" w:rsidP="00732CA7">
      <w:pPr>
        <w:pStyle w:val="ListParagraph"/>
        <w:numPr>
          <w:ilvl w:val="0"/>
          <w:numId w:val="33"/>
        </w:numPr>
        <w:rPr>
          <w:szCs w:val="26"/>
        </w:rPr>
      </w:pPr>
      <w:r>
        <w:rPr>
          <w:szCs w:val="26"/>
        </w:rPr>
        <w:t>T</w:t>
      </w:r>
      <w:r w:rsidR="003A075D">
        <w:rPr>
          <w:szCs w:val="26"/>
        </w:rPr>
        <w:t>o provide support and</w:t>
      </w:r>
      <w:r>
        <w:rPr>
          <w:szCs w:val="26"/>
        </w:rPr>
        <w:t xml:space="preserve"> guidance to Parents / Carers in post-19 transition and working with external agencies </w:t>
      </w:r>
      <w:r w:rsidR="003A075D">
        <w:rPr>
          <w:szCs w:val="26"/>
        </w:rPr>
        <w:t>e.g. local and independent specialist colleges, supported living placements etc. to facilitate successful transitions.</w:t>
      </w:r>
    </w:p>
    <w:p w14:paraId="252B5EF0" w14:textId="1D1E07B7" w:rsidR="00366F96" w:rsidRPr="00366F96" w:rsidRDefault="00366F96" w:rsidP="00366F96">
      <w:pPr>
        <w:rPr>
          <w:color w:val="2E74B5" w:themeColor="accent1" w:themeShade="BF"/>
          <w:sz w:val="26"/>
          <w:szCs w:val="26"/>
        </w:rPr>
      </w:pPr>
      <w:r w:rsidRPr="00366F96">
        <w:rPr>
          <w:color w:val="2E74B5" w:themeColor="accent1" w:themeShade="BF"/>
          <w:sz w:val="26"/>
          <w:szCs w:val="26"/>
        </w:rPr>
        <w:t>Support for staff</w:t>
      </w:r>
    </w:p>
    <w:p w14:paraId="60A0E12C" w14:textId="56F51FF9" w:rsidR="00732CA7" w:rsidRDefault="00571633" w:rsidP="00366F96">
      <w:pPr>
        <w:pStyle w:val="ListParagraph"/>
        <w:numPr>
          <w:ilvl w:val="0"/>
          <w:numId w:val="35"/>
        </w:numPr>
      </w:pPr>
      <w:r>
        <w:t>Collaborate</w:t>
      </w:r>
      <w:r w:rsidR="00366F96">
        <w:t xml:space="preserve"> with teachers and Residential team leaders and encourage effective dialogue between Parents / Carers and encourage good home / school communication.</w:t>
      </w:r>
    </w:p>
    <w:p w14:paraId="547EA9FD" w14:textId="19356954" w:rsidR="00AB4E43" w:rsidRDefault="00AB4E43" w:rsidP="00AB4E43">
      <w:pPr>
        <w:rPr>
          <w:rFonts w:cstheme="minorHAnsi"/>
          <w:color w:val="2E74B5" w:themeColor="accent1" w:themeShade="BF"/>
          <w:sz w:val="26"/>
          <w:szCs w:val="26"/>
        </w:rPr>
      </w:pPr>
      <w:r w:rsidRPr="00AB4E43">
        <w:rPr>
          <w:rFonts w:cstheme="minorHAnsi"/>
          <w:color w:val="2E74B5" w:themeColor="accent1" w:themeShade="BF"/>
          <w:sz w:val="26"/>
          <w:szCs w:val="26"/>
        </w:rPr>
        <w:t>Safeguarding</w:t>
      </w:r>
    </w:p>
    <w:p w14:paraId="52E1A2BB" w14:textId="5C13E59E" w:rsidR="00AB4E43" w:rsidRDefault="00AB4E43" w:rsidP="00AB4E43">
      <w:pPr>
        <w:pStyle w:val="ListParagraph"/>
        <w:numPr>
          <w:ilvl w:val="0"/>
          <w:numId w:val="36"/>
        </w:numPr>
        <w:rPr>
          <w:rFonts w:cstheme="minorHAnsi"/>
        </w:rPr>
      </w:pPr>
      <w:r>
        <w:rPr>
          <w:rFonts w:cstheme="minorHAnsi"/>
        </w:rPr>
        <w:t>To become a Designated Safeguarding Lead and manage safeguarding caseload relating to a range of issues.  To ensure that our student’s welfare is paramount and any necessary action is taken at the earliest opportunity.</w:t>
      </w:r>
    </w:p>
    <w:p w14:paraId="7587110C" w14:textId="47269B4B" w:rsidR="00AB4E43" w:rsidRPr="00AB4E43" w:rsidRDefault="00AB4E43" w:rsidP="00AB4E43">
      <w:pPr>
        <w:pStyle w:val="ListParagraph"/>
        <w:numPr>
          <w:ilvl w:val="0"/>
          <w:numId w:val="36"/>
        </w:numPr>
        <w:rPr>
          <w:rFonts w:cstheme="minorHAnsi"/>
        </w:rPr>
      </w:pPr>
      <w:r>
        <w:rPr>
          <w:rFonts w:cstheme="minorHAnsi"/>
        </w:rPr>
        <w:t>To maintain accurate records and share information with colleagues as appropriate and refer on as required.</w:t>
      </w:r>
    </w:p>
    <w:p w14:paraId="1B11DD3A" w14:textId="77777777" w:rsidR="00AB4E43" w:rsidRPr="00AB4E43" w:rsidRDefault="00AB4E43" w:rsidP="00AB4E43">
      <w:pPr>
        <w:keepNext/>
        <w:keepLines/>
        <w:spacing w:before="40" w:after="0"/>
        <w:outlineLvl w:val="1"/>
        <w:rPr>
          <w:rFonts w:eastAsiaTheme="majorEastAsia" w:cstheme="majorBidi"/>
          <w:color w:val="2E74B5" w:themeColor="accent1" w:themeShade="BF"/>
          <w:sz w:val="26"/>
          <w:szCs w:val="26"/>
        </w:rPr>
      </w:pPr>
      <w:r w:rsidRPr="00AB4E43">
        <w:rPr>
          <w:rFonts w:eastAsiaTheme="majorEastAsia" w:cstheme="majorBidi"/>
          <w:color w:val="2E74B5" w:themeColor="accent1" w:themeShade="BF"/>
          <w:sz w:val="26"/>
          <w:szCs w:val="26"/>
        </w:rPr>
        <w:t>General</w:t>
      </w:r>
    </w:p>
    <w:p w14:paraId="1B0B2996" w14:textId="7BEE5B75" w:rsidR="00AB4E43" w:rsidRDefault="00AB4E43" w:rsidP="00AB4E43">
      <w:pPr>
        <w:numPr>
          <w:ilvl w:val="0"/>
          <w:numId w:val="23"/>
        </w:numPr>
        <w:contextualSpacing/>
        <w:rPr>
          <w:rFonts w:cstheme="minorHAnsi"/>
          <w:szCs w:val="24"/>
        </w:rPr>
      </w:pPr>
      <w:r>
        <w:rPr>
          <w:rFonts w:cstheme="minorHAnsi"/>
          <w:szCs w:val="24"/>
        </w:rPr>
        <w:t>Comply with policies and procedures relating to child protection, Health and Safety, confidentiality and Data Protection, reporting all concerns to an appropriate person.</w:t>
      </w:r>
    </w:p>
    <w:p w14:paraId="1760BD22" w14:textId="77777777" w:rsidR="00AB4E43" w:rsidRPr="00AB4E43" w:rsidRDefault="00AB4E43" w:rsidP="00AB4E43">
      <w:pPr>
        <w:numPr>
          <w:ilvl w:val="0"/>
          <w:numId w:val="23"/>
        </w:numPr>
        <w:contextualSpacing/>
        <w:rPr>
          <w:rFonts w:cstheme="minorHAnsi"/>
          <w:szCs w:val="24"/>
        </w:rPr>
      </w:pPr>
      <w:r w:rsidRPr="00AB4E43">
        <w:rPr>
          <w:rFonts w:cstheme="minorHAnsi"/>
          <w:szCs w:val="24"/>
        </w:rPr>
        <w:t>Have a flexible attitude to working arrangements.</w:t>
      </w:r>
    </w:p>
    <w:p w14:paraId="75448AA1" w14:textId="77777777" w:rsidR="00AB4E43" w:rsidRPr="00AB4E43" w:rsidRDefault="00AB4E43" w:rsidP="00AB4E43">
      <w:pPr>
        <w:numPr>
          <w:ilvl w:val="0"/>
          <w:numId w:val="23"/>
        </w:numPr>
        <w:contextualSpacing/>
        <w:rPr>
          <w:rFonts w:cstheme="minorHAnsi"/>
          <w:szCs w:val="24"/>
        </w:rPr>
      </w:pPr>
      <w:r w:rsidRPr="00AB4E43">
        <w:rPr>
          <w:rFonts w:cstheme="minorHAnsi"/>
          <w:szCs w:val="24"/>
        </w:rPr>
        <w:t>Any other duties as reasonably requested, relative to the objectives of the post.</w:t>
      </w:r>
    </w:p>
    <w:p w14:paraId="6187350D" w14:textId="77777777" w:rsidR="00AB4E43" w:rsidRPr="00AB4E43" w:rsidRDefault="00AB4E43" w:rsidP="00AB4E43">
      <w:pPr>
        <w:numPr>
          <w:ilvl w:val="0"/>
          <w:numId w:val="23"/>
        </w:numPr>
        <w:contextualSpacing/>
        <w:rPr>
          <w:rFonts w:cstheme="minorHAnsi"/>
          <w:szCs w:val="24"/>
        </w:rPr>
      </w:pPr>
      <w:r w:rsidRPr="00AB4E43">
        <w:rPr>
          <w:rFonts w:cstheme="minorHAnsi"/>
          <w:szCs w:val="24"/>
        </w:rPr>
        <w:t>This is an outline of the Family Liaison Officer’s duties and responsibilities but it is not an exhaustive list and may change from time to time to meet the changing needs of the School.</w:t>
      </w:r>
    </w:p>
    <w:p w14:paraId="2D5DD7AF" w14:textId="77777777" w:rsidR="00AB4064" w:rsidRDefault="00AB4064" w:rsidP="00AB4064">
      <w:pPr>
        <w:rPr>
          <w:rFonts w:cstheme="minorHAnsi"/>
          <w:szCs w:val="24"/>
        </w:rPr>
      </w:pPr>
    </w:p>
    <w:p w14:paraId="02378461" w14:textId="77777777" w:rsidR="00AB4E43" w:rsidRDefault="00AB4E43" w:rsidP="00AB4064">
      <w:pPr>
        <w:rPr>
          <w:rFonts w:cstheme="minorHAnsi"/>
          <w:szCs w:val="24"/>
        </w:rPr>
      </w:pPr>
    </w:p>
    <w:p w14:paraId="6D080473" w14:textId="77777777" w:rsidR="00140356" w:rsidRPr="005952A4" w:rsidRDefault="00140356" w:rsidP="00AB4064">
      <w:pPr>
        <w:pStyle w:val="Heading2"/>
        <w:rPr>
          <w:rFonts w:asciiTheme="minorHAnsi" w:hAnsiTheme="minorHAnsi"/>
        </w:rPr>
      </w:pPr>
      <w:r w:rsidRPr="005952A4">
        <w:rPr>
          <w:rFonts w:asciiTheme="minorHAnsi" w:hAnsiTheme="minorHAnsi"/>
        </w:rPr>
        <w:t>Staff Development Days: Attendance Requirements</w:t>
      </w:r>
    </w:p>
    <w:p w14:paraId="47E63465" w14:textId="7146445D" w:rsidR="00AB4064" w:rsidRPr="005952A4" w:rsidRDefault="00AB4064" w:rsidP="001373E7">
      <w:pPr>
        <w:rPr>
          <w:rFonts w:cstheme="minorHAnsi"/>
          <w:szCs w:val="24"/>
        </w:rPr>
      </w:pPr>
      <w:r w:rsidRPr="005952A4">
        <w:rPr>
          <w:rFonts w:cstheme="minorHAnsi"/>
          <w:szCs w:val="24"/>
        </w:rPr>
        <w:t>T</w:t>
      </w:r>
      <w:r w:rsidR="00140356" w:rsidRPr="005952A4">
        <w:rPr>
          <w:rFonts w:cstheme="minorHAnsi"/>
          <w:szCs w:val="24"/>
        </w:rPr>
        <w:t xml:space="preserve">he </w:t>
      </w:r>
      <w:r w:rsidRPr="005952A4">
        <w:rPr>
          <w:rFonts w:cstheme="minorHAnsi"/>
          <w:szCs w:val="24"/>
        </w:rPr>
        <w:t>School</w:t>
      </w:r>
      <w:r w:rsidR="00996D22" w:rsidRPr="005952A4">
        <w:rPr>
          <w:rFonts w:cstheme="minorHAnsi"/>
          <w:szCs w:val="24"/>
        </w:rPr>
        <w:t xml:space="preserve"> allocates 5 days per year</w:t>
      </w:r>
      <w:r w:rsidR="00140356" w:rsidRPr="005952A4">
        <w:rPr>
          <w:rFonts w:cstheme="minorHAnsi"/>
          <w:szCs w:val="24"/>
        </w:rPr>
        <w:t xml:space="preserve"> for the pu</w:t>
      </w:r>
      <w:r w:rsidRPr="005952A4">
        <w:rPr>
          <w:rFonts w:cstheme="minorHAnsi"/>
          <w:szCs w:val="24"/>
        </w:rPr>
        <w:t>rpose of School improvement through School</w:t>
      </w:r>
      <w:r w:rsidR="00140356" w:rsidRPr="005952A4">
        <w:rPr>
          <w:rFonts w:cstheme="minorHAnsi"/>
          <w:szCs w:val="24"/>
        </w:rPr>
        <w:t>/staff development. The requirement to attend Staff Development Days is incorporated into the contracts of all directly employed staff. This includes mandatory training, as det</w:t>
      </w:r>
      <w:r w:rsidRPr="005952A4">
        <w:rPr>
          <w:rFonts w:cstheme="minorHAnsi"/>
          <w:szCs w:val="24"/>
        </w:rPr>
        <w:t>ailed below, and core training.</w:t>
      </w:r>
    </w:p>
    <w:p w14:paraId="2F842AB9" w14:textId="2371A279" w:rsidR="00140356" w:rsidRPr="005952A4" w:rsidRDefault="00140356" w:rsidP="001373E7">
      <w:pPr>
        <w:rPr>
          <w:rFonts w:cstheme="minorHAnsi"/>
          <w:szCs w:val="24"/>
        </w:rPr>
      </w:pPr>
      <w:r w:rsidRPr="005952A4">
        <w:rPr>
          <w:rFonts w:cstheme="minorHAnsi"/>
          <w:szCs w:val="24"/>
        </w:rPr>
        <w:t>Core training includes such courses as Autism Awareness, Behaviour Management, Ma</w:t>
      </w:r>
      <w:r w:rsidR="00AB4064" w:rsidRPr="005952A4">
        <w:rPr>
          <w:rFonts w:cstheme="minorHAnsi"/>
          <w:szCs w:val="24"/>
        </w:rPr>
        <w:t>katon, First Aid etc</w:t>
      </w:r>
      <w:r w:rsidRPr="005952A4">
        <w:rPr>
          <w:rFonts w:cstheme="minorHAnsi"/>
          <w:szCs w:val="24"/>
        </w:rPr>
        <w:t>.</w:t>
      </w:r>
    </w:p>
    <w:p w14:paraId="4C235492" w14:textId="5972C7DC" w:rsidR="00140356" w:rsidRPr="005952A4" w:rsidRDefault="00140356" w:rsidP="00AB4064">
      <w:pPr>
        <w:pStyle w:val="Heading2"/>
        <w:rPr>
          <w:rFonts w:asciiTheme="minorHAnsi" w:hAnsiTheme="minorHAnsi"/>
        </w:rPr>
      </w:pPr>
      <w:proofErr w:type="gramStart"/>
      <w:r w:rsidRPr="005952A4">
        <w:rPr>
          <w:rFonts w:asciiTheme="minorHAnsi" w:hAnsiTheme="minorHAnsi"/>
        </w:rPr>
        <w:t>Mandatory training</w:t>
      </w:r>
      <w:r w:rsidR="00AB4064" w:rsidRPr="005952A4">
        <w:rPr>
          <w:rFonts w:asciiTheme="minorHAnsi" w:hAnsiTheme="minorHAnsi"/>
        </w:rPr>
        <w:t>.</w:t>
      </w:r>
      <w:proofErr w:type="gramEnd"/>
    </w:p>
    <w:p w14:paraId="280C2532" w14:textId="1B313E26" w:rsidR="00140356" w:rsidRPr="005952A4" w:rsidRDefault="00140356" w:rsidP="001373E7">
      <w:pPr>
        <w:rPr>
          <w:rFonts w:cstheme="minorHAnsi"/>
          <w:szCs w:val="24"/>
        </w:rPr>
      </w:pPr>
      <w:proofErr w:type="spellStart"/>
      <w:r w:rsidRPr="005952A4">
        <w:rPr>
          <w:rFonts w:cstheme="minorHAnsi"/>
          <w:szCs w:val="24"/>
        </w:rPr>
        <w:t>Proact</w:t>
      </w:r>
      <w:proofErr w:type="spellEnd"/>
      <w:r w:rsidR="00AB4064" w:rsidRPr="005952A4">
        <w:rPr>
          <w:rFonts w:cstheme="minorHAnsi"/>
          <w:szCs w:val="24"/>
        </w:rPr>
        <w:t>-</w:t>
      </w:r>
      <w:proofErr w:type="spellStart"/>
      <w:r w:rsidRPr="005952A4">
        <w:rPr>
          <w:rFonts w:cstheme="minorHAnsi"/>
          <w:szCs w:val="24"/>
        </w:rPr>
        <w:t>SCIP</w:t>
      </w:r>
      <w:r w:rsidR="00AB4064" w:rsidRPr="005952A4">
        <w:rPr>
          <w:rFonts w:cstheme="minorHAnsi"/>
          <w:szCs w:val="24"/>
        </w:rPr>
        <w:t>r</w:t>
      </w:r>
      <w:proofErr w:type="spellEnd"/>
      <w:r w:rsidR="00AB4064" w:rsidRPr="005952A4">
        <w:rPr>
          <w:rFonts w:cstheme="minorHAnsi"/>
          <w:szCs w:val="24"/>
        </w:rPr>
        <w:t>-</w:t>
      </w:r>
      <w:r w:rsidRPr="005952A4">
        <w:rPr>
          <w:rFonts w:cstheme="minorHAnsi"/>
          <w:szCs w:val="24"/>
        </w:rPr>
        <w:t>UK® training and Child Protection training are included as an integral part of Staff Development Days throughout the year.  The requirements for this mandatory training are:</w:t>
      </w:r>
    </w:p>
    <w:p w14:paraId="3AF919FD" w14:textId="0C875109" w:rsidR="00140356" w:rsidRPr="005952A4" w:rsidRDefault="00140356" w:rsidP="00AB4064">
      <w:pPr>
        <w:pStyle w:val="ListParagraph"/>
        <w:numPr>
          <w:ilvl w:val="0"/>
          <w:numId w:val="22"/>
        </w:numPr>
        <w:rPr>
          <w:rFonts w:cstheme="minorHAnsi"/>
          <w:szCs w:val="24"/>
        </w:rPr>
      </w:pPr>
      <w:proofErr w:type="spellStart"/>
      <w:r w:rsidRPr="005952A4">
        <w:rPr>
          <w:rFonts w:cstheme="minorHAnsi"/>
          <w:szCs w:val="24"/>
        </w:rPr>
        <w:t>Proact</w:t>
      </w:r>
      <w:proofErr w:type="spellEnd"/>
      <w:r w:rsidR="00AB4064" w:rsidRPr="005952A4">
        <w:rPr>
          <w:rFonts w:cstheme="minorHAnsi"/>
          <w:szCs w:val="24"/>
        </w:rPr>
        <w:t>-</w:t>
      </w:r>
      <w:proofErr w:type="spellStart"/>
      <w:r w:rsidRPr="005952A4">
        <w:rPr>
          <w:rFonts w:cstheme="minorHAnsi"/>
          <w:szCs w:val="24"/>
        </w:rPr>
        <w:t>S</w:t>
      </w:r>
      <w:r w:rsidR="00AB4064" w:rsidRPr="005952A4">
        <w:rPr>
          <w:rFonts w:cstheme="minorHAnsi"/>
          <w:szCs w:val="24"/>
        </w:rPr>
        <w:t>CIPr</w:t>
      </w:r>
      <w:proofErr w:type="spellEnd"/>
      <w:r w:rsidR="00AB4064" w:rsidRPr="005952A4">
        <w:rPr>
          <w:rFonts w:cstheme="minorHAnsi"/>
          <w:szCs w:val="24"/>
        </w:rPr>
        <w:t xml:space="preserve">-UK®: All staff to attend a </w:t>
      </w:r>
      <w:r w:rsidRPr="005952A4">
        <w:rPr>
          <w:rFonts w:cstheme="minorHAnsi"/>
          <w:szCs w:val="24"/>
        </w:rPr>
        <w:t>course every year</w:t>
      </w:r>
      <w:r w:rsidR="00AB4064" w:rsidRPr="005952A4">
        <w:rPr>
          <w:rFonts w:cstheme="minorHAnsi"/>
          <w:szCs w:val="24"/>
        </w:rPr>
        <w:t xml:space="preserve"> linked to their role</w:t>
      </w:r>
      <w:r w:rsidRPr="005952A4">
        <w:rPr>
          <w:rFonts w:cstheme="minorHAnsi"/>
          <w:szCs w:val="24"/>
        </w:rPr>
        <w:t>.</w:t>
      </w:r>
    </w:p>
    <w:p w14:paraId="5F402A52" w14:textId="40B630B7" w:rsidR="00140356" w:rsidRPr="005952A4" w:rsidRDefault="00E76E8C" w:rsidP="00AB4064">
      <w:pPr>
        <w:pStyle w:val="ListParagraph"/>
        <w:numPr>
          <w:ilvl w:val="0"/>
          <w:numId w:val="22"/>
        </w:numPr>
        <w:rPr>
          <w:rFonts w:cstheme="minorHAnsi"/>
          <w:szCs w:val="24"/>
        </w:rPr>
      </w:pPr>
      <w:r>
        <w:rPr>
          <w:rFonts w:cstheme="minorHAnsi"/>
          <w:szCs w:val="24"/>
        </w:rPr>
        <w:t xml:space="preserve">Safeguarding / </w:t>
      </w:r>
      <w:r w:rsidR="00140356" w:rsidRPr="005952A4">
        <w:rPr>
          <w:rFonts w:cstheme="minorHAnsi"/>
          <w:szCs w:val="24"/>
        </w:rPr>
        <w:t xml:space="preserve">Child Protection: All </w:t>
      </w:r>
      <w:r w:rsidR="00AB4064" w:rsidRPr="005952A4">
        <w:rPr>
          <w:rFonts w:cstheme="minorHAnsi"/>
          <w:szCs w:val="24"/>
        </w:rPr>
        <w:t>staff to attend a refresher course every year</w:t>
      </w:r>
      <w:r w:rsidR="00140356" w:rsidRPr="005952A4">
        <w:rPr>
          <w:rFonts w:cstheme="minorHAnsi"/>
          <w:szCs w:val="24"/>
        </w:rPr>
        <w:t>.</w:t>
      </w:r>
    </w:p>
    <w:p w14:paraId="3BA4725E" w14:textId="04CB7CF0" w:rsidR="00140356" w:rsidRDefault="00140356" w:rsidP="00AB4064">
      <w:pPr>
        <w:pStyle w:val="ListParagraph"/>
        <w:numPr>
          <w:ilvl w:val="0"/>
          <w:numId w:val="22"/>
        </w:numPr>
        <w:rPr>
          <w:rFonts w:cstheme="minorHAnsi"/>
          <w:szCs w:val="24"/>
        </w:rPr>
      </w:pPr>
      <w:r w:rsidRPr="005952A4">
        <w:rPr>
          <w:rFonts w:cstheme="minorHAnsi"/>
          <w:szCs w:val="24"/>
        </w:rPr>
        <w:t>Additional mandatory and core training events will be arranged for new staff as required.</w:t>
      </w:r>
    </w:p>
    <w:p w14:paraId="11B74F31" w14:textId="77777777" w:rsidR="00E76E8C" w:rsidRDefault="00E76E8C" w:rsidP="00E76E8C">
      <w:pPr>
        <w:rPr>
          <w:rFonts w:cstheme="minorHAnsi"/>
          <w:szCs w:val="24"/>
        </w:rPr>
      </w:pPr>
    </w:p>
    <w:p w14:paraId="25BBF521" w14:textId="77777777" w:rsidR="00E76E8C" w:rsidRPr="00E76E8C" w:rsidRDefault="00E76E8C" w:rsidP="00E76E8C">
      <w:pPr>
        <w:rPr>
          <w:rFonts w:cstheme="minorHAnsi"/>
          <w:szCs w:val="24"/>
        </w:rPr>
      </w:pPr>
    </w:p>
    <w:p w14:paraId="28D14E45" w14:textId="77777777" w:rsidR="001373E7" w:rsidRDefault="001373E7" w:rsidP="00B06D94">
      <w:pPr>
        <w:pStyle w:val="Heading1"/>
      </w:pPr>
      <w:r>
        <w:rPr>
          <w:rFonts w:eastAsia="Arial"/>
        </w:rPr>
        <w:t xml:space="preserve">PERSON SPECIFICATION </w:t>
      </w:r>
      <w:r>
        <w:rPr>
          <w:rFonts w:eastAsia="Arial"/>
        </w:rPr>
        <w:tab/>
      </w:r>
      <w:r>
        <w:rPr>
          <w:rFonts w:eastAsia="Arial"/>
          <w:sz w:val="24"/>
        </w:rPr>
        <w:t xml:space="preserve"> </w:t>
      </w:r>
    </w:p>
    <w:p w14:paraId="66AE2F11" w14:textId="77777777" w:rsidR="001373E7" w:rsidRDefault="001373E7">
      <w:pPr>
        <w:spacing w:after="0"/>
      </w:pPr>
      <w:r>
        <w:rPr>
          <w:rFonts w:ascii="Arial" w:eastAsia="Arial" w:hAnsi="Arial" w:cs="Arial"/>
          <w:color w:val="3F3F3F"/>
          <w:sz w:val="24"/>
        </w:rPr>
        <w:t xml:space="preserve"> </w:t>
      </w:r>
    </w:p>
    <w:tbl>
      <w:tblPr>
        <w:tblStyle w:val="TableGrid0"/>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F16443" w14:paraId="409F5D2A" w14:textId="77777777" w:rsidTr="001C357F">
        <w:trPr>
          <w:trHeight w:val="487"/>
        </w:trPr>
        <w:tc>
          <w:tcPr>
            <w:tcW w:w="6548" w:type="dxa"/>
            <w:tcBorders>
              <w:bottom w:val="single" w:sz="2" w:space="0" w:color="000000"/>
            </w:tcBorders>
            <w:shd w:val="clear" w:color="auto" w:fill="F3F3F3"/>
            <w:vAlign w:val="center"/>
          </w:tcPr>
          <w:p w14:paraId="765E1D61" w14:textId="32560D95" w:rsidR="00F16443" w:rsidRPr="00F16443" w:rsidRDefault="00F16443" w:rsidP="00F16443">
            <w:pPr>
              <w:rPr>
                <w:rFonts w:asciiTheme="majorHAnsi" w:hAnsiTheme="majorHAnsi"/>
                <w:b/>
              </w:rPr>
            </w:pPr>
            <w:r>
              <w:rPr>
                <w:rFonts w:asciiTheme="majorHAnsi" w:eastAsia="Arial" w:hAnsiTheme="majorHAnsi" w:cs="Arial"/>
                <w:b/>
                <w:color w:val="3F3F3F"/>
                <w:sz w:val="24"/>
              </w:rPr>
              <w:t>Qualifications.</w:t>
            </w:r>
          </w:p>
        </w:tc>
        <w:tc>
          <w:tcPr>
            <w:tcW w:w="1204" w:type="dxa"/>
            <w:tcBorders>
              <w:bottom w:val="single" w:sz="2" w:space="0" w:color="000000"/>
            </w:tcBorders>
            <w:shd w:val="clear" w:color="auto" w:fill="F3F3F3"/>
            <w:vAlign w:val="center"/>
          </w:tcPr>
          <w:p w14:paraId="139A19A3" w14:textId="74FB2D55" w:rsidR="00F16443" w:rsidRPr="00EE72C3" w:rsidRDefault="00F16443" w:rsidP="00F16443">
            <w:pPr>
              <w:jc w:val="center"/>
              <w:rPr>
                <w:rFonts w:asciiTheme="majorHAnsi" w:hAnsiTheme="majorHAnsi"/>
              </w:rPr>
            </w:pPr>
            <w:r>
              <w:rPr>
                <w:rFonts w:asciiTheme="majorHAnsi" w:hAnsiTheme="majorHAnsi"/>
              </w:rPr>
              <w:t>Essential.</w:t>
            </w:r>
          </w:p>
        </w:tc>
        <w:tc>
          <w:tcPr>
            <w:tcW w:w="1205" w:type="dxa"/>
            <w:tcBorders>
              <w:bottom w:val="single" w:sz="2" w:space="0" w:color="000000"/>
            </w:tcBorders>
            <w:shd w:val="clear" w:color="auto" w:fill="F3F3F3"/>
            <w:vAlign w:val="center"/>
          </w:tcPr>
          <w:p w14:paraId="19D63E63" w14:textId="2E098125" w:rsidR="00F16443" w:rsidRPr="00EE72C3" w:rsidRDefault="00F16443" w:rsidP="00F16443">
            <w:pPr>
              <w:jc w:val="center"/>
              <w:rPr>
                <w:rFonts w:asciiTheme="majorHAnsi" w:hAnsiTheme="majorHAnsi"/>
              </w:rPr>
            </w:pPr>
            <w:r>
              <w:rPr>
                <w:rFonts w:asciiTheme="majorHAnsi" w:hAnsiTheme="majorHAnsi"/>
              </w:rPr>
              <w:t>Desirable.</w:t>
            </w:r>
          </w:p>
        </w:tc>
      </w:tr>
      <w:tr w:rsidR="00F16443" w14:paraId="0EB1014B" w14:textId="77777777" w:rsidTr="001C357F">
        <w:trPr>
          <w:trHeight w:val="521"/>
        </w:trPr>
        <w:tc>
          <w:tcPr>
            <w:tcW w:w="6548" w:type="dxa"/>
            <w:tcBorders>
              <w:top w:val="single" w:sz="2" w:space="0" w:color="000000"/>
              <w:bottom w:val="single" w:sz="2" w:space="0" w:color="000000"/>
            </w:tcBorders>
            <w:vAlign w:val="center"/>
          </w:tcPr>
          <w:p w14:paraId="0F51F202" w14:textId="3E44844A" w:rsidR="00F16443" w:rsidRPr="001C357F" w:rsidRDefault="00AB4E43" w:rsidP="001C357F">
            <w:pPr>
              <w:rPr>
                <w:rFonts w:asciiTheme="majorHAnsi" w:hAnsiTheme="majorHAnsi"/>
              </w:rPr>
            </w:pPr>
            <w:r>
              <w:rPr>
                <w:rFonts w:asciiTheme="majorHAnsi" w:hAnsiTheme="majorHAnsi"/>
              </w:rPr>
              <w:t>Knowledge and skills equivalent to national qualifications level 3</w:t>
            </w:r>
            <w:r w:rsidR="001C357F" w:rsidRPr="001C357F">
              <w:rPr>
                <w:rFonts w:asciiTheme="majorHAnsi" w:hAnsiTheme="majorHAnsi"/>
              </w:rPr>
              <w:t>.</w:t>
            </w:r>
          </w:p>
        </w:tc>
        <w:tc>
          <w:tcPr>
            <w:tcW w:w="1204" w:type="dxa"/>
            <w:tcBorders>
              <w:top w:val="single" w:sz="2" w:space="0" w:color="000000"/>
              <w:bottom w:val="single" w:sz="2" w:space="0" w:color="000000"/>
            </w:tcBorders>
            <w:vAlign w:val="center"/>
          </w:tcPr>
          <w:p w14:paraId="55BDF704" w14:textId="184E4EDD" w:rsidR="00F16443" w:rsidRPr="00F16443" w:rsidRDefault="00F16443" w:rsidP="00F16443">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top w:val="single" w:sz="2" w:space="0" w:color="000000"/>
              <w:bottom w:val="single" w:sz="2" w:space="0" w:color="000000"/>
            </w:tcBorders>
            <w:vAlign w:val="center"/>
          </w:tcPr>
          <w:p w14:paraId="73BA2872" w14:textId="6A8F4EBE" w:rsidR="00F16443" w:rsidRPr="00EE72C3" w:rsidRDefault="00F16443" w:rsidP="00F16443">
            <w:pPr>
              <w:ind w:left="138"/>
              <w:jc w:val="center"/>
              <w:rPr>
                <w:rFonts w:asciiTheme="majorHAnsi" w:hAnsiTheme="majorHAnsi"/>
              </w:rPr>
            </w:pPr>
          </w:p>
        </w:tc>
      </w:tr>
      <w:tr w:rsidR="001C357F" w14:paraId="57EBCF97" w14:textId="77777777" w:rsidTr="001C357F">
        <w:trPr>
          <w:trHeight w:val="521"/>
        </w:trPr>
        <w:tc>
          <w:tcPr>
            <w:tcW w:w="6548" w:type="dxa"/>
            <w:tcBorders>
              <w:top w:val="single" w:sz="2" w:space="0" w:color="000000"/>
              <w:bottom w:val="single" w:sz="12" w:space="0" w:color="000000"/>
            </w:tcBorders>
            <w:vAlign w:val="center"/>
          </w:tcPr>
          <w:p w14:paraId="72788A3C" w14:textId="75D8E5A2" w:rsidR="001C357F" w:rsidRPr="001C357F" w:rsidRDefault="00AB4E43" w:rsidP="001C357F">
            <w:pPr>
              <w:rPr>
                <w:rFonts w:asciiTheme="majorHAnsi" w:hAnsiTheme="majorHAnsi"/>
              </w:rPr>
            </w:pPr>
            <w:r>
              <w:rPr>
                <w:rFonts w:asciiTheme="majorHAnsi" w:hAnsiTheme="majorHAnsi"/>
              </w:rPr>
              <w:t>Driving licence</w:t>
            </w:r>
          </w:p>
        </w:tc>
        <w:tc>
          <w:tcPr>
            <w:tcW w:w="1204" w:type="dxa"/>
            <w:tcBorders>
              <w:top w:val="single" w:sz="2" w:space="0" w:color="000000"/>
              <w:bottom w:val="single" w:sz="12" w:space="0" w:color="000000"/>
            </w:tcBorders>
            <w:vAlign w:val="center"/>
          </w:tcPr>
          <w:p w14:paraId="155C0C25" w14:textId="4FA01761" w:rsidR="001C357F" w:rsidRPr="00F16443" w:rsidRDefault="001C357F"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tcBorders>
              <w:top w:val="single" w:sz="2" w:space="0" w:color="000000"/>
              <w:bottom w:val="single" w:sz="12" w:space="0" w:color="000000"/>
            </w:tcBorders>
            <w:vAlign w:val="center"/>
          </w:tcPr>
          <w:p w14:paraId="074AB419" w14:textId="77777777" w:rsidR="001C357F" w:rsidRPr="00EE72C3" w:rsidRDefault="001C357F" w:rsidP="00F16443">
            <w:pPr>
              <w:ind w:left="138"/>
              <w:jc w:val="center"/>
              <w:rPr>
                <w:rFonts w:asciiTheme="majorHAnsi" w:hAnsiTheme="majorHAnsi"/>
              </w:rPr>
            </w:pPr>
          </w:p>
        </w:tc>
      </w:tr>
      <w:tr w:rsidR="00DF57E1" w14:paraId="0DF6255D" w14:textId="77777777" w:rsidTr="00DF57E1">
        <w:trPr>
          <w:trHeight w:val="487"/>
        </w:trPr>
        <w:tc>
          <w:tcPr>
            <w:tcW w:w="6548" w:type="dxa"/>
            <w:tcBorders>
              <w:top w:val="single" w:sz="12" w:space="0" w:color="000000"/>
              <w:bottom w:val="single" w:sz="2" w:space="0" w:color="000000"/>
            </w:tcBorders>
            <w:shd w:val="clear" w:color="auto" w:fill="F3F3F3"/>
            <w:vAlign w:val="center"/>
          </w:tcPr>
          <w:p w14:paraId="75D2A825" w14:textId="6DB701F2" w:rsidR="00DF57E1" w:rsidRPr="00EE72C3" w:rsidRDefault="00DF57E1" w:rsidP="00DF57E1">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14:paraId="2D8981BD" w14:textId="44AB05D8" w:rsidR="00DF57E1" w:rsidRPr="00EE72C3" w:rsidRDefault="00DF57E1" w:rsidP="00DF57E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0F42F187" w14:textId="700C0F39" w:rsidR="00DF57E1" w:rsidRPr="00EE72C3" w:rsidRDefault="00DF57E1" w:rsidP="00DF57E1">
            <w:pPr>
              <w:jc w:val="center"/>
              <w:rPr>
                <w:rFonts w:asciiTheme="majorHAnsi" w:hAnsiTheme="majorHAnsi"/>
              </w:rPr>
            </w:pPr>
            <w:r>
              <w:rPr>
                <w:rFonts w:asciiTheme="majorHAnsi" w:hAnsiTheme="majorHAnsi"/>
              </w:rPr>
              <w:t>Desirable.</w:t>
            </w:r>
          </w:p>
        </w:tc>
      </w:tr>
      <w:tr w:rsidR="00F16443" w14:paraId="36C64D83" w14:textId="77777777" w:rsidTr="00DF57E1">
        <w:trPr>
          <w:trHeight w:val="520"/>
        </w:trPr>
        <w:tc>
          <w:tcPr>
            <w:tcW w:w="6548" w:type="dxa"/>
            <w:tcBorders>
              <w:top w:val="single" w:sz="2" w:space="0" w:color="000000"/>
            </w:tcBorders>
            <w:vAlign w:val="center"/>
          </w:tcPr>
          <w:p w14:paraId="37042A37" w14:textId="3B7BC3C7" w:rsidR="00F16443" w:rsidRPr="00EE72C3" w:rsidRDefault="001C357F" w:rsidP="00AB4E43">
            <w:pPr>
              <w:rPr>
                <w:rFonts w:asciiTheme="majorHAnsi" w:hAnsiTheme="majorHAnsi"/>
              </w:rPr>
            </w:pPr>
            <w:r>
              <w:rPr>
                <w:rFonts w:asciiTheme="majorHAnsi" w:eastAsia="Arial" w:hAnsiTheme="majorHAnsi" w:cs="Arial"/>
                <w:color w:val="3F3F3F"/>
              </w:rPr>
              <w:t>E</w:t>
            </w:r>
            <w:r w:rsidR="00F16443" w:rsidRPr="00EE72C3">
              <w:rPr>
                <w:rFonts w:asciiTheme="majorHAnsi" w:eastAsia="Arial" w:hAnsiTheme="majorHAnsi" w:cs="Arial"/>
                <w:color w:val="3F3F3F"/>
              </w:rPr>
              <w:t xml:space="preserve">xperience </w:t>
            </w:r>
            <w:r w:rsidR="00AB4E43">
              <w:rPr>
                <w:rFonts w:asciiTheme="majorHAnsi" w:eastAsia="Arial" w:hAnsiTheme="majorHAnsi" w:cs="Arial"/>
                <w:color w:val="3F3F3F"/>
              </w:rPr>
              <w:t xml:space="preserve">of </w:t>
            </w:r>
            <w:r w:rsidR="00F16443" w:rsidRPr="00EE72C3">
              <w:rPr>
                <w:rFonts w:asciiTheme="majorHAnsi" w:eastAsia="Arial" w:hAnsiTheme="majorHAnsi" w:cs="Arial"/>
                <w:color w:val="3F3F3F"/>
              </w:rPr>
              <w:t>working with children/young</w:t>
            </w:r>
            <w:r w:rsidR="00AB4E43">
              <w:rPr>
                <w:rFonts w:asciiTheme="majorHAnsi" w:eastAsia="Arial" w:hAnsiTheme="majorHAnsi" w:cs="Arial"/>
                <w:color w:val="3F3F3F"/>
              </w:rPr>
              <w:t xml:space="preserve"> people in the public, private or voluntary sector.  </w:t>
            </w:r>
          </w:p>
        </w:tc>
        <w:tc>
          <w:tcPr>
            <w:tcW w:w="1204" w:type="dxa"/>
            <w:tcBorders>
              <w:top w:val="single" w:sz="2" w:space="0" w:color="000000"/>
            </w:tcBorders>
            <w:vAlign w:val="center"/>
          </w:tcPr>
          <w:p w14:paraId="35D45A1F" w14:textId="70FF2C42" w:rsidR="00F16443" w:rsidRPr="00EE72C3" w:rsidRDefault="00F16443" w:rsidP="00F16443">
            <w:pPr>
              <w:ind w:left="77"/>
              <w:jc w:val="center"/>
              <w:rPr>
                <w:rFonts w:asciiTheme="majorHAnsi" w:hAnsiTheme="majorHAnsi"/>
              </w:rPr>
            </w:pPr>
          </w:p>
        </w:tc>
        <w:tc>
          <w:tcPr>
            <w:tcW w:w="1205" w:type="dxa"/>
            <w:tcBorders>
              <w:top w:val="single" w:sz="2" w:space="0" w:color="000000"/>
            </w:tcBorders>
            <w:vAlign w:val="center"/>
          </w:tcPr>
          <w:p w14:paraId="2E921E72" w14:textId="0851C5E2" w:rsidR="00F16443" w:rsidRPr="00EE72C3" w:rsidRDefault="001C357F" w:rsidP="00F16443">
            <w:pPr>
              <w:ind w:left="70"/>
              <w:jc w:val="center"/>
              <w:rPr>
                <w:rFonts w:asciiTheme="majorHAnsi" w:hAnsiTheme="majorHAnsi"/>
              </w:rPr>
            </w:pPr>
            <w:r w:rsidRPr="00F16443">
              <w:rPr>
                <w:rFonts w:ascii="Agency FB" w:eastAsia="Arial" w:hAnsi="Agency FB" w:cs="Arial"/>
                <w:b/>
                <w:color w:val="00B050"/>
                <w:sz w:val="36"/>
              </w:rPr>
              <w:t>√</w:t>
            </w:r>
          </w:p>
        </w:tc>
      </w:tr>
      <w:tr w:rsidR="00F16443" w14:paraId="5A62DC77" w14:textId="77777777" w:rsidTr="00F16443">
        <w:trPr>
          <w:trHeight w:val="514"/>
        </w:trPr>
        <w:tc>
          <w:tcPr>
            <w:tcW w:w="6548" w:type="dxa"/>
            <w:vAlign w:val="center"/>
          </w:tcPr>
          <w:p w14:paraId="70987E9E" w14:textId="1DA9286E" w:rsidR="00F16443" w:rsidRPr="00EE72C3" w:rsidRDefault="001C357F" w:rsidP="003A075D">
            <w:pPr>
              <w:rPr>
                <w:rFonts w:asciiTheme="majorHAnsi" w:hAnsiTheme="majorHAnsi"/>
              </w:rPr>
            </w:pPr>
            <w:r>
              <w:rPr>
                <w:rFonts w:asciiTheme="majorHAnsi" w:eastAsia="Arial" w:hAnsiTheme="majorHAnsi" w:cs="Arial"/>
                <w:color w:val="3F3F3F"/>
              </w:rPr>
              <w:t>E</w:t>
            </w:r>
            <w:r w:rsidR="00F16443" w:rsidRPr="00EE72C3">
              <w:rPr>
                <w:rFonts w:asciiTheme="majorHAnsi" w:eastAsia="Arial" w:hAnsiTheme="majorHAnsi" w:cs="Arial"/>
                <w:color w:val="3F3F3F"/>
              </w:rPr>
              <w:t xml:space="preserve">xperience of </w:t>
            </w:r>
            <w:r w:rsidR="003A075D">
              <w:rPr>
                <w:rFonts w:asciiTheme="majorHAnsi" w:eastAsia="Arial" w:hAnsiTheme="majorHAnsi" w:cs="Arial"/>
                <w:color w:val="3F3F3F"/>
              </w:rPr>
              <w:t>facilitating groups</w:t>
            </w:r>
            <w:r>
              <w:rPr>
                <w:rFonts w:asciiTheme="majorHAnsi" w:eastAsia="Arial" w:hAnsiTheme="majorHAnsi" w:cs="Arial"/>
                <w:color w:val="3F3F3F"/>
              </w:rPr>
              <w:t>.</w:t>
            </w:r>
          </w:p>
        </w:tc>
        <w:tc>
          <w:tcPr>
            <w:tcW w:w="1204" w:type="dxa"/>
            <w:vAlign w:val="center"/>
          </w:tcPr>
          <w:p w14:paraId="253E600C" w14:textId="173663CE" w:rsidR="00F16443" w:rsidRPr="00EE72C3" w:rsidRDefault="00F16443"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64F76E85" w14:textId="6581C9E8" w:rsidR="00F16443" w:rsidRPr="00EE72C3" w:rsidRDefault="00F16443" w:rsidP="00F16443">
            <w:pPr>
              <w:ind w:left="70"/>
              <w:jc w:val="center"/>
              <w:rPr>
                <w:rFonts w:asciiTheme="majorHAnsi" w:hAnsiTheme="majorHAnsi"/>
              </w:rPr>
            </w:pPr>
          </w:p>
        </w:tc>
      </w:tr>
      <w:tr w:rsidR="00F16443" w14:paraId="21CE78E4" w14:textId="77777777" w:rsidTr="00F16443">
        <w:trPr>
          <w:trHeight w:val="520"/>
        </w:trPr>
        <w:tc>
          <w:tcPr>
            <w:tcW w:w="6548" w:type="dxa"/>
            <w:vAlign w:val="center"/>
          </w:tcPr>
          <w:p w14:paraId="1DB0B286" w14:textId="2D88E6C1" w:rsidR="00F16443" w:rsidRPr="00EE72C3" w:rsidRDefault="00F16443" w:rsidP="003A075D">
            <w:pPr>
              <w:rPr>
                <w:rFonts w:asciiTheme="majorHAnsi" w:hAnsiTheme="majorHAnsi"/>
              </w:rPr>
            </w:pPr>
            <w:r w:rsidRPr="00EE72C3">
              <w:rPr>
                <w:rFonts w:asciiTheme="majorHAnsi" w:eastAsia="Arial" w:hAnsiTheme="majorHAnsi" w:cs="Arial"/>
                <w:color w:val="3F3F3F"/>
              </w:rPr>
              <w:t xml:space="preserve">Experience of </w:t>
            </w:r>
            <w:r w:rsidR="003A075D">
              <w:rPr>
                <w:rFonts w:asciiTheme="majorHAnsi" w:eastAsia="Arial" w:hAnsiTheme="majorHAnsi" w:cs="Arial"/>
                <w:color w:val="3F3F3F"/>
              </w:rPr>
              <w:t>working in a school setting</w:t>
            </w:r>
            <w:r w:rsidRPr="00EE72C3">
              <w:rPr>
                <w:rFonts w:asciiTheme="majorHAnsi" w:eastAsia="Arial" w:hAnsiTheme="majorHAnsi" w:cs="Arial"/>
                <w:color w:val="3F3F3F"/>
              </w:rPr>
              <w:t>.</w:t>
            </w:r>
          </w:p>
        </w:tc>
        <w:tc>
          <w:tcPr>
            <w:tcW w:w="1204" w:type="dxa"/>
            <w:vAlign w:val="center"/>
          </w:tcPr>
          <w:p w14:paraId="1EBD8ABC" w14:textId="0875910C" w:rsidR="00F16443" w:rsidRPr="00EE72C3" w:rsidRDefault="00F16443" w:rsidP="00F16443">
            <w:pPr>
              <w:ind w:left="77"/>
              <w:jc w:val="center"/>
              <w:rPr>
                <w:rFonts w:asciiTheme="majorHAnsi" w:hAnsiTheme="majorHAnsi"/>
              </w:rPr>
            </w:pPr>
          </w:p>
        </w:tc>
        <w:tc>
          <w:tcPr>
            <w:tcW w:w="1205" w:type="dxa"/>
            <w:vAlign w:val="center"/>
          </w:tcPr>
          <w:p w14:paraId="68800FC8" w14:textId="688ADE9D" w:rsidR="00F16443" w:rsidRPr="00EE72C3" w:rsidRDefault="003A075D" w:rsidP="00F16443">
            <w:pPr>
              <w:ind w:left="70"/>
              <w:jc w:val="center"/>
              <w:rPr>
                <w:rFonts w:asciiTheme="majorHAnsi" w:hAnsiTheme="majorHAnsi"/>
              </w:rPr>
            </w:pPr>
            <w:r w:rsidRPr="00F16443">
              <w:rPr>
                <w:rFonts w:ascii="Agency FB" w:eastAsia="Arial" w:hAnsi="Agency FB" w:cs="Arial"/>
                <w:b/>
                <w:color w:val="00B050"/>
                <w:sz w:val="36"/>
              </w:rPr>
              <w:t>√</w:t>
            </w:r>
          </w:p>
        </w:tc>
      </w:tr>
      <w:tr w:rsidR="00996D22" w14:paraId="7D3CFBAB" w14:textId="77777777" w:rsidTr="00F16443">
        <w:trPr>
          <w:trHeight w:val="520"/>
        </w:trPr>
        <w:tc>
          <w:tcPr>
            <w:tcW w:w="6548" w:type="dxa"/>
            <w:vAlign w:val="center"/>
          </w:tcPr>
          <w:p w14:paraId="2BEE17FE" w14:textId="35F8BC88" w:rsidR="00996D22" w:rsidRDefault="00996D22" w:rsidP="003A075D">
            <w:pPr>
              <w:rPr>
                <w:rFonts w:asciiTheme="majorHAnsi" w:eastAsia="Arial" w:hAnsiTheme="majorHAnsi" w:cs="Arial"/>
                <w:color w:val="3F3F3F"/>
              </w:rPr>
            </w:pPr>
            <w:r>
              <w:rPr>
                <w:rFonts w:asciiTheme="majorHAnsi" w:eastAsia="Arial" w:hAnsiTheme="majorHAnsi" w:cs="Arial"/>
                <w:color w:val="3F3F3F"/>
              </w:rPr>
              <w:t xml:space="preserve">Experience of </w:t>
            </w:r>
            <w:r w:rsidR="003A075D">
              <w:rPr>
                <w:rFonts w:asciiTheme="majorHAnsi" w:eastAsia="Arial" w:hAnsiTheme="majorHAnsi" w:cs="Arial"/>
                <w:color w:val="3F3F3F"/>
              </w:rPr>
              <w:t>safeguarding in a school or other relevant organisation/ designated safeguarding lead</w:t>
            </w:r>
            <w:r>
              <w:rPr>
                <w:rFonts w:asciiTheme="majorHAnsi" w:eastAsia="Arial" w:hAnsiTheme="majorHAnsi" w:cs="Arial"/>
                <w:color w:val="3F3F3F"/>
              </w:rPr>
              <w:t>.</w:t>
            </w:r>
          </w:p>
        </w:tc>
        <w:tc>
          <w:tcPr>
            <w:tcW w:w="1204" w:type="dxa"/>
            <w:vAlign w:val="center"/>
          </w:tcPr>
          <w:p w14:paraId="681B27BD" w14:textId="6756556F" w:rsidR="00996D22" w:rsidRPr="00F16443" w:rsidRDefault="00996D22" w:rsidP="00F16443">
            <w:pPr>
              <w:ind w:left="77"/>
              <w:jc w:val="center"/>
              <w:rPr>
                <w:rFonts w:ascii="Agency FB" w:eastAsia="Arial" w:hAnsi="Agency FB" w:cs="Arial"/>
                <w:b/>
                <w:color w:val="00B050"/>
                <w:sz w:val="36"/>
              </w:rPr>
            </w:pPr>
          </w:p>
        </w:tc>
        <w:tc>
          <w:tcPr>
            <w:tcW w:w="1205" w:type="dxa"/>
            <w:vAlign w:val="center"/>
          </w:tcPr>
          <w:p w14:paraId="74D07C49" w14:textId="198CFAFB" w:rsidR="00996D22" w:rsidRPr="00EE72C3" w:rsidRDefault="003A075D" w:rsidP="00F16443">
            <w:pPr>
              <w:ind w:left="70"/>
              <w:jc w:val="center"/>
              <w:rPr>
                <w:rFonts w:asciiTheme="majorHAnsi" w:hAnsiTheme="majorHAnsi"/>
              </w:rPr>
            </w:pPr>
            <w:r w:rsidRPr="00F16443">
              <w:rPr>
                <w:rFonts w:ascii="Agency FB" w:eastAsia="Arial" w:hAnsi="Agency FB" w:cs="Arial"/>
                <w:b/>
                <w:color w:val="00B050"/>
                <w:sz w:val="36"/>
              </w:rPr>
              <w:t>√</w:t>
            </w:r>
          </w:p>
        </w:tc>
      </w:tr>
      <w:tr w:rsidR="00F16443" w14:paraId="3A82B2C9" w14:textId="77777777" w:rsidTr="00F16443">
        <w:trPr>
          <w:trHeight w:val="520"/>
        </w:trPr>
        <w:tc>
          <w:tcPr>
            <w:tcW w:w="6548" w:type="dxa"/>
            <w:vAlign w:val="center"/>
          </w:tcPr>
          <w:p w14:paraId="07B7F8DB" w14:textId="3F67906E" w:rsidR="00F16443" w:rsidRPr="00EE72C3" w:rsidRDefault="00F16443" w:rsidP="001C357F">
            <w:pPr>
              <w:rPr>
                <w:rFonts w:asciiTheme="majorHAnsi" w:eastAsia="Arial" w:hAnsiTheme="majorHAnsi" w:cs="Arial"/>
                <w:color w:val="3F3F3F"/>
              </w:rPr>
            </w:pPr>
            <w:r w:rsidRPr="00EE72C3">
              <w:rPr>
                <w:rFonts w:asciiTheme="majorHAnsi" w:eastAsia="Arial" w:hAnsiTheme="majorHAnsi" w:cs="Arial"/>
                <w:color w:val="3F3F3F"/>
              </w:rPr>
              <w:t>Working with Autistic Children with additional communication needs.</w:t>
            </w:r>
          </w:p>
        </w:tc>
        <w:tc>
          <w:tcPr>
            <w:tcW w:w="1204" w:type="dxa"/>
            <w:vAlign w:val="center"/>
          </w:tcPr>
          <w:p w14:paraId="37D2A820" w14:textId="439EC212" w:rsidR="00F16443" w:rsidRPr="00EE72C3" w:rsidRDefault="00F16443" w:rsidP="00F16443">
            <w:pPr>
              <w:ind w:left="77"/>
              <w:jc w:val="center"/>
              <w:rPr>
                <w:rFonts w:asciiTheme="majorHAnsi" w:eastAsia="Arial" w:hAnsiTheme="majorHAnsi" w:cs="Arial"/>
                <w:color w:val="3F3F3F"/>
              </w:rPr>
            </w:pPr>
          </w:p>
        </w:tc>
        <w:tc>
          <w:tcPr>
            <w:tcW w:w="1205" w:type="dxa"/>
            <w:vAlign w:val="center"/>
          </w:tcPr>
          <w:p w14:paraId="2788A0CE" w14:textId="51411F6C" w:rsidR="00F16443" w:rsidRPr="00EE72C3" w:rsidRDefault="003A075D" w:rsidP="00F16443">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DF57E1" w14:paraId="5A729D36" w14:textId="77777777" w:rsidTr="00DF57E1">
        <w:trPr>
          <w:trHeight w:val="454"/>
        </w:trPr>
        <w:tc>
          <w:tcPr>
            <w:tcW w:w="6548" w:type="dxa"/>
            <w:tcBorders>
              <w:top w:val="single" w:sz="12" w:space="0" w:color="000000"/>
              <w:bottom w:val="single" w:sz="2" w:space="0" w:color="000000"/>
            </w:tcBorders>
            <w:shd w:val="clear" w:color="auto" w:fill="F3F3F3"/>
            <w:vAlign w:val="center"/>
          </w:tcPr>
          <w:p w14:paraId="09008A63" w14:textId="2F089D28" w:rsidR="00DF57E1" w:rsidRPr="00EE72C3" w:rsidRDefault="00E76E8C" w:rsidP="00DF57E1">
            <w:pPr>
              <w:rPr>
                <w:rFonts w:asciiTheme="majorHAnsi" w:hAnsiTheme="majorHAnsi"/>
              </w:rPr>
            </w:pPr>
            <w:r>
              <w:rPr>
                <w:rFonts w:asciiTheme="majorHAnsi" w:eastAsia="Arial" w:hAnsiTheme="majorHAnsi" w:cs="Arial"/>
                <w:b/>
                <w:color w:val="3F3F3F"/>
                <w:sz w:val="24"/>
              </w:rPr>
              <w:t>Skills and Abilities</w:t>
            </w:r>
          </w:p>
        </w:tc>
        <w:tc>
          <w:tcPr>
            <w:tcW w:w="1204" w:type="dxa"/>
            <w:tcBorders>
              <w:top w:val="single" w:sz="12" w:space="0" w:color="000000"/>
              <w:bottom w:val="single" w:sz="2" w:space="0" w:color="000000"/>
            </w:tcBorders>
            <w:shd w:val="clear" w:color="auto" w:fill="F3F3F3"/>
            <w:vAlign w:val="center"/>
          </w:tcPr>
          <w:p w14:paraId="74C9BD58" w14:textId="2CE38CF4" w:rsidR="00DF57E1" w:rsidRPr="00EE72C3" w:rsidRDefault="00DF57E1" w:rsidP="00DF57E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7A71E0CF" w14:textId="30A34488" w:rsidR="00DF57E1" w:rsidRPr="00EE72C3" w:rsidRDefault="00DF57E1" w:rsidP="00DF57E1">
            <w:pPr>
              <w:jc w:val="center"/>
              <w:rPr>
                <w:rFonts w:asciiTheme="majorHAnsi" w:hAnsiTheme="majorHAnsi"/>
              </w:rPr>
            </w:pPr>
            <w:r>
              <w:rPr>
                <w:rFonts w:asciiTheme="majorHAnsi" w:hAnsiTheme="majorHAnsi"/>
              </w:rPr>
              <w:t>Desirable.</w:t>
            </w:r>
          </w:p>
        </w:tc>
      </w:tr>
      <w:tr w:rsidR="00F16443" w14:paraId="5BA652C0" w14:textId="77777777" w:rsidTr="00DF57E1">
        <w:trPr>
          <w:trHeight w:val="520"/>
        </w:trPr>
        <w:tc>
          <w:tcPr>
            <w:tcW w:w="6548" w:type="dxa"/>
            <w:tcBorders>
              <w:top w:val="single" w:sz="2" w:space="0" w:color="000000"/>
            </w:tcBorders>
            <w:vAlign w:val="center"/>
          </w:tcPr>
          <w:p w14:paraId="7A0617FA" w14:textId="21145B20" w:rsidR="00F16443" w:rsidRPr="00EE72C3" w:rsidRDefault="003A075D" w:rsidP="00773B09">
            <w:pPr>
              <w:rPr>
                <w:rFonts w:asciiTheme="majorHAnsi" w:hAnsiTheme="majorHAnsi"/>
              </w:rPr>
            </w:pPr>
            <w:r>
              <w:rPr>
                <w:rFonts w:asciiTheme="majorHAnsi" w:eastAsia="Arial" w:hAnsiTheme="majorHAnsi" w:cs="Arial"/>
                <w:color w:val="3F3F3F"/>
              </w:rPr>
              <w:t>Excellent communication, listening and observation skills.</w:t>
            </w:r>
            <w:r w:rsidR="00F16443" w:rsidRPr="00EE72C3">
              <w:rPr>
                <w:rFonts w:asciiTheme="majorHAnsi" w:eastAsia="Arial" w:hAnsiTheme="majorHAnsi" w:cs="Arial"/>
                <w:color w:val="3F3F3F"/>
              </w:rPr>
              <w:t xml:space="preserve"> </w:t>
            </w:r>
          </w:p>
        </w:tc>
        <w:tc>
          <w:tcPr>
            <w:tcW w:w="1204" w:type="dxa"/>
            <w:tcBorders>
              <w:top w:val="single" w:sz="2" w:space="0" w:color="000000"/>
            </w:tcBorders>
            <w:vAlign w:val="center"/>
          </w:tcPr>
          <w:p w14:paraId="56D2B938" w14:textId="54E26FD2" w:rsidR="00F16443" w:rsidRPr="00EE72C3" w:rsidRDefault="00F16443"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6D188CA8" w14:textId="0FD96A8C" w:rsidR="00F16443" w:rsidRPr="00EE72C3" w:rsidRDefault="00F16443" w:rsidP="00F16443">
            <w:pPr>
              <w:ind w:left="70"/>
              <w:jc w:val="center"/>
              <w:rPr>
                <w:rFonts w:asciiTheme="majorHAnsi" w:hAnsiTheme="majorHAnsi"/>
              </w:rPr>
            </w:pPr>
          </w:p>
        </w:tc>
      </w:tr>
      <w:tr w:rsidR="00F16443" w14:paraId="389B50EE" w14:textId="77777777" w:rsidTr="00F16443">
        <w:trPr>
          <w:trHeight w:val="456"/>
        </w:trPr>
        <w:tc>
          <w:tcPr>
            <w:tcW w:w="6548" w:type="dxa"/>
            <w:vAlign w:val="center"/>
          </w:tcPr>
          <w:p w14:paraId="16C17834" w14:textId="2232C0FB" w:rsidR="00F16443" w:rsidRPr="00EE72C3" w:rsidRDefault="003A075D" w:rsidP="00773B09">
            <w:pPr>
              <w:rPr>
                <w:rFonts w:asciiTheme="majorHAnsi" w:hAnsiTheme="majorHAnsi"/>
              </w:rPr>
            </w:pPr>
            <w:r>
              <w:rPr>
                <w:rFonts w:asciiTheme="majorHAnsi" w:eastAsia="Arial" w:hAnsiTheme="majorHAnsi" w:cs="Arial"/>
                <w:color w:val="3F3F3F"/>
              </w:rPr>
              <w:t>Ability to deal with difficult/sensitive situations.</w:t>
            </w:r>
            <w:r w:rsidR="00F16443" w:rsidRPr="00EE72C3">
              <w:rPr>
                <w:rFonts w:asciiTheme="majorHAnsi" w:eastAsia="Arial" w:hAnsiTheme="majorHAnsi" w:cs="Arial"/>
                <w:color w:val="3F3F3F"/>
              </w:rPr>
              <w:t xml:space="preserve"> </w:t>
            </w:r>
          </w:p>
        </w:tc>
        <w:tc>
          <w:tcPr>
            <w:tcW w:w="1204" w:type="dxa"/>
            <w:vAlign w:val="center"/>
          </w:tcPr>
          <w:p w14:paraId="172D1E50" w14:textId="3424715B" w:rsidR="00F16443" w:rsidRPr="00EE72C3" w:rsidRDefault="00F16443"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38F0981D" w14:textId="001D708F" w:rsidR="00F16443" w:rsidRPr="00EE72C3" w:rsidRDefault="00F16443" w:rsidP="00F16443">
            <w:pPr>
              <w:ind w:left="70"/>
              <w:jc w:val="center"/>
              <w:rPr>
                <w:rFonts w:asciiTheme="majorHAnsi" w:hAnsiTheme="majorHAnsi"/>
              </w:rPr>
            </w:pPr>
          </w:p>
        </w:tc>
      </w:tr>
      <w:tr w:rsidR="00F16443" w14:paraId="44063B22" w14:textId="77777777" w:rsidTr="00F16443">
        <w:trPr>
          <w:trHeight w:val="518"/>
        </w:trPr>
        <w:tc>
          <w:tcPr>
            <w:tcW w:w="6548" w:type="dxa"/>
            <w:vAlign w:val="center"/>
          </w:tcPr>
          <w:p w14:paraId="397C908E" w14:textId="4E754F09" w:rsidR="00F16443" w:rsidRPr="00EE72C3" w:rsidRDefault="003A075D" w:rsidP="00773B09">
            <w:pPr>
              <w:rPr>
                <w:rFonts w:asciiTheme="majorHAnsi" w:hAnsiTheme="majorHAnsi"/>
              </w:rPr>
            </w:pPr>
            <w:r>
              <w:rPr>
                <w:rFonts w:asciiTheme="majorHAnsi" w:eastAsia="Arial" w:hAnsiTheme="majorHAnsi" w:cs="Arial"/>
                <w:color w:val="3F3F3F"/>
              </w:rPr>
              <w:t>Ability to manage confidential information.</w:t>
            </w:r>
          </w:p>
        </w:tc>
        <w:tc>
          <w:tcPr>
            <w:tcW w:w="1204" w:type="dxa"/>
            <w:vAlign w:val="center"/>
          </w:tcPr>
          <w:p w14:paraId="7AC27192" w14:textId="074EC49B" w:rsidR="00F16443" w:rsidRPr="00EE72C3" w:rsidRDefault="00F16443"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08BF404" w14:textId="683C2B08" w:rsidR="00F16443" w:rsidRPr="00EE72C3" w:rsidRDefault="00F16443" w:rsidP="00F16443">
            <w:pPr>
              <w:ind w:left="70"/>
              <w:jc w:val="center"/>
              <w:rPr>
                <w:rFonts w:asciiTheme="majorHAnsi" w:hAnsiTheme="majorHAnsi"/>
              </w:rPr>
            </w:pPr>
          </w:p>
        </w:tc>
      </w:tr>
      <w:tr w:rsidR="00773B09" w14:paraId="4E095F9F" w14:textId="77777777" w:rsidTr="00F16443">
        <w:trPr>
          <w:trHeight w:val="518"/>
        </w:trPr>
        <w:tc>
          <w:tcPr>
            <w:tcW w:w="6548" w:type="dxa"/>
            <w:vAlign w:val="center"/>
          </w:tcPr>
          <w:p w14:paraId="2E600648" w14:textId="2205AAC7" w:rsidR="00773B09" w:rsidRPr="00EE72C3" w:rsidRDefault="003A075D" w:rsidP="00773B09">
            <w:pPr>
              <w:rPr>
                <w:rFonts w:asciiTheme="majorHAnsi" w:eastAsia="Arial" w:hAnsiTheme="majorHAnsi" w:cs="Arial"/>
                <w:color w:val="3F3F3F"/>
              </w:rPr>
            </w:pPr>
            <w:r>
              <w:rPr>
                <w:rFonts w:asciiTheme="majorHAnsi" w:eastAsia="Arial" w:hAnsiTheme="majorHAnsi" w:cs="Arial"/>
                <w:color w:val="3F3F3F"/>
              </w:rPr>
              <w:lastRenderedPageBreak/>
              <w:t>Organisation abilities and accurate record keeping skills.</w:t>
            </w:r>
          </w:p>
        </w:tc>
        <w:tc>
          <w:tcPr>
            <w:tcW w:w="1204" w:type="dxa"/>
            <w:vAlign w:val="center"/>
          </w:tcPr>
          <w:p w14:paraId="34DDD5BE" w14:textId="41D1F1C7" w:rsidR="00773B09" w:rsidRPr="00F16443" w:rsidRDefault="00773B09"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3D5DAED8" w14:textId="77777777" w:rsidR="00773B09" w:rsidRPr="00EE72C3" w:rsidRDefault="00773B09" w:rsidP="00F16443">
            <w:pPr>
              <w:ind w:left="70"/>
              <w:jc w:val="center"/>
              <w:rPr>
                <w:rFonts w:asciiTheme="majorHAnsi" w:hAnsiTheme="majorHAnsi"/>
              </w:rPr>
            </w:pPr>
          </w:p>
        </w:tc>
      </w:tr>
      <w:tr w:rsidR="003A075D" w14:paraId="1551C4D2" w14:textId="77777777" w:rsidTr="00F16443">
        <w:trPr>
          <w:trHeight w:val="518"/>
        </w:trPr>
        <w:tc>
          <w:tcPr>
            <w:tcW w:w="6548" w:type="dxa"/>
            <w:vAlign w:val="center"/>
          </w:tcPr>
          <w:p w14:paraId="617CAF1B" w14:textId="7CF87929" w:rsidR="003A075D" w:rsidRDefault="003A075D" w:rsidP="00773B09">
            <w:pPr>
              <w:rPr>
                <w:rFonts w:asciiTheme="majorHAnsi" w:eastAsia="Arial" w:hAnsiTheme="majorHAnsi" w:cs="Arial"/>
                <w:color w:val="3F3F3F"/>
              </w:rPr>
            </w:pPr>
            <w:r>
              <w:rPr>
                <w:rFonts w:asciiTheme="majorHAnsi" w:eastAsia="Arial" w:hAnsiTheme="majorHAnsi" w:cs="Arial"/>
                <w:color w:val="3F3F3F"/>
              </w:rPr>
              <w:t>Good inter-personal skills.</w:t>
            </w:r>
          </w:p>
        </w:tc>
        <w:tc>
          <w:tcPr>
            <w:tcW w:w="1204" w:type="dxa"/>
            <w:vAlign w:val="center"/>
          </w:tcPr>
          <w:p w14:paraId="07569713" w14:textId="5C496C4F" w:rsidR="003A075D" w:rsidRPr="00F16443" w:rsidRDefault="003A075D"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1FEE5579" w14:textId="77777777" w:rsidR="003A075D" w:rsidRPr="00EE72C3" w:rsidRDefault="003A075D" w:rsidP="00F16443">
            <w:pPr>
              <w:ind w:left="70"/>
              <w:jc w:val="center"/>
              <w:rPr>
                <w:rFonts w:asciiTheme="majorHAnsi" w:hAnsiTheme="majorHAnsi"/>
              </w:rPr>
            </w:pPr>
          </w:p>
        </w:tc>
      </w:tr>
      <w:tr w:rsidR="00E76E8C" w14:paraId="383531E5" w14:textId="77777777" w:rsidTr="00F16443">
        <w:trPr>
          <w:trHeight w:val="518"/>
        </w:trPr>
        <w:tc>
          <w:tcPr>
            <w:tcW w:w="6548" w:type="dxa"/>
            <w:vAlign w:val="center"/>
          </w:tcPr>
          <w:p w14:paraId="08DC84FB" w14:textId="6E46E743" w:rsidR="00E76E8C" w:rsidRDefault="00E76E8C" w:rsidP="00773B09">
            <w:pPr>
              <w:rPr>
                <w:rFonts w:asciiTheme="majorHAnsi" w:eastAsia="Arial" w:hAnsiTheme="majorHAnsi" w:cs="Arial"/>
                <w:color w:val="3F3F3F"/>
              </w:rPr>
            </w:pPr>
            <w:r w:rsidRPr="00EE72C3">
              <w:rPr>
                <w:rFonts w:asciiTheme="majorHAnsi" w:eastAsia="Arial" w:hAnsiTheme="majorHAnsi" w:cs="Arial"/>
                <w:color w:val="3F3F3F"/>
              </w:rPr>
              <w:t xml:space="preserve">Work in partnership with families and a range of external agencies. </w:t>
            </w:r>
          </w:p>
        </w:tc>
        <w:tc>
          <w:tcPr>
            <w:tcW w:w="1204" w:type="dxa"/>
            <w:vAlign w:val="center"/>
          </w:tcPr>
          <w:p w14:paraId="0EE633FE" w14:textId="3122D553" w:rsidR="00E76E8C" w:rsidRPr="00F16443" w:rsidRDefault="00E76E8C"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306545D8" w14:textId="77777777" w:rsidR="00E76E8C" w:rsidRPr="00EE72C3" w:rsidRDefault="00E76E8C" w:rsidP="00F16443">
            <w:pPr>
              <w:ind w:left="70"/>
              <w:jc w:val="center"/>
              <w:rPr>
                <w:rFonts w:asciiTheme="majorHAnsi" w:hAnsiTheme="majorHAnsi"/>
              </w:rPr>
            </w:pPr>
          </w:p>
        </w:tc>
      </w:tr>
      <w:tr w:rsidR="00E76E8C" w14:paraId="735F32EA" w14:textId="77777777" w:rsidTr="00F16443">
        <w:trPr>
          <w:trHeight w:val="518"/>
        </w:trPr>
        <w:tc>
          <w:tcPr>
            <w:tcW w:w="6548" w:type="dxa"/>
            <w:vAlign w:val="center"/>
          </w:tcPr>
          <w:p w14:paraId="4080734F" w14:textId="4A183405" w:rsidR="00E76E8C" w:rsidRPr="00EE72C3" w:rsidRDefault="00E76E8C" w:rsidP="00773B09">
            <w:pPr>
              <w:rPr>
                <w:rFonts w:asciiTheme="majorHAnsi" w:eastAsia="Arial" w:hAnsiTheme="majorHAnsi" w:cs="Arial"/>
                <w:color w:val="3F3F3F"/>
              </w:rPr>
            </w:pPr>
            <w:r>
              <w:rPr>
                <w:rFonts w:asciiTheme="majorHAnsi" w:eastAsia="Arial" w:hAnsiTheme="majorHAnsi" w:cs="Arial"/>
                <w:color w:val="3F3F3F"/>
              </w:rPr>
              <w:t>Remain calm in potentially stressful situations</w:t>
            </w:r>
          </w:p>
        </w:tc>
        <w:tc>
          <w:tcPr>
            <w:tcW w:w="1204" w:type="dxa"/>
            <w:vAlign w:val="center"/>
          </w:tcPr>
          <w:p w14:paraId="1AD48208" w14:textId="4DBDEA58" w:rsidR="00E76E8C" w:rsidRPr="00F16443" w:rsidRDefault="00E76E8C"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658D28B2" w14:textId="77777777" w:rsidR="00E76E8C" w:rsidRPr="00EE72C3" w:rsidRDefault="00E76E8C" w:rsidP="00F16443">
            <w:pPr>
              <w:ind w:left="70"/>
              <w:jc w:val="center"/>
              <w:rPr>
                <w:rFonts w:asciiTheme="majorHAnsi" w:hAnsiTheme="majorHAnsi"/>
              </w:rPr>
            </w:pPr>
          </w:p>
        </w:tc>
      </w:tr>
      <w:tr w:rsidR="00E76E8C" w14:paraId="4D831F46" w14:textId="77777777" w:rsidTr="00F16443">
        <w:trPr>
          <w:trHeight w:val="518"/>
        </w:trPr>
        <w:tc>
          <w:tcPr>
            <w:tcW w:w="6548" w:type="dxa"/>
            <w:vAlign w:val="center"/>
          </w:tcPr>
          <w:p w14:paraId="6BC7E5C8" w14:textId="205E9EDB" w:rsidR="00E76E8C" w:rsidRDefault="00E76E8C" w:rsidP="00773B09">
            <w:pPr>
              <w:rPr>
                <w:rFonts w:asciiTheme="majorHAnsi" w:eastAsia="Arial" w:hAnsiTheme="majorHAnsi" w:cs="Arial"/>
                <w:color w:val="3F3F3F"/>
              </w:rPr>
            </w:pPr>
            <w:r w:rsidRPr="00EE72C3">
              <w:rPr>
                <w:rFonts w:asciiTheme="majorHAnsi" w:eastAsia="Arial" w:hAnsiTheme="majorHAnsi" w:cs="Arial"/>
                <w:color w:val="3F3F3F"/>
              </w:rPr>
              <w:t xml:space="preserve">To participate and function professionally in a range of internal and external meetings. </w:t>
            </w:r>
          </w:p>
        </w:tc>
        <w:tc>
          <w:tcPr>
            <w:tcW w:w="1204" w:type="dxa"/>
            <w:vAlign w:val="center"/>
          </w:tcPr>
          <w:p w14:paraId="6EC72C1B" w14:textId="6900F8E5" w:rsidR="00E76E8C" w:rsidRPr="00F16443" w:rsidRDefault="00E76E8C"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69F3EAC9" w14:textId="77777777" w:rsidR="00E76E8C" w:rsidRPr="00EE72C3" w:rsidRDefault="00E76E8C" w:rsidP="00F16443">
            <w:pPr>
              <w:ind w:left="70"/>
              <w:jc w:val="center"/>
              <w:rPr>
                <w:rFonts w:asciiTheme="majorHAnsi" w:hAnsiTheme="majorHAnsi"/>
              </w:rPr>
            </w:pPr>
          </w:p>
        </w:tc>
      </w:tr>
      <w:tr w:rsidR="00E76E8C" w14:paraId="04A6DD93" w14:textId="77777777" w:rsidTr="00DF57E1">
        <w:trPr>
          <w:trHeight w:val="515"/>
        </w:trPr>
        <w:tc>
          <w:tcPr>
            <w:tcW w:w="6548" w:type="dxa"/>
            <w:tcBorders>
              <w:bottom w:val="single" w:sz="12" w:space="0" w:color="000000"/>
            </w:tcBorders>
            <w:vAlign w:val="center"/>
          </w:tcPr>
          <w:p w14:paraId="3E17726D" w14:textId="338F76F2" w:rsidR="00E76E8C" w:rsidRPr="00EE72C3" w:rsidRDefault="00E76E8C" w:rsidP="00773B09">
            <w:pPr>
              <w:rPr>
                <w:rFonts w:asciiTheme="majorHAnsi" w:hAnsiTheme="majorHAnsi"/>
              </w:rPr>
            </w:pPr>
            <w:r>
              <w:rPr>
                <w:rFonts w:asciiTheme="majorHAnsi" w:eastAsia="Arial" w:hAnsiTheme="majorHAnsi" w:cs="Arial"/>
                <w:color w:val="3F3F3F"/>
              </w:rPr>
              <w:t>Ability to facilitate parenting skills.</w:t>
            </w:r>
          </w:p>
        </w:tc>
        <w:tc>
          <w:tcPr>
            <w:tcW w:w="1204" w:type="dxa"/>
            <w:tcBorders>
              <w:bottom w:val="single" w:sz="12" w:space="0" w:color="000000"/>
            </w:tcBorders>
            <w:vAlign w:val="center"/>
          </w:tcPr>
          <w:p w14:paraId="248D88BB" w14:textId="697F49E2" w:rsidR="00E76E8C" w:rsidRPr="00EE72C3" w:rsidRDefault="00E76E8C"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bottom w:val="single" w:sz="12" w:space="0" w:color="000000"/>
            </w:tcBorders>
            <w:vAlign w:val="center"/>
          </w:tcPr>
          <w:p w14:paraId="64C32C32" w14:textId="5E94B444" w:rsidR="00E76E8C" w:rsidRPr="00EE72C3" w:rsidRDefault="00E76E8C" w:rsidP="00F16443">
            <w:pPr>
              <w:ind w:left="138"/>
              <w:jc w:val="center"/>
              <w:rPr>
                <w:rFonts w:asciiTheme="majorHAnsi" w:hAnsiTheme="majorHAnsi"/>
              </w:rPr>
            </w:pPr>
          </w:p>
        </w:tc>
      </w:tr>
      <w:tr w:rsidR="00E76E8C" w14:paraId="79B5A258" w14:textId="77777777" w:rsidTr="00DF57E1">
        <w:trPr>
          <w:trHeight w:val="516"/>
        </w:trPr>
        <w:tc>
          <w:tcPr>
            <w:tcW w:w="6548" w:type="dxa"/>
            <w:tcBorders>
              <w:top w:val="single" w:sz="12" w:space="0" w:color="000000"/>
              <w:bottom w:val="single" w:sz="2" w:space="0" w:color="000000"/>
            </w:tcBorders>
            <w:shd w:val="clear" w:color="auto" w:fill="F3F3F3"/>
            <w:vAlign w:val="center"/>
          </w:tcPr>
          <w:p w14:paraId="5A2CF98E" w14:textId="1910DCE1" w:rsidR="00E76E8C" w:rsidRPr="00F16443" w:rsidRDefault="00E76E8C" w:rsidP="00DF57E1">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14:paraId="0A6EA1BE" w14:textId="17F0359C" w:rsidR="00E76E8C" w:rsidRPr="00EE72C3" w:rsidRDefault="00E76E8C" w:rsidP="00DF57E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13FB1BE" w14:textId="754552BF" w:rsidR="00E76E8C" w:rsidRPr="00EE72C3" w:rsidRDefault="00E76E8C" w:rsidP="00DF57E1">
            <w:pPr>
              <w:jc w:val="center"/>
              <w:rPr>
                <w:rFonts w:asciiTheme="majorHAnsi" w:hAnsiTheme="majorHAnsi"/>
              </w:rPr>
            </w:pPr>
            <w:r>
              <w:rPr>
                <w:rFonts w:asciiTheme="majorHAnsi" w:hAnsiTheme="majorHAnsi"/>
              </w:rPr>
              <w:t>Desirable.</w:t>
            </w:r>
          </w:p>
        </w:tc>
      </w:tr>
      <w:tr w:rsidR="00E76E8C" w14:paraId="009FB331" w14:textId="77777777" w:rsidTr="00DF57E1">
        <w:trPr>
          <w:trHeight w:val="515"/>
        </w:trPr>
        <w:tc>
          <w:tcPr>
            <w:tcW w:w="6548" w:type="dxa"/>
            <w:tcBorders>
              <w:top w:val="single" w:sz="2" w:space="0" w:color="000000"/>
            </w:tcBorders>
            <w:vAlign w:val="center"/>
          </w:tcPr>
          <w:p w14:paraId="21239B8E" w14:textId="4B339199" w:rsidR="00E76E8C" w:rsidRPr="00EE72C3" w:rsidRDefault="00E76E8C" w:rsidP="00F16443">
            <w:pPr>
              <w:rPr>
                <w:rFonts w:asciiTheme="majorHAnsi" w:eastAsia="Arial" w:hAnsiTheme="majorHAnsi" w:cs="Arial"/>
                <w:color w:val="3F3F3F"/>
              </w:rPr>
            </w:pPr>
            <w:r>
              <w:rPr>
                <w:rFonts w:asciiTheme="majorHAnsi" w:eastAsia="Arial" w:hAnsiTheme="majorHAnsi" w:cs="Arial"/>
                <w:color w:val="3F3F3F"/>
              </w:rPr>
              <w:t>Knowledge of legislation and guidance on safeguarding and working with young people, including knowledge of the responsibility of schools and other agencies</w:t>
            </w:r>
          </w:p>
        </w:tc>
        <w:tc>
          <w:tcPr>
            <w:tcW w:w="1204" w:type="dxa"/>
            <w:tcBorders>
              <w:top w:val="single" w:sz="2" w:space="0" w:color="000000"/>
            </w:tcBorders>
            <w:vAlign w:val="center"/>
          </w:tcPr>
          <w:p w14:paraId="6E1353E0" w14:textId="5976FBCC" w:rsidR="00E76E8C" w:rsidRPr="00F16443" w:rsidRDefault="00E76E8C" w:rsidP="00F16443">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7685A88A" w14:textId="77777777" w:rsidR="00E76E8C" w:rsidRPr="00EE72C3" w:rsidRDefault="00E76E8C" w:rsidP="00F16443">
            <w:pPr>
              <w:ind w:left="138"/>
              <w:jc w:val="center"/>
              <w:rPr>
                <w:rFonts w:asciiTheme="majorHAnsi" w:hAnsiTheme="majorHAnsi"/>
              </w:rPr>
            </w:pPr>
          </w:p>
        </w:tc>
      </w:tr>
      <w:tr w:rsidR="00E76E8C" w14:paraId="46F0C422" w14:textId="77777777" w:rsidTr="00F16443">
        <w:trPr>
          <w:trHeight w:val="518"/>
        </w:trPr>
        <w:tc>
          <w:tcPr>
            <w:tcW w:w="6548" w:type="dxa"/>
            <w:vAlign w:val="center"/>
          </w:tcPr>
          <w:p w14:paraId="30C4CA6D" w14:textId="48992981" w:rsidR="00E76E8C" w:rsidRPr="00EE72C3" w:rsidRDefault="00E76E8C" w:rsidP="00F16443">
            <w:pPr>
              <w:rPr>
                <w:rFonts w:asciiTheme="majorHAnsi" w:hAnsiTheme="majorHAnsi"/>
              </w:rPr>
            </w:pPr>
            <w:r>
              <w:rPr>
                <w:rFonts w:asciiTheme="majorHAnsi" w:eastAsia="Arial" w:hAnsiTheme="majorHAnsi" w:cs="Arial"/>
                <w:color w:val="3F3F3F"/>
              </w:rPr>
              <w:t>Sound knowledge and understanding of child growth and development.</w:t>
            </w:r>
          </w:p>
        </w:tc>
        <w:tc>
          <w:tcPr>
            <w:tcW w:w="1204" w:type="dxa"/>
            <w:vAlign w:val="center"/>
          </w:tcPr>
          <w:p w14:paraId="08967A4A" w14:textId="513C0334" w:rsidR="00E76E8C" w:rsidRPr="00EE72C3" w:rsidRDefault="00E76E8C"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0FDE0F53" w14:textId="27CF7B99" w:rsidR="00E76E8C" w:rsidRPr="00EE72C3" w:rsidRDefault="00E76E8C" w:rsidP="00F16443">
            <w:pPr>
              <w:ind w:left="138"/>
              <w:jc w:val="center"/>
              <w:rPr>
                <w:rFonts w:asciiTheme="majorHAnsi" w:hAnsiTheme="majorHAnsi"/>
              </w:rPr>
            </w:pPr>
          </w:p>
        </w:tc>
      </w:tr>
      <w:tr w:rsidR="00E76E8C" w14:paraId="17415C56" w14:textId="77777777" w:rsidTr="00F16443">
        <w:trPr>
          <w:trHeight w:val="514"/>
        </w:trPr>
        <w:tc>
          <w:tcPr>
            <w:tcW w:w="6548" w:type="dxa"/>
            <w:vAlign w:val="center"/>
          </w:tcPr>
          <w:p w14:paraId="1DA1261E" w14:textId="1B565B4A" w:rsidR="00E76E8C" w:rsidRPr="00EE72C3" w:rsidRDefault="00E76E8C" w:rsidP="00F16443">
            <w:pPr>
              <w:rPr>
                <w:rFonts w:asciiTheme="majorHAnsi" w:hAnsiTheme="majorHAnsi"/>
              </w:rPr>
            </w:pPr>
            <w:r>
              <w:rPr>
                <w:rFonts w:asciiTheme="majorHAnsi" w:eastAsia="Arial" w:hAnsiTheme="majorHAnsi" w:cs="Arial"/>
                <w:color w:val="3F3F3F"/>
              </w:rPr>
              <w:t>Knowledge of the parenting needs of children.</w:t>
            </w:r>
            <w:r w:rsidRPr="00EE72C3">
              <w:rPr>
                <w:rFonts w:asciiTheme="majorHAnsi" w:eastAsia="Arial" w:hAnsiTheme="majorHAnsi" w:cs="Arial"/>
                <w:color w:val="3F3F3F"/>
              </w:rPr>
              <w:t xml:space="preserve"> </w:t>
            </w:r>
          </w:p>
        </w:tc>
        <w:tc>
          <w:tcPr>
            <w:tcW w:w="1204" w:type="dxa"/>
            <w:vAlign w:val="center"/>
          </w:tcPr>
          <w:p w14:paraId="4A40179A" w14:textId="54DFEBE8" w:rsidR="00E76E8C" w:rsidRPr="00EE72C3" w:rsidRDefault="00E76E8C"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7D64C75" w14:textId="79DE9B9B" w:rsidR="00E76E8C" w:rsidRPr="00EE72C3" w:rsidRDefault="00E76E8C" w:rsidP="00F16443">
            <w:pPr>
              <w:ind w:left="138"/>
              <w:jc w:val="center"/>
              <w:rPr>
                <w:rFonts w:asciiTheme="majorHAnsi" w:hAnsiTheme="majorHAnsi"/>
              </w:rPr>
            </w:pPr>
          </w:p>
        </w:tc>
      </w:tr>
      <w:tr w:rsidR="00E76E8C" w14:paraId="5654CCCB" w14:textId="77777777" w:rsidTr="00F16443">
        <w:trPr>
          <w:trHeight w:val="461"/>
        </w:trPr>
        <w:tc>
          <w:tcPr>
            <w:tcW w:w="6548" w:type="dxa"/>
            <w:vAlign w:val="center"/>
          </w:tcPr>
          <w:p w14:paraId="2A093ACE" w14:textId="08A30DDF" w:rsidR="00E76E8C" w:rsidRPr="00EE72C3" w:rsidRDefault="00E76E8C" w:rsidP="00F16443">
            <w:pPr>
              <w:rPr>
                <w:rFonts w:asciiTheme="majorHAnsi" w:hAnsiTheme="majorHAnsi"/>
              </w:rPr>
            </w:pPr>
            <w:r>
              <w:rPr>
                <w:rFonts w:asciiTheme="majorHAnsi" w:eastAsia="Arial" w:hAnsiTheme="majorHAnsi" w:cs="Arial"/>
                <w:color w:val="3F3F3F"/>
              </w:rPr>
              <w:t>Knowledge of barriers to learning</w:t>
            </w:r>
            <w:r w:rsidRPr="00EE72C3">
              <w:rPr>
                <w:rFonts w:asciiTheme="majorHAnsi" w:eastAsia="Arial" w:hAnsiTheme="majorHAnsi" w:cs="Arial"/>
                <w:color w:val="3F3F3F"/>
              </w:rPr>
              <w:t xml:space="preserve"> </w:t>
            </w:r>
          </w:p>
        </w:tc>
        <w:tc>
          <w:tcPr>
            <w:tcW w:w="1204" w:type="dxa"/>
            <w:vAlign w:val="center"/>
          </w:tcPr>
          <w:p w14:paraId="3F21C043" w14:textId="32775DF6" w:rsidR="00E76E8C" w:rsidRPr="00EE72C3" w:rsidRDefault="00E76E8C"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0CD99280" w14:textId="37834F8C" w:rsidR="00E76E8C" w:rsidRPr="00EE72C3" w:rsidRDefault="00E76E8C" w:rsidP="00F16443">
            <w:pPr>
              <w:ind w:left="138"/>
              <w:jc w:val="center"/>
              <w:rPr>
                <w:rFonts w:asciiTheme="majorHAnsi" w:hAnsiTheme="majorHAnsi"/>
              </w:rPr>
            </w:pPr>
          </w:p>
        </w:tc>
      </w:tr>
      <w:tr w:rsidR="00E76E8C" w14:paraId="54072D11" w14:textId="77777777" w:rsidTr="00F16443">
        <w:trPr>
          <w:trHeight w:val="514"/>
        </w:trPr>
        <w:tc>
          <w:tcPr>
            <w:tcW w:w="6548" w:type="dxa"/>
            <w:vAlign w:val="center"/>
          </w:tcPr>
          <w:p w14:paraId="0E4170A6" w14:textId="1888A349" w:rsidR="00E76E8C" w:rsidRPr="00EE72C3" w:rsidRDefault="00E76E8C" w:rsidP="00F16443">
            <w:pPr>
              <w:rPr>
                <w:rFonts w:asciiTheme="majorHAnsi" w:hAnsiTheme="majorHAnsi"/>
              </w:rPr>
            </w:pPr>
            <w:r>
              <w:rPr>
                <w:rFonts w:asciiTheme="majorHAnsi" w:eastAsia="Arial" w:hAnsiTheme="majorHAnsi" w:cs="Arial"/>
                <w:color w:val="3F3F3F"/>
              </w:rPr>
              <w:t>Knowledge of the working practices and referral processes of relevant external agencies.</w:t>
            </w:r>
            <w:r w:rsidRPr="00EE72C3">
              <w:rPr>
                <w:rFonts w:asciiTheme="majorHAnsi" w:eastAsia="Arial" w:hAnsiTheme="majorHAnsi" w:cs="Arial"/>
                <w:color w:val="3F3F3F"/>
              </w:rPr>
              <w:t xml:space="preserve"> </w:t>
            </w:r>
          </w:p>
        </w:tc>
        <w:tc>
          <w:tcPr>
            <w:tcW w:w="1204" w:type="dxa"/>
            <w:vAlign w:val="center"/>
          </w:tcPr>
          <w:p w14:paraId="7F8B4F2A" w14:textId="00BA96E7" w:rsidR="00E76E8C" w:rsidRPr="00EE72C3" w:rsidRDefault="00E76E8C" w:rsidP="00F16443">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E690DAC" w14:textId="756C8327" w:rsidR="00E76E8C" w:rsidRPr="00EE72C3" w:rsidRDefault="00E76E8C" w:rsidP="00F16443">
            <w:pPr>
              <w:ind w:left="138"/>
              <w:jc w:val="center"/>
              <w:rPr>
                <w:rFonts w:asciiTheme="majorHAnsi" w:hAnsiTheme="majorHAnsi"/>
              </w:rPr>
            </w:pPr>
          </w:p>
        </w:tc>
      </w:tr>
      <w:tr w:rsidR="00E76E8C" w14:paraId="09C3C768" w14:textId="77777777" w:rsidTr="00F16443">
        <w:trPr>
          <w:trHeight w:val="518"/>
        </w:trPr>
        <w:tc>
          <w:tcPr>
            <w:tcW w:w="6548" w:type="dxa"/>
            <w:vAlign w:val="center"/>
          </w:tcPr>
          <w:p w14:paraId="6AE4CA99" w14:textId="300DA2B2" w:rsidR="00E76E8C" w:rsidRPr="00EE72C3" w:rsidRDefault="00E76E8C" w:rsidP="00DF57E1">
            <w:pPr>
              <w:rPr>
                <w:rFonts w:asciiTheme="majorHAnsi" w:eastAsia="Arial" w:hAnsiTheme="majorHAnsi" w:cs="Arial"/>
                <w:color w:val="3F3F3F"/>
              </w:rPr>
            </w:pPr>
            <w:r>
              <w:rPr>
                <w:rFonts w:asciiTheme="majorHAnsi" w:eastAsia="Arial" w:hAnsiTheme="majorHAnsi" w:cs="Arial"/>
                <w:color w:val="3F3F3F"/>
              </w:rPr>
              <w:t>Demonstrate an understanding of confidentiality and safeguarding / child protection issues in a school setting.</w:t>
            </w:r>
          </w:p>
        </w:tc>
        <w:tc>
          <w:tcPr>
            <w:tcW w:w="1204" w:type="dxa"/>
            <w:vAlign w:val="center"/>
          </w:tcPr>
          <w:p w14:paraId="663D3256" w14:textId="77777777" w:rsidR="00E76E8C" w:rsidRPr="00F16443" w:rsidRDefault="00E76E8C" w:rsidP="00F16443">
            <w:pPr>
              <w:ind w:left="70"/>
              <w:jc w:val="center"/>
              <w:rPr>
                <w:rFonts w:ascii="Agency FB" w:eastAsia="Arial" w:hAnsi="Agency FB" w:cs="Arial"/>
                <w:b/>
                <w:color w:val="00B050"/>
                <w:sz w:val="36"/>
              </w:rPr>
            </w:pPr>
          </w:p>
        </w:tc>
        <w:tc>
          <w:tcPr>
            <w:tcW w:w="1205" w:type="dxa"/>
            <w:vAlign w:val="center"/>
          </w:tcPr>
          <w:p w14:paraId="54C0F6AA" w14:textId="6079A052" w:rsidR="00E76E8C" w:rsidRPr="00EE72C3" w:rsidRDefault="00E76E8C" w:rsidP="00F16443">
            <w:pPr>
              <w:ind w:left="70"/>
              <w:jc w:val="center"/>
              <w:rPr>
                <w:rFonts w:asciiTheme="majorHAnsi" w:hAnsiTheme="majorHAnsi"/>
              </w:rPr>
            </w:pPr>
            <w:r w:rsidRPr="00F16443">
              <w:rPr>
                <w:rFonts w:ascii="Agency FB" w:eastAsia="Arial" w:hAnsi="Agency FB" w:cs="Arial"/>
                <w:b/>
                <w:color w:val="00B050"/>
                <w:sz w:val="36"/>
              </w:rPr>
              <w:t>√</w:t>
            </w:r>
          </w:p>
        </w:tc>
      </w:tr>
      <w:tr w:rsidR="00E76E8C" w14:paraId="1E24F3B3" w14:textId="77777777" w:rsidTr="00DF57E1">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191D7DC8" w14:textId="020497C3" w:rsidR="00E76E8C" w:rsidRPr="00EE72C3" w:rsidRDefault="00E76E8C" w:rsidP="00DF57E1">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14:paraId="1B6F264B" w14:textId="5F4DE870" w:rsidR="00E76E8C" w:rsidRPr="00EE72C3" w:rsidRDefault="00E76E8C" w:rsidP="00DF57E1">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121CCD69" w14:textId="4ADAF88A" w:rsidR="00E76E8C" w:rsidRPr="00EE72C3" w:rsidRDefault="00E76E8C" w:rsidP="00DF57E1">
            <w:pPr>
              <w:ind w:left="10"/>
              <w:jc w:val="center"/>
              <w:rPr>
                <w:rFonts w:asciiTheme="majorHAnsi" w:hAnsiTheme="majorHAnsi"/>
              </w:rPr>
            </w:pPr>
            <w:r>
              <w:rPr>
                <w:rFonts w:asciiTheme="majorHAnsi" w:hAnsiTheme="majorHAnsi"/>
              </w:rPr>
              <w:t>Desirable.</w:t>
            </w:r>
          </w:p>
        </w:tc>
      </w:tr>
      <w:tr w:rsidR="00E76E8C" w14:paraId="314825E1" w14:textId="77777777" w:rsidTr="00DF57E1">
        <w:tblPrEx>
          <w:tblCellMar>
            <w:left w:w="104" w:type="dxa"/>
            <w:right w:w="51" w:type="dxa"/>
          </w:tblCellMar>
        </w:tblPrEx>
        <w:trPr>
          <w:trHeight w:val="520"/>
        </w:trPr>
        <w:tc>
          <w:tcPr>
            <w:tcW w:w="6548" w:type="dxa"/>
            <w:tcBorders>
              <w:top w:val="single" w:sz="2" w:space="0" w:color="000000"/>
            </w:tcBorders>
            <w:vAlign w:val="center"/>
          </w:tcPr>
          <w:p w14:paraId="0AA5E509" w14:textId="63BE0492" w:rsidR="00E76E8C" w:rsidRPr="00EE72C3" w:rsidRDefault="00E76E8C" w:rsidP="00F16443">
            <w:pPr>
              <w:rPr>
                <w:rFonts w:asciiTheme="majorHAnsi" w:hAnsiTheme="majorHAnsi"/>
              </w:rPr>
            </w:pPr>
            <w:r>
              <w:rPr>
                <w:rFonts w:asciiTheme="majorHAnsi" w:eastAsia="Arial" w:hAnsiTheme="majorHAnsi" w:cs="Arial"/>
                <w:color w:val="3F3F3F"/>
              </w:rPr>
              <w:t>Ability to work with a degree of flexibility</w:t>
            </w:r>
            <w:r w:rsidRPr="00EE72C3">
              <w:rPr>
                <w:rFonts w:asciiTheme="majorHAnsi" w:eastAsia="Arial" w:hAnsiTheme="majorHAnsi" w:cs="Arial"/>
                <w:color w:val="3F3F3F"/>
              </w:rPr>
              <w:t>.</w:t>
            </w:r>
          </w:p>
        </w:tc>
        <w:tc>
          <w:tcPr>
            <w:tcW w:w="1204" w:type="dxa"/>
            <w:tcBorders>
              <w:top w:val="single" w:sz="2" w:space="0" w:color="000000"/>
            </w:tcBorders>
            <w:vAlign w:val="center"/>
          </w:tcPr>
          <w:p w14:paraId="195036EE" w14:textId="1B44FD4D" w:rsidR="00E76E8C" w:rsidRPr="00EE72C3" w:rsidRDefault="00E76E8C" w:rsidP="00F16443">
            <w:pPr>
              <w:ind w:right="51"/>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355805D4" w14:textId="0F78759F" w:rsidR="00E76E8C" w:rsidRPr="00EE72C3" w:rsidRDefault="00E76E8C" w:rsidP="00F16443">
            <w:pPr>
              <w:ind w:left="10"/>
              <w:jc w:val="center"/>
              <w:rPr>
                <w:rFonts w:asciiTheme="majorHAnsi" w:hAnsiTheme="majorHAnsi"/>
              </w:rPr>
            </w:pPr>
          </w:p>
        </w:tc>
      </w:tr>
      <w:tr w:rsidR="00E76E8C" w14:paraId="7D01D1AE" w14:textId="77777777" w:rsidTr="00F16443">
        <w:tblPrEx>
          <w:tblCellMar>
            <w:left w:w="104" w:type="dxa"/>
            <w:right w:w="51" w:type="dxa"/>
          </w:tblCellMar>
        </w:tblPrEx>
        <w:trPr>
          <w:trHeight w:val="514"/>
        </w:trPr>
        <w:tc>
          <w:tcPr>
            <w:tcW w:w="6548" w:type="dxa"/>
            <w:vAlign w:val="center"/>
          </w:tcPr>
          <w:p w14:paraId="37E2020E" w14:textId="77777777" w:rsidR="00E76E8C" w:rsidRPr="00EE72C3" w:rsidRDefault="00E76E8C" w:rsidP="00F16443">
            <w:pPr>
              <w:rPr>
                <w:rFonts w:asciiTheme="majorHAnsi" w:hAnsiTheme="majorHAnsi"/>
              </w:rPr>
            </w:pPr>
            <w:r w:rsidRPr="00EE72C3">
              <w:rPr>
                <w:rFonts w:asciiTheme="majorHAnsi" w:eastAsia="Arial" w:hAnsiTheme="majorHAnsi" w:cs="Arial"/>
                <w:color w:val="3F3F3F"/>
              </w:rPr>
              <w:t xml:space="preserve">Demonstrable commitment to valuing diversity. </w:t>
            </w:r>
          </w:p>
        </w:tc>
        <w:tc>
          <w:tcPr>
            <w:tcW w:w="1204" w:type="dxa"/>
            <w:vAlign w:val="center"/>
          </w:tcPr>
          <w:p w14:paraId="74759A57" w14:textId="71DBE850" w:rsidR="00E76E8C" w:rsidRPr="00EE72C3" w:rsidRDefault="00E76E8C" w:rsidP="00F16443">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5EAEF1D7" w14:textId="077D9387" w:rsidR="00E76E8C" w:rsidRPr="00EE72C3" w:rsidRDefault="00E76E8C" w:rsidP="00F16443">
            <w:pPr>
              <w:ind w:left="10"/>
              <w:jc w:val="center"/>
              <w:rPr>
                <w:rFonts w:asciiTheme="majorHAnsi" w:hAnsiTheme="majorHAnsi"/>
              </w:rPr>
            </w:pPr>
          </w:p>
        </w:tc>
      </w:tr>
    </w:tbl>
    <w:p w14:paraId="08A71EA6" w14:textId="03AD53B4" w:rsidR="001373E7" w:rsidRDefault="001373E7" w:rsidP="00E01B97">
      <w:pPr>
        <w:spacing w:after="3"/>
        <w:ind w:left="720"/>
      </w:pPr>
      <w:r>
        <w:rPr>
          <w:rFonts w:ascii="Times New Roman" w:eastAsia="Times New Roman" w:hAnsi="Times New Roman" w:cs="Times New Roman"/>
          <w:sz w:val="20"/>
        </w:rPr>
        <w:t xml:space="preserve"> </w:t>
      </w:r>
      <w:r>
        <w:rPr>
          <w:rFonts w:ascii="Arial" w:eastAsia="Arial" w:hAnsi="Arial" w:cs="Arial"/>
        </w:rPr>
        <w:t xml:space="preserve"> </w:t>
      </w:r>
    </w:p>
    <w:sectPr w:rsidR="001373E7" w:rsidSect="00140356">
      <w:headerReference w:type="default" r:id="rId12"/>
      <w:footerReference w:type="default" r:id="rId13"/>
      <w:pgSz w:w="11906" w:h="16838"/>
      <w:pgMar w:top="13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FF2E2" w14:textId="77777777" w:rsidR="001373E7" w:rsidRDefault="001373E7" w:rsidP="00EB39FC">
      <w:pPr>
        <w:spacing w:after="0" w:line="240" w:lineRule="auto"/>
      </w:pPr>
      <w:r>
        <w:separator/>
      </w:r>
    </w:p>
  </w:endnote>
  <w:endnote w:type="continuationSeparator" w:id="0">
    <w:p w14:paraId="04A91E93" w14:textId="77777777" w:rsidR="001373E7" w:rsidRDefault="001373E7" w:rsidP="00EB39FC">
      <w:pPr>
        <w:spacing w:after="0" w:line="240" w:lineRule="auto"/>
      </w:pPr>
      <w:r>
        <w:continuationSeparator/>
      </w:r>
    </w:p>
  </w:endnote>
  <w:endnote w:type="continuationNotice" w:id="1">
    <w:p w14:paraId="6CA31FE0" w14:textId="77777777" w:rsidR="001373E7" w:rsidRDefault="00137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1373E7" w:rsidRPr="00EB39FC" w14:paraId="6CC32FDC" w14:textId="77777777" w:rsidTr="0053299C">
      <w:trPr>
        <w:trHeight w:val="283"/>
      </w:trPr>
      <w:tc>
        <w:tcPr>
          <w:tcW w:w="3544" w:type="dxa"/>
          <w:vAlign w:val="bottom"/>
        </w:tcPr>
        <w:p w14:paraId="459B2643" w14:textId="77777777" w:rsidR="001373E7" w:rsidRPr="00EB39FC" w:rsidRDefault="001373E7" w:rsidP="00EB39FC">
          <w:pPr>
            <w:pStyle w:val="Footer"/>
            <w:rPr>
              <w:b/>
              <w:i/>
            </w:rPr>
          </w:pPr>
          <w:r w:rsidRPr="00EB39FC">
            <w:rPr>
              <w:b/>
              <w:i/>
            </w:rPr>
            <w:t>“Getting it right for every student”.</w:t>
          </w:r>
        </w:p>
      </w:tc>
      <w:tc>
        <w:tcPr>
          <w:tcW w:w="4111" w:type="dxa"/>
          <w:vAlign w:val="center"/>
        </w:tcPr>
        <w:p w14:paraId="690BC6F2" w14:textId="77777777" w:rsidR="001373E7" w:rsidRPr="00EB39FC" w:rsidRDefault="001373E7" w:rsidP="00EB39FC">
          <w:pPr>
            <w:pStyle w:val="Footer"/>
          </w:pPr>
          <w:r w:rsidRPr="00EB39FC">
            <w:t xml:space="preserve"> </w:t>
          </w:r>
        </w:p>
      </w:tc>
      <w:tc>
        <w:tcPr>
          <w:tcW w:w="1371" w:type="dxa"/>
          <w:shd w:val="clear" w:color="auto" w:fill="000000" w:themeFill="text1"/>
          <w:vAlign w:val="bottom"/>
        </w:tcPr>
        <w:p w14:paraId="377BFE7D" w14:textId="77777777" w:rsidR="001373E7" w:rsidRPr="00EB39FC" w:rsidRDefault="001373E7"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71190F">
            <w:rPr>
              <w:noProof/>
            </w:rPr>
            <w:t>3</w:t>
          </w:r>
          <w:r w:rsidRPr="00EB39FC">
            <w:fldChar w:fldCharType="end"/>
          </w:r>
        </w:p>
      </w:tc>
    </w:tr>
  </w:tbl>
  <w:p w14:paraId="59F778E8" w14:textId="77777777" w:rsidR="001373E7" w:rsidRDefault="001373E7" w:rsidP="00EB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AC84F" w14:textId="77777777" w:rsidR="001373E7" w:rsidRDefault="001373E7" w:rsidP="00EB39FC">
      <w:pPr>
        <w:spacing w:after="0" w:line="240" w:lineRule="auto"/>
      </w:pPr>
      <w:r>
        <w:separator/>
      </w:r>
    </w:p>
  </w:footnote>
  <w:footnote w:type="continuationSeparator" w:id="0">
    <w:p w14:paraId="170DC593" w14:textId="77777777" w:rsidR="001373E7" w:rsidRDefault="001373E7" w:rsidP="00EB39FC">
      <w:pPr>
        <w:spacing w:after="0" w:line="240" w:lineRule="auto"/>
      </w:pPr>
      <w:r>
        <w:continuationSeparator/>
      </w:r>
    </w:p>
  </w:footnote>
  <w:footnote w:type="continuationNotice" w:id="1">
    <w:p w14:paraId="28265B96" w14:textId="77777777" w:rsidR="001373E7" w:rsidRDefault="001373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1373E7"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63918479" w:rsidR="001373E7" w:rsidRPr="00EB39FC" w:rsidRDefault="001373E7"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Pr>
              <w:b/>
            </w:rPr>
            <w:t>School</w:t>
          </w:r>
          <w:r w:rsidRPr="00EB39FC">
            <w:rPr>
              <w:b/>
            </w:rPr>
            <w:t>.</w:t>
          </w:r>
        </w:p>
      </w:tc>
      <w:tc>
        <w:tcPr>
          <w:tcW w:w="6191" w:type="dxa"/>
          <w:gridSpan w:val="2"/>
          <w:vAlign w:val="center"/>
        </w:tcPr>
        <w:p w14:paraId="231CB10F" w14:textId="47C0870B" w:rsidR="001373E7" w:rsidRPr="00EB39FC" w:rsidRDefault="00D5601F" w:rsidP="00AB4064">
          <w:pPr>
            <w:pStyle w:val="Header"/>
            <w:jc w:val="right"/>
            <w:rPr>
              <w:b/>
            </w:rPr>
          </w:pPr>
          <w:r>
            <w:rPr>
              <w:b/>
            </w:rPr>
            <w:t>Job Description &amp; Person</w:t>
          </w:r>
          <w:r w:rsidR="001373E7">
            <w:rPr>
              <w:b/>
            </w:rPr>
            <w:t xml:space="preserve"> Specification.</w:t>
          </w:r>
        </w:p>
      </w:tc>
    </w:tr>
    <w:tr w:rsidR="001373E7"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1373E7" w:rsidRPr="00EB39FC" w:rsidRDefault="001373E7" w:rsidP="00EB39FC">
          <w:pPr>
            <w:pStyle w:val="Header"/>
          </w:pPr>
        </w:p>
      </w:tc>
      <w:tc>
        <w:tcPr>
          <w:tcW w:w="3261" w:type="dxa"/>
          <w:vAlign w:val="bottom"/>
        </w:tcPr>
        <w:p w14:paraId="0BB42429" w14:textId="77777777" w:rsidR="001373E7" w:rsidRPr="00EB39FC" w:rsidRDefault="001373E7" w:rsidP="00EB39FC">
          <w:pPr>
            <w:pStyle w:val="Header"/>
            <w:rPr>
              <w:b/>
            </w:rPr>
          </w:pPr>
        </w:p>
      </w:tc>
      <w:tc>
        <w:tcPr>
          <w:tcW w:w="2930" w:type="dxa"/>
          <w:vAlign w:val="bottom"/>
        </w:tcPr>
        <w:p w14:paraId="0032F1DC" w14:textId="44844145" w:rsidR="001373E7" w:rsidRPr="00EB39FC" w:rsidRDefault="001373E7" w:rsidP="00140356">
          <w:pPr>
            <w:pStyle w:val="Header"/>
            <w:rPr>
              <w:b/>
            </w:rPr>
          </w:pPr>
        </w:p>
      </w:tc>
    </w:tr>
  </w:tbl>
  <w:p w14:paraId="415CF12D" w14:textId="77777777" w:rsidR="001373E7" w:rsidRDefault="0013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982EAF"/>
    <w:multiLevelType w:val="hybridMultilevel"/>
    <w:tmpl w:val="41F2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F3936"/>
    <w:multiLevelType w:val="hybridMultilevel"/>
    <w:tmpl w:val="3A60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353BC"/>
    <w:multiLevelType w:val="hybridMultilevel"/>
    <w:tmpl w:val="1D0A59A6"/>
    <w:lvl w:ilvl="0" w:tplc="B3C4F2A6">
      <w:numFmt w:val="bullet"/>
      <w:lvlText w:val="·"/>
      <w:lvlJc w:val="left"/>
      <w:pPr>
        <w:ind w:left="720" w:hanging="360"/>
      </w:pPr>
      <w:rPr>
        <w:rFonts w:ascii="Calibri Light" w:eastAsiaTheme="minorHAnsi"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03CF9"/>
    <w:multiLevelType w:val="hybridMultilevel"/>
    <w:tmpl w:val="B640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2DF7965"/>
    <w:multiLevelType w:val="hybridMultilevel"/>
    <w:tmpl w:val="C32262F0"/>
    <w:lvl w:ilvl="0" w:tplc="B3C4F2A6">
      <w:numFmt w:val="bullet"/>
      <w:lvlText w:val="·"/>
      <w:lvlJc w:val="left"/>
      <w:pPr>
        <w:ind w:left="1080" w:hanging="360"/>
      </w:pPr>
      <w:rPr>
        <w:rFonts w:ascii="Calibri Light" w:eastAsiaTheme="minorHAnsi" w:hAnsi="Calibri Light"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F6D9D"/>
    <w:multiLevelType w:val="hybridMultilevel"/>
    <w:tmpl w:val="F822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FC5832"/>
    <w:multiLevelType w:val="hybridMultilevel"/>
    <w:tmpl w:val="6A68B984"/>
    <w:lvl w:ilvl="0" w:tplc="B3C4F2A6">
      <w:numFmt w:val="bullet"/>
      <w:lvlText w:val="·"/>
      <w:lvlJc w:val="left"/>
      <w:pPr>
        <w:ind w:left="720" w:hanging="360"/>
      </w:pPr>
      <w:rPr>
        <w:rFonts w:ascii="Calibri Light" w:eastAsiaTheme="minorHAnsi"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447E72"/>
    <w:multiLevelType w:val="hybridMultilevel"/>
    <w:tmpl w:val="581E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4A7B6A"/>
    <w:multiLevelType w:val="hybridMultilevel"/>
    <w:tmpl w:val="B0D67D2E"/>
    <w:lvl w:ilvl="0" w:tplc="B3C4F2A6">
      <w:numFmt w:val="bullet"/>
      <w:lvlText w:val="·"/>
      <w:lvlJc w:val="left"/>
      <w:pPr>
        <w:ind w:left="720" w:hanging="360"/>
      </w:pPr>
      <w:rPr>
        <w:rFonts w:ascii="Calibri Light" w:eastAsiaTheme="minorHAnsi"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9324D"/>
    <w:multiLevelType w:val="hybridMultilevel"/>
    <w:tmpl w:val="C1C4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EE5D74"/>
    <w:multiLevelType w:val="hybridMultilevel"/>
    <w:tmpl w:val="9ACE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ED63E80"/>
    <w:multiLevelType w:val="hybridMultilevel"/>
    <w:tmpl w:val="F510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18"/>
  </w:num>
  <w:num w:numId="5">
    <w:abstractNumId w:val="4"/>
  </w:num>
  <w:num w:numId="6">
    <w:abstractNumId w:val="34"/>
  </w:num>
  <w:num w:numId="7">
    <w:abstractNumId w:val="21"/>
  </w:num>
  <w:num w:numId="8">
    <w:abstractNumId w:val="19"/>
  </w:num>
  <w:num w:numId="9">
    <w:abstractNumId w:val="16"/>
  </w:num>
  <w:num w:numId="10">
    <w:abstractNumId w:val="26"/>
  </w:num>
  <w:num w:numId="11">
    <w:abstractNumId w:val="2"/>
  </w:num>
  <w:num w:numId="12">
    <w:abstractNumId w:val="8"/>
  </w:num>
  <w:num w:numId="13">
    <w:abstractNumId w:val="24"/>
  </w:num>
  <w:num w:numId="14">
    <w:abstractNumId w:val="22"/>
  </w:num>
  <w:num w:numId="15">
    <w:abstractNumId w:val="11"/>
  </w:num>
  <w:num w:numId="16">
    <w:abstractNumId w:val="20"/>
  </w:num>
  <w:num w:numId="17">
    <w:abstractNumId w:val="9"/>
  </w:num>
  <w:num w:numId="18">
    <w:abstractNumId w:val="23"/>
  </w:num>
  <w:num w:numId="19">
    <w:abstractNumId w:val="29"/>
  </w:num>
  <w:num w:numId="20">
    <w:abstractNumId w:val="30"/>
  </w:num>
  <w:num w:numId="21">
    <w:abstractNumId w:val="12"/>
  </w:num>
  <w:num w:numId="22">
    <w:abstractNumId w:val="13"/>
  </w:num>
  <w:num w:numId="23">
    <w:abstractNumId w:val="32"/>
  </w:num>
  <w:num w:numId="24">
    <w:abstractNumId w:val="7"/>
  </w:num>
  <w:num w:numId="25">
    <w:abstractNumId w:val="27"/>
  </w:num>
  <w:num w:numId="26">
    <w:abstractNumId w:val="25"/>
  </w:num>
  <w:num w:numId="27">
    <w:abstractNumId w:val="10"/>
  </w:num>
  <w:num w:numId="28">
    <w:abstractNumId w:val="5"/>
  </w:num>
  <w:num w:numId="29">
    <w:abstractNumId w:val="28"/>
  </w:num>
  <w:num w:numId="30">
    <w:abstractNumId w:val="6"/>
  </w:num>
  <w:num w:numId="31">
    <w:abstractNumId w:val="14"/>
  </w:num>
  <w:num w:numId="32">
    <w:abstractNumId w:val="35"/>
  </w:num>
  <w:num w:numId="33">
    <w:abstractNumId w:val="33"/>
  </w:num>
  <w:num w:numId="34">
    <w:abstractNumId w:val="31"/>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C"/>
    <w:rsid w:val="00017CD4"/>
    <w:rsid w:val="000504BB"/>
    <w:rsid w:val="000635AA"/>
    <w:rsid w:val="00101549"/>
    <w:rsid w:val="00122D1B"/>
    <w:rsid w:val="001373E7"/>
    <w:rsid w:val="00140356"/>
    <w:rsid w:val="00197B6B"/>
    <w:rsid w:val="00197C61"/>
    <w:rsid w:val="001C357F"/>
    <w:rsid w:val="0027047A"/>
    <w:rsid w:val="0029154E"/>
    <w:rsid w:val="0029690C"/>
    <w:rsid w:val="002F2601"/>
    <w:rsid w:val="00366F96"/>
    <w:rsid w:val="003A02D9"/>
    <w:rsid w:val="003A075D"/>
    <w:rsid w:val="004255B6"/>
    <w:rsid w:val="004D27C7"/>
    <w:rsid w:val="004E631A"/>
    <w:rsid w:val="0053299C"/>
    <w:rsid w:val="00550F83"/>
    <w:rsid w:val="00571633"/>
    <w:rsid w:val="00586B39"/>
    <w:rsid w:val="005952A4"/>
    <w:rsid w:val="005D779A"/>
    <w:rsid w:val="005F5F20"/>
    <w:rsid w:val="005F6B4C"/>
    <w:rsid w:val="006624E4"/>
    <w:rsid w:val="006C7ABC"/>
    <w:rsid w:val="0071190F"/>
    <w:rsid w:val="00720A08"/>
    <w:rsid w:val="00732CA7"/>
    <w:rsid w:val="00753CB2"/>
    <w:rsid w:val="00773B09"/>
    <w:rsid w:val="00775312"/>
    <w:rsid w:val="007A1395"/>
    <w:rsid w:val="008245F9"/>
    <w:rsid w:val="008313D1"/>
    <w:rsid w:val="00834B9C"/>
    <w:rsid w:val="009735E5"/>
    <w:rsid w:val="00996D22"/>
    <w:rsid w:val="009A53F0"/>
    <w:rsid w:val="009D723B"/>
    <w:rsid w:val="00A1015E"/>
    <w:rsid w:val="00A34DF1"/>
    <w:rsid w:val="00AB27C1"/>
    <w:rsid w:val="00AB4064"/>
    <w:rsid w:val="00AB4E43"/>
    <w:rsid w:val="00AC5449"/>
    <w:rsid w:val="00AC5670"/>
    <w:rsid w:val="00AF34BE"/>
    <w:rsid w:val="00B06D94"/>
    <w:rsid w:val="00B66F66"/>
    <w:rsid w:val="00BB0421"/>
    <w:rsid w:val="00BB5466"/>
    <w:rsid w:val="00BD1F54"/>
    <w:rsid w:val="00CC6AE3"/>
    <w:rsid w:val="00D27926"/>
    <w:rsid w:val="00D5601F"/>
    <w:rsid w:val="00DD40B5"/>
    <w:rsid w:val="00DF57E1"/>
    <w:rsid w:val="00E01B97"/>
    <w:rsid w:val="00E06AE5"/>
    <w:rsid w:val="00E1154D"/>
    <w:rsid w:val="00E13D74"/>
    <w:rsid w:val="00E356B6"/>
    <w:rsid w:val="00E628D1"/>
    <w:rsid w:val="00E70EF6"/>
    <w:rsid w:val="00E76E8C"/>
    <w:rsid w:val="00EA4D37"/>
    <w:rsid w:val="00EB39FC"/>
    <w:rsid w:val="00ED27EF"/>
    <w:rsid w:val="00ED2DD6"/>
    <w:rsid w:val="00ED7B0F"/>
    <w:rsid w:val="00EE334F"/>
    <w:rsid w:val="00EE72C3"/>
    <w:rsid w:val="00EE7782"/>
    <w:rsid w:val="00F16443"/>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2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77477">
      <w:bodyDiv w:val="1"/>
      <w:marLeft w:val="0"/>
      <w:marRight w:val="0"/>
      <w:marTop w:val="0"/>
      <w:marBottom w:val="0"/>
      <w:divBdr>
        <w:top w:val="none" w:sz="0" w:space="0" w:color="auto"/>
        <w:left w:val="none" w:sz="0" w:space="0" w:color="auto"/>
        <w:bottom w:val="none" w:sz="0" w:space="0" w:color="auto"/>
        <w:right w:val="none" w:sz="0" w:space="0" w:color="auto"/>
      </w:divBdr>
      <w:divsChild>
        <w:div w:id="1549758981">
          <w:marLeft w:val="0"/>
          <w:marRight w:val="0"/>
          <w:marTop w:val="0"/>
          <w:marBottom w:val="0"/>
          <w:divBdr>
            <w:top w:val="none" w:sz="0" w:space="0" w:color="auto"/>
            <w:left w:val="none" w:sz="0" w:space="0" w:color="auto"/>
            <w:bottom w:val="none" w:sz="0" w:space="0" w:color="auto"/>
            <w:right w:val="none" w:sz="0" w:space="0" w:color="auto"/>
          </w:divBdr>
          <w:divsChild>
            <w:div w:id="691687355">
              <w:marLeft w:val="0"/>
              <w:marRight w:val="0"/>
              <w:marTop w:val="0"/>
              <w:marBottom w:val="0"/>
              <w:divBdr>
                <w:top w:val="none" w:sz="0" w:space="0" w:color="auto"/>
                <w:left w:val="none" w:sz="0" w:space="0" w:color="auto"/>
                <w:bottom w:val="none" w:sz="0" w:space="0" w:color="auto"/>
                <w:right w:val="none" w:sz="0" w:space="0" w:color="auto"/>
              </w:divBdr>
              <w:divsChild>
                <w:div w:id="1355620118">
                  <w:marLeft w:val="0"/>
                  <w:marRight w:val="0"/>
                  <w:marTop w:val="0"/>
                  <w:marBottom w:val="0"/>
                  <w:divBdr>
                    <w:top w:val="none" w:sz="0" w:space="0" w:color="auto"/>
                    <w:left w:val="none" w:sz="0" w:space="0" w:color="auto"/>
                    <w:bottom w:val="none" w:sz="0" w:space="0" w:color="auto"/>
                    <w:right w:val="none" w:sz="0" w:space="0" w:color="auto"/>
                  </w:divBdr>
                  <w:divsChild>
                    <w:div w:id="1432244325">
                      <w:marLeft w:val="0"/>
                      <w:marRight w:val="0"/>
                      <w:marTop w:val="0"/>
                      <w:marBottom w:val="0"/>
                      <w:divBdr>
                        <w:top w:val="none" w:sz="0" w:space="0" w:color="auto"/>
                        <w:left w:val="none" w:sz="0" w:space="0" w:color="auto"/>
                        <w:bottom w:val="none" w:sz="0" w:space="0" w:color="auto"/>
                        <w:right w:val="none" w:sz="0" w:space="0" w:color="auto"/>
                      </w:divBdr>
                      <w:divsChild>
                        <w:div w:id="241723034">
                          <w:marLeft w:val="300"/>
                          <w:marRight w:val="300"/>
                          <w:marTop w:val="0"/>
                          <w:marBottom w:val="0"/>
                          <w:divBdr>
                            <w:top w:val="none" w:sz="0" w:space="0" w:color="auto"/>
                            <w:left w:val="none" w:sz="0" w:space="0" w:color="auto"/>
                            <w:bottom w:val="none" w:sz="0" w:space="0" w:color="auto"/>
                            <w:right w:val="none" w:sz="0" w:space="0" w:color="auto"/>
                          </w:divBdr>
                          <w:divsChild>
                            <w:div w:id="1872185156">
                              <w:marLeft w:val="0"/>
                              <w:marRight w:val="0"/>
                              <w:marTop w:val="0"/>
                              <w:marBottom w:val="0"/>
                              <w:divBdr>
                                <w:top w:val="none" w:sz="0" w:space="0" w:color="auto"/>
                                <w:left w:val="none" w:sz="0" w:space="0" w:color="auto"/>
                                <w:bottom w:val="none" w:sz="0" w:space="0" w:color="auto"/>
                                <w:right w:val="none" w:sz="0" w:space="0" w:color="auto"/>
                              </w:divBdr>
                              <w:divsChild>
                                <w:div w:id="11179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4B9DCB67EAA4B85C9D1F539754DDE" ma:contentTypeVersion="0" ma:contentTypeDescription="Create a new document." ma:contentTypeScope="" ma:versionID="fe6c45f2d47b94c6b2983d18a53a164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5CC43C-7DBF-4C92-B352-F2725F55C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7A023E-8883-4C0D-9FB0-53648ACFEC38}">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7C8601A-BA5E-4F48-B969-B3FFAA57C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Nikky</cp:lastModifiedBy>
  <cp:revision>2</cp:revision>
  <cp:lastPrinted>2017-03-22T07:52:00Z</cp:lastPrinted>
  <dcterms:created xsi:type="dcterms:W3CDTF">2018-12-11T10:22:00Z</dcterms:created>
  <dcterms:modified xsi:type="dcterms:W3CDTF">2018-12-11T10:22:00Z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0x0101004714B9DCB67EAA4B85C9D1F539754DDE</vt:lpwstr>
  </property>
</Properties>
</file>