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DE" w:rsidRPr="00705FF9" w:rsidRDefault="005031DE" w:rsidP="00EF7EF9">
      <w:pPr>
        <w:jc w:val="center"/>
        <w:rPr>
          <w:rFonts w:ascii="Century Gothic" w:hAnsi="Century Gothic" w:cs="Comic Sans MS"/>
        </w:rPr>
      </w:pPr>
      <w:bookmarkStart w:id="0" w:name="_GoBack"/>
      <w:bookmarkEnd w:id="0"/>
      <w:r w:rsidRPr="00705FF9">
        <w:rPr>
          <w:rFonts w:ascii="Century Gothic" w:hAnsi="Century Gothic" w:cs="Comic Sans MS"/>
        </w:rPr>
        <w:t>GREAT OAKS SMALL SCHOOL</w:t>
      </w:r>
    </w:p>
    <w:p w:rsidR="005031DE" w:rsidRPr="00EF7EF9" w:rsidRDefault="005A0D0E" w:rsidP="00EF7EF9">
      <w:pPr>
        <w:jc w:val="center"/>
        <w:rPr>
          <w:rFonts w:ascii="Century Gothic" w:hAnsi="Century Gothic" w:cs="Comic Sans MS"/>
          <w:b/>
          <w:bCs/>
        </w:rPr>
      </w:pPr>
      <w:r>
        <w:rPr>
          <w:rFonts w:ascii="Century Gothic" w:hAnsi="Century Gothic" w:cs="Comic Sans MS"/>
          <w:b/>
          <w:bCs/>
        </w:rPr>
        <w:t xml:space="preserve">Teacher </w:t>
      </w:r>
      <w:r w:rsidR="005031DE" w:rsidRPr="00EF7EF9">
        <w:rPr>
          <w:rFonts w:ascii="Century Gothic" w:hAnsi="Century Gothic" w:cs="Comic Sans MS"/>
          <w:b/>
          <w:bCs/>
        </w:rPr>
        <w:t>of</w:t>
      </w:r>
      <w:r w:rsidR="00386D9B">
        <w:rPr>
          <w:rFonts w:ascii="Century Gothic" w:hAnsi="Century Gothic" w:cs="Comic Sans MS"/>
          <w:b/>
          <w:bCs/>
        </w:rPr>
        <w:t xml:space="preserve"> Textiles</w:t>
      </w:r>
      <w:r w:rsidR="000D1B34">
        <w:rPr>
          <w:rFonts w:ascii="Century Gothic" w:hAnsi="Century Gothic" w:cs="Comic Sans MS"/>
          <w:b/>
          <w:bCs/>
        </w:rPr>
        <w:t>,</w:t>
      </w:r>
      <w:r w:rsidR="005031DE" w:rsidRPr="00EF7EF9">
        <w:rPr>
          <w:rFonts w:ascii="Century Gothic" w:hAnsi="Century Gothic" w:cs="Comic Sans MS"/>
          <w:b/>
          <w:bCs/>
        </w:rPr>
        <w:t xml:space="preserve"> </w:t>
      </w:r>
      <w:r w:rsidR="00DA3D3A" w:rsidRPr="00EF7EF9">
        <w:rPr>
          <w:rFonts w:ascii="Century Gothic" w:hAnsi="Century Gothic" w:cs="Comic Sans MS"/>
          <w:b/>
          <w:bCs/>
        </w:rPr>
        <w:t>Art</w:t>
      </w:r>
      <w:r w:rsidR="00386D9B">
        <w:rPr>
          <w:rFonts w:ascii="Century Gothic" w:hAnsi="Century Gothic" w:cs="Comic Sans MS"/>
          <w:b/>
          <w:bCs/>
        </w:rPr>
        <w:t xml:space="preserve"> </w:t>
      </w:r>
      <w:r w:rsidR="005031DE" w:rsidRPr="00EF7EF9">
        <w:rPr>
          <w:rFonts w:ascii="Century Gothic" w:hAnsi="Century Gothic" w:cs="Comic Sans MS"/>
          <w:b/>
          <w:bCs/>
        </w:rPr>
        <w:t>&amp; Design - Job Description</w:t>
      </w:r>
    </w:p>
    <w:p w:rsidR="005031DE" w:rsidRPr="00705FF9" w:rsidRDefault="005031DE" w:rsidP="00705FF9">
      <w:pPr>
        <w:jc w:val="both"/>
        <w:rPr>
          <w:rFonts w:ascii="Century Gothic" w:hAnsi="Century Gothic" w:cs="Comic Sans MS"/>
        </w:rPr>
      </w:pPr>
      <w:r w:rsidRPr="00705FF9">
        <w:rPr>
          <w:rFonts w:ascii="Century Gothic" w:hAnsi="Century Gothic" w:cs="Comic Sans MS"/>
        </w:rPr>
        <w:t>Great Oaks Small School is an independent secondary day school situated in a semi-rural location on the outskirts of the village of Minster-in-Thanet near Sandwich. We provide a holistic education which ensures well-balanced intellectual, moral, social and physic</w:t>
      </w:r>
      <w:r w:rsidR="003344B5">
        <w:rPr>
          <w:rFonts w:ascii="Century Gothic" w:hAnsi="Century Gothic" w:cs="Comic Sans MS"/>
        </w:rPr>
        <w:t>al development</w:t>
      </w:r>
      <w:r w:rsidRPr="00705FF9">
        <w:rPr>
          <w:rFonts w:ascii="Century Gothic" w:hAnsi="Century Gothic" w:cs="Comic Sans MS"/>
        </w:rPr>
        <w:t xml:space="preserve"> delivered through a person centred approach.  </w:t>
      </w:r>
    </w:p>
    <w:p w:rsidR="005031DE" w:rsidRPr="00705FF9" w:rsidRDefault="005031DE" w:rsidP="00705FF9">
      <w:pPr>
        <w:jc w:val="both"/>
        <w:rPr>
          <w:rFonts w:ascii="Century Gothic" w:hAnsi="Century Gothic" w:cs="Comic Sans MS"/>
        </w:rPr>
      </w:pPr>
      <w:r w:rsidRPr="00705FF9">
        <w:rPr>
          <w:rFonts w:ascii="Century Gothic" w:hAnsi="Century Gothic" w:cs="Comic Sans MS"/>
        </w:rPr>
        <w:t>Our school Council is fun</w:t>
      </w:r>
      <w:r w:rsidR="003344B5">
        <w:rPr>
          <w:rFonts w:ascii="Century Gothic" w:hAnsi="Century Gothic" w:cs="Comic Sans MS"/>
        </w:rPr>
        <w:t>damental to the running of the S</w:t>
      </w:r>
      <w:r w:rsidRPr="00705FF9">
        <w:rPr>
          <w:rFonts w:ascii="Century Gothic" w:hAnsi="Century Gothic" w:cs="Comic Sans MS"/>
        </w:rPr>
        <w:t xml:space="preserve">chool and as such, is the vehicle through which our young people have a democratic voice. </w:t>
      </w:r>
    </w:p>
    <w:p w:rsidR="005031DE" w:rsidRPr="00705FF9" w:rsidRDefault="005031DE" w:rsidP="00705FF9">
      <w:pPr>
        <w:jc w:val="both"/>
        <w:rPr>
          <w:rFonts w:ascii="Century Gothic" w:hAnsi="Century Gothic" w:cs="Comic Sans MS"/>
        </w:rPr>
      </w:pPr>
      <w:r w:rsidRPr="00705FF9">
        <w:rPr>
          <w:rFonts w:ascii="Century Gothic" w:hAnsi="Century Gothic" w:cs="Comic Sans MS"/>
        </w:rPr>
        <w:t>Despite a disrupted education, prior to joining the Great Oaks community, t</w:t>
      </w:r>
      <w:r w:rsidR="002378F9">
        <w:rPr>
          <w:rFonts w:ascii="Century Gothic" w:hAnsi="Century Gothic" w:cs="Comic Sans MS"/>
        </w:rPr>
        <w:t>he vast majority of our 35</w:t>
      </w:r>
      <w:r w:rsidR="00794124" w:rsidRPr="00705FF9">
        <w:rPr>
          <w:rFonts w:ascii="Century Gothic" w:hAnsi="Century Gothic" w:cs="Comic Sans MS"/>
        </w:rPr>
        <w:t>-40</w:t>
      </w:r>
      <w:r w:rsidRPr="00705FF9">
        <w:rPr>
          <w:rFonts w:ascii="Century Gothic" w:hAnsi="Century Gothic" w:cs="Comic Sans MS"/>
        </w:rPr>
        <w:t xml:space="preserve"> students</w:t>
      </w:r>
      <w:r w:rsidR="003344B5">
        <w:rPr>
          <w:rFonts w:ascii="Century Gothic" w:hAnsi="Century Gothic" w:cs="Comic Sans MS"/>
        </w:rPr>
        <w:t xml:space="preserve"> (100% 2016, 2017, 2018)</w:t>
      </w:r>
      <w:r w:rsidRPr="00705FF9">
        <w:rPr>
          <w:rFonts w:ascii="Century Gothic" w:hAnsi="Century Gothic" w:cs="Comic Sans MS"/>
        </w:rPr>
        <w:t xml:space="preserve"> go on to study at further or higher education colleges, studying part/full time, vocational or academic qualifications.  </w:t>
      </w:r>
    </w:p>
    <w:p w:rsidR="002378F9" w:rsidRDefault="002378F9" w:rsidP="00705FF9">
      <w:pPr>
        <w:jc w:val="both"/>
        <w:rPr>
          <w:rFonts w:ascii="Century Gothic" w:hAnsi="Century Gothic" w:cs="Comic Sans MS"/>
          <w:b/>
          <w:bCs/>
        </w:rPr>
      </w:pPr>
      <w:r>
        <w:rPr>
          <w:rFonts w:ascii="Century Gothic" w:hAnsi="Century Gothic" w:cs="Comic Sans MS"/>
          <w:b/>
          <w:bCs/>
        </w:rPr>
        <w:t>Line of Responsibility</w:t>
      </w:r>
    </w:p>
    <w:p w:rsidR="00DF3FEA" w:rsidRDefault="002378F9" w:rsidP="00705FF9">
      <w:pPr>
        <w:jc w:val="both"/>
        <w:rPr>
          <w:rFonts w:ascii="Century Gothic" w:hAnsi="Century Gothic" w:cs="Comic Sans MS"/>
          <w:bCs/>
        </w:rPr>
      </w:pPr>
      <w:r>
        <w:rPr>
          <w:rFonts w:ascii="Century Gothic" w:hAnsi="Century Gothic" w:cs="Comic Sans MS"/>
          <w:bCs/>
        </w:rPr>
        <w:t xml:space="preserve">The </w:t>
      </w:r>
      <w:r w:rsidR="0072063A">
        <w:rPr>
          <w:rFonts w:ascii="Century Gothic" w:hAnsi="Century Gothic" w:cs="Comic Sans MS"/>
          <w:bCs/>
        </w:rPr>
        <w:t>post holder</w:t>
      </w:r>
      <w:r>
        <w:rPr>
          <w:rFonts w:ascii="Century Gothic" w:hAnsi="Century Gothic" w:cs="Comic Sans MS"/>
          <w:bCs/>
        </w:rPr>
        <w:t xml:space="preserve"> is directly responsible </w:t>
      </w:r>
      <w:r w:rsidR="00DF3FEA">
        <w:rPr>
          <w:rFonts w:ascii="Century Gothic" w:hAnsi="Century Gothic" w:cs="Comic Sans MS"/>
          <w:bCs/>
        </w:rPr>
        <w:t>to Senior Leaders.</w:t>
      </w:r>
    </w:p>
    <w:p w:rsidR="005031DE" w:rsidRPr="00705FF9" w:rsidRDefault="008C1471" w:rsidP="00705FF9">
      <w:pPr>
        <w:jc w:val="both"/>
        <w:rPr>
          <w:rFonts w:ascii="Century Gothic" w:hAnsi="Century Gothic" w:cs="Comic Sans MS"/>
          <w:b/>
          <w:bCs/>
        </w:rPr>
      </w:pPr>
      <w:r w:rsidRPr="00705FF9">
        <w:rPr>
          <w:rFonts w:ascii="Century Gothic" w:hAnsi="Century Gothic" w:cs="Comic Sans MS"/>
          <w:b/>
          <w:bCs/>
        </w:rPr>
        <w:t xml:space="preserve">Safeguarding, </w:t>
      </w:r>
      <w:r w:rsidR="005031DE" w:rsidRPr="00705FF9">
        <w:rPr>
          <w:rFonts w:ascii="Century Gothic" w:hAnsi="Century Gothic" w:cs="Comic Sans MS"/>
          <w:b/>
          <w:bCs/>
        </w:rPr>
        <w:t>Health and Safety</w:t>
      </w:r>
    </w:p>
    <w:p w:rsidR="005031DE" w:rsidRPr="00705FF9" w:rsidRDefault="005031DE" w:rsidP="00705FF9">
      <w:pPr>
        <w:pStyle w:val="ListParagraph"/>
        <w:numPr>
          <w:ilvl w:val="0"/>
          <w:numId w:val="12"/>
        </w:numPr>
        <w:jc w:val="both"/>
        <w:rPr>
          <w:rFonts w:ascii="Century Gothic" w:hAnsi="Century Gothic" w:cs="Comic Sans MS"/>
        </w:rPr>
      </w:pPr>
      <w:r w:rsidRPr="00705FF9">
        <w:rPr>
          <w:rFonts w:ascii="Century Gothic" w:hAnsi="Century Gothic" w:cs="Comic Sans MS"/>
        </w:rPr>
        <w:t>Promote and safeguard the welfare of children and young persons for whom you are responsible and with whom you come into contact</w:t>
      </w:r>
      <w:r w:rsidR="00347BDA">
        <w:rPr>
          <w:rFonts w:ascii="Century Gothic" w:hAnsi="Century Gothic" w:cs="Comic Sans MS"/>
        </w:rPr>
        <w:t>.</w:t>
      </w:r>
    </w:p>
    <w:p w:rsidR="005031DE" w:rsidRPr="00705FF9" w:rsidRDefault="005031DE" w:rsidP="00705FF9">
      <w:pPr>
        <w:pStyle w:val="ListParagraph"/>
        <w:numPr>
          <w:ilvl w:val="0"/>
          <w:numId w:val="12"/>
        </w:numPr>
        <w:jc w:val="both"/>
        <w:rPr>
          <w:rFonts w:ascii="Century Gothic" w:hAnsi="Century Gothic" w:cs="Comic Sans MS"/>
        </w:rPr>
      </w:pPr>
      <w:r w:rsidRPr="00705FF9">
        <w:rPr>
          <w:rFonts w:ascii="Century Gothic" w:hAnsi="Century Gothic" w:cs="Comic Sans MS"/>
        </w:rPr>
        <w:t>Promote the general progress and well-being of students in your care</w:t>
      </w:r>
      <w:r w:rsidR="00347BDA">
        <w:rPr>
          <w:rFonts w:ascii="Century Gothic" w:hAnsi="Century Gothic" w:cs="Comic Sans MS"/>
        </w:rPr>
        <w:t>.</w:t>
      </w:r>
    </w:p>
    <w:p w:rsidR="005031DE" w:rsidRPr="00705FF9" w:rsidRDefault="005031DE" w:rsidP="00705FF9">
      <w:pPr>
        <w:pStyle w:val="ListParagraph"/>
        <w:numPr>
          <w:ilvl w:val="0"/>
          <w:numId w:val="12"/>
        </w:numPr>
        <w:jc w:val="both"/>
        <w:rPr>
          <w:rFonts w:ascii="Century Gothic" w:hAnsi="Century Gothic" w:cs="Comic Sans MS"/>
        </w:rPr>
      </w:pPr>
      <w:r w:rsidRPr="00705FF9">
        <w:rPr>
          <w:rFonts w:ascii="Century Gothic" w:hAnsi="Century Gothic" w:cs="Comic Sans MS"/>
        </w:rPr>
        <w:t>Provide students with guidance on educational and social matters relating to their studies and future careers</w:t>
      </w:r>
      <w:r w:rsidR="00347BDA">
        <w:rPr>
          <w:rFonts w:ascii="Century Gothic" w:hAnsi="Century Gothic" w:cs="Comic Sans MS"/>
        </w:rPr>
        <w:t>.</w:t>
      </w:r>
    </w:p>
    <w:p w:rsidR="005031DE" w:rsidRDefault="005031DE" w:rsidP="00705FF9">
      <w:pPr>
        <w:pStyle w:val="ListParagraph"/>
        <w:numPr>
          <w:ilvl w:val="0"/>
          <w:numId w:val="12"/>
        </w:numPr>
        <w:jc w:val="both"/>
        <w:rPr>
          <w:rFonts w:ascii="Century Gothic" w:hAnsi="Century Gothic" w:cs="Comic Sans MS"/>
        </w:rPr>
      </w:pPr>
      <w:r w:rsidRPr="00705FF9">
        <w:rPr>
          <w:rFonts w:ascii="Century Gothic" w:hAnsi="Century Gothic" w:cs="Comic Sans MS"/>
        </w:rPr>
        <w:t>Safeguard the health and safety of students in your care</w:t>
      </w:r>
      <w:r w:rsidR="00347BDA">
        <w:rPr>
          <w:rFonts w:ascii="Century Gothic" w:hAnsi="Century Gothic" w:cs="Comic Sans MS"/>
        </w:rPr>
        <w:t>.</w:t>
      </w:r>
    </w:p>
    <w:p w:rsidR="002378F9" w:rsidRPr="002378F9" w:rsidRDefault="002378F9" w:rsidP="002378F9">
      <w:pPr>
        <w:jc w:val="both"/>
        <w:rPr>
          <w:rFonts w:ascii="Century Gothic" w:hAnsi="Century Gothic" w:cs="Comic Sans MS"/>
        </w:rPr>
      </w:pPr>
      <w:r>
        <w:rPr>
          <w:rFonts w:ascii="Century Gothic" w:hAnsi="Century Gothic" w:cs="Comic Sans MS"/>
        </w:rPr>
        <w:t>Operational Responsibilities</w:t>
      </w:r>
    </w:p>
    <w:p w:rsidR="005031DE" w:rsidRDefault="009B3543" w:rsidP="00705FF9">
      <w:pPr>
        <w:pStyle w:val="ListParagraph"/>
        <w:ind w:left="0"/>
        <w:jc w:val="both"/>
        <w:rPr>
          <w:rFonts w:ascii="Century Gothic" w:hAnsi="Century Gothic" w:cs="Comic Sans MS"/>
          <w:b/>
          <w:bCs/>
        </w:rPr>
      </w:pPr>
      <w:r>
        <w:rPr>
          <w:rFonts w:ascii="Century Gothic" w:hAnsi="Century Gothic" w:cs="Comic Sans MS"/>
          <w:b/>
          <w:bCs/>
        </w:rPr>
        <w:t xml:space="preserve">Teaching </w:t>
      </w:r>
    </w:p>
    <w:p w:rsidR="002378F9" w:rsidRDefault="002378F9" w:rsidP="002378F9">
      <w:pPr>
        <w:pStyle w:val="ListParagraph"/>
        <w:numPr>
          <w:ilvl w:val="0"/>
          <w:numId w:val="15"/>
        </w:numPr>
        <w:jc w:val="both"/>
        <w:rPr>
          <w:rFonts w:ascii="Century Gothic" w:hAnsi="Century Gothic" w:cs="Comic Sans MS"/>
          <w:bCs/>
        </w:rPr>
      </w:pPr>
      <w:r>
        <w:rPr>
          <w:rFonts w:ascii="Century Gothic" w:hAnsi="Century Gothic" w:cs="Comic Sans MS"/>
          <w:bCs/>
        </w:rPr>
        <w:t>Write</w:t>
      </w:r>
      <w:r w:rsidRPr="002378F9">
        <w:rPr>
          <w:rFonts w:ascii="Century Gothic" w:hAnsi="Century Gothic" w:cs="Comic Sans MS"/>
          <w:bCs/>
        </w:rPr>
        <w:t xml:space="preserve"> Schemes of Work using the national curriculum as guidance</w:t>
      </w:r>
      <w:r w:rsidR="00347BDA">
        <w:rPr>
          <w:rFonts w:ascii="Century Gothic" w:hAnsi="Century Gothic" w:cs="Comic Sans MS"/>
          <w:bCs/>
        </w:rPr>
        <w:t>.</w:t>
      </w:r>
    </w:p>
    <w:p w:rsidR="002378F9" w:rsidRDefault="002378F9" w:rsidP="002378F9">
      <w:pPr>
        <w:pStyle w:val="ListParagraph"/>
        <w:numPr>
          <w:ilvl w:val="0"/>
          <w:numId w:val="15"/>
        </w:numPr>
        <w:jc w:val="both"/>
        <w:rPr>
          <w:rFonts w:ascii="Century Gothic" w:hAnsi="Century Gothic" w:cs="Comic Sans MS"/>
          <w:bCs/>
        </w:rPr>
      </w:pPr>
      <w:r>
        <w:rPr>
          <w:rFonts w:ascii="Century Gothic" w:hAnsi="Century Gothic" w:cs="Comic Sans MS"/>
          <w:bCs/>
        </w:rPr>
        <w:t>Plan work in accordance with curriculum programmes of study</w:t>
      </w:r>
      <w:r w:rsidR="00347BDA">
        <w:rPr>
          <w:rFonts w:ascii="Century Gothic" w:hAnsi="Century Gothic" w:cs="Comic Sans MS"/>
          <w:bCs/>
        </w:rPr>
        <w:t>.</w:t>
      </w:r>
    </w:p>
    <w:p w:rsidR="002378F9" w:rsidRDefault="002378F9" w:rsidP="002378F9">
      <w:pPr>
        <w:pStyle w:val="ListParagraph"/>
        <w:numPr>
          <w:ilvl w:val="0"/>
          <w:numId w:val="15"/>
        </w:numPr>
        <w:jc w:val="both"/>
        <w:rPr>
          <w:rFonts w:ascii="Century Gothic" w:hAnsi="Century Gothic" w:cs="Comic Sans MS"/>
          <w:bCs/>
        </w:rPr>
      </w:pPr>
      <w:r>
        <w:rPr>
          <w:rFonts w:ascii="Century Gothic" w:hAnsi="Century Gothic" w:cs="Comic Sans MS"/>
          <w:bCs/>
        </w:rPr>
        <w:t>Take account of students’ prior levels of attainment and use them to set future targets</w:t>
      </w:r>
      <w:r w:rsidR="00347BDA">
        <w:rPr>
          <w:rFonts w:ascii="Century Gothic" w:hAnsi="Century Gothic" w:cs="Comic Sans MS"/>
          <w:bCs/>
        </w:rPr>
        <w:t>.</w:t>
      </w:r>
    </w:p>
    <w:p w:rsidR="00A33B9A" w:rsidRDefault="00A33B9A" w:rsidP="002378F9">
      <w:pPr>
        <w:pStyle w:val="ListParagraph"/>
        <w:numPr>
          <w:ilvl w:val="0"/>
          <w:numId w:val="15"/>
        </w:numPr>
        <w:jc w:val="both"/>
        <w:rPr>
          <w:rFonts w:ascii="Century Gothic" w:hAnsi="Century Gothic" w:cs="Comic Sans MS"/>
          <w:bCs/>
        </w:rPr>
      </w:pPr>
      <w:r>
        <w:rPr>
          <w:rFonts w:ascii="Century Gothic" w:hAnsi="Century Gothic" w:cs="Comic Sans MS"/>
          <w:bCs/>
        </w:rPr>
        <w:t>Set work when required for absent students</w:t>
      </w:r>
      <w:r w:rsidR="00347BDA">
        <w:rPr>
          <w:rFonts w:ascii="Century Gothic" w:hAnsi="Century Gothic" w:cs="Comic Sans MS"/>
          <w:bCs/>
        </w:rPr>
        <w:t>.</w:t>
      </w:r>
    </w:p>
    <w:p w:rsidR="00A33B9A" w:rsidRDefault="00A33B9A" w:rsidP="002378F9">
      <w:pPr>
        <w:pStyle w:val="ListParagraph"/>
        <w:numPr>
          <w:ilvl w:val="0"/>
          <w:numId w:val="15"/>
        </w:numPr>
        <w:jc w:val="both"/>
        <w:rPr>
          <w:rFonts w:ascii="Century Gothic" w:hAnsi="Century Gothic" w:cs="Comic Sans MS"/>
          <w:bCs/>
        </w:rPr>
      </w:pPr>
      <w:r>
        <w:rPr>
          <w:rFonts w:ascii="Century Gothic" w:hAnsi="Century Gothic" w:cs="Comic Sans MS"/>
          <w:bCs/>
        </w:rPr>
        <w:t>Maintain good discipline by following the School’s behaviour policies and procedures</w:t>
      </w:r>
      <w:r w:rsidR="00347BDA">
        <w:rPr>
          <w:rFonts w:ascii="Century Gothic" w:hAnsi="Century Gothic" w:cs="Comic Sans MS"/>
          <w:bCs/>
        </w:rPr>
        <w:t>.</w:t>
      </w:r>
    </w:p>
    <w:p w:rsidR="00A33B9A" w:rsidRDefault="00A33B9A" w:rsidP="002378F9">
      <w:pPr>
        <w:pStyle w:val="ListParagraph"/>
        <w:numPr>
          <w:ilvl w:val="0"/>
          <w:numId w:val="15"/>
        </w:numPr>
        <w:jc w:val="both"/>
        <w:rPr>
          <w:rFonts w:ascii="Century Gothic" w:hAnsi="Century Gothic" w:cs="Comic Sans MS"/>
          <w:bCs/>
        </w:rPr>
      </w:pPr>
      <w:r>
        <w:rPr>
          <w:rFonts w:ascii="Century Gothic" w:hAnsi="Century Gothic" w:cs="Comic Sans MS"/>
          <w:bCs/>
        </w:rPr>
        <w:t>Establish a purposeful working atmosphere during all learning activities</w:t>
      </w:r>
      <w:r w:rsidR="00347BDA">
        <w:rPr>
          <w:rFonts w:ascii="Century Gothic" w:hAnsi="Century Gothic" w:cs="Comic Sans MS"/>
          <w:bCs/>
        </w:rPr>
        <w:t>.</w:t>
      </w:r>
    </w:p>
    <w:p w:rsidR="00A33B9A" w:rsidRDefault="00A33B9A" w:rsidP="002378F9">
      <w:pPr>
        <w:pStyle w:val="ListParagraph"/>
        <w:numPr>
          <w:ilvl w:val="0"/>
          <w:numId w:val="15"/>
        </w:numPr>
        <w:jc w:val="both"/>
        <w:rPr>
          <w:rFonts w:ascii="Century Gothic" w:hAnsi="Century Gothic" w:cs="Comic Sans MS"/>
          <w:bCs/>
        </w:rPr>
      </w:pPr>
      <w:r>
        <w:rPr>
          <w:rFonts w:ascii="Century Gothic" w:hAnsi="Century Gothic" w:cs="Comic Sans MS"/>
          <w:bCs/>
        </w:rPr>
        <w:t>Set appropriate and challenging work for all students</w:t>
      </w:r>
      <w:r w:rsidR="00347BDA">
        <w:rPr>
          <w:rFonts w:ascii="Century Gothic" w:hAnsi="Century Gothic" w:cs="Comic Sans MS"/>
          <w:bCs/>
        </w:rPr>
        <w:t>.</w:t>
      </w:r>
    </w:p>
    <w:p w:rsidR="00A33B9A" w:rsidRPr="002378F9" w:rsidRDefault="00A33B9A" w:rsidP="002378F9">
      <w:pPr>
        <w:pStyle w:val="ListParagraph"/>
        <w:numPr>
          <w:ilvl w:val="0"/>
          <w:numId w:val="15"/>
        </w:numPr>
        <w:jc w:val="both"/>
        <w:rPr>
          <w:rFonts w:ascii="Century Gothic" w:hAnsi="Century Gothic" w:cs="Comic Sans MS"/>
          <w:bCs/>
        </w:rPr>
      </w:pPr>
      <w:r>
        <w:rPr>
          <w:rFonts w:ascii="Century Gothic" w:hAnsi="Century Gothic" w:cs="Comic Sans MS"/>
          <w:bCs/>
        </w:rPr>
        <w:lastRenderedPageBreak/>
        <w:t>Identify and work appropriately with students special educational needs, gifts and talents</w:t>
      </w:r>
    </w:p>
    <w:p w:rsidR="005031DE" w:rsidRPr="00705FF9" w:rsidRDefault="005031DE" w:rsidP="00705FF9">
      <w:pPr>
        <w:pStyle w:val="ListParagraph"/>
        <w:numPr>
          <w:ilvl w:val="0"/>
          <w:numId w:val="13"/>
        </w:numPr>
        <w:jc w:val="both"/>
        <w:rPr>
          <w:rFonts w:ascii="Century Gothic" w:hAnsi="Century Gothic" w:cs="Comic Sans MS"/>
        </w:rPr>
      </w:pPr>
      <w:r w:rsidRPr="00705FF9">
        <w:rPr>
          <w:rFonts w:ascii="Century Gothic" w:hAnsi="Century Gothic" w:cs="Comic Sans MS"/>
        </w:rPr>
        <w:t>Teach according to</w:t>
      </w:r>
      <w:r w:rsidR="00121D91" w:rsidRPr="00705FF9">
        <w:rPr>
          <w:rFonts w:ascii="Century Gothic" w:hAnsi="Century Gothic" w:cs="Comic Sans MS"/>
        </w:rPr>
        <w:t xml:space="preserve"> the</w:t>
      </w:r>
      <w:r w:rsidRPr="00705FF9">
        <w:rPr>
          <w:rFonts w:ascii="Century Gothic" w:hAnsi="Century Gothic" w:cs="Comic Sans MS"/>
        </w:rPr>
        <w:t xml:space="preserve"> educational needs</w:t>
      </w:r>
      <w:r w:rsidR="00121D91" w:rsidRPr="00705FF9">
        <w:rPr>
          <w:rFonts w:ascii="Century Gothic" w:hAnsi="Century Gothic" w:cs="Comic Sans MS"/>
        </w:rPr>
        <w:t xml:space="preserve"> of</w:t>
      </w:r>
      <w:r w:rsidR="00921B54">
        <w:rPr>
          <w:rFonts w:ascii="Century Gothic" w:hAnsi="Century Gothic" w:cs="Comic Sans MS"/>
        </w:rPr>
        <w:t xml:space="preserve"> all</w:t>
      </w:r>
      <w:r w:rsidR="00121D91" w:rsidRPr="00705FF9">
        <w:rPr>
          <w:rFonts w:ascii="Century Gothic" w:hAnsi="Century Gothic" w:cs="Comic Sans MS"/>
        </w:rPr>
        <w:t xml:space="preserve"> students</w:t>
      </w:r>
    </w:p>
    <w:p w:rsidR="005031DE" w:rsidRDefault="005031DE" w:rsidP="00705FF9">
      <w:pPr>
        <w:pStyle w:val="ListParagraph"/>
        <w:numPr>
          <w:ilvl w:val="0"/>
          <w:numId w:val="13"/>
        </w:numPr>
        <w:jc w:val="both"/>
        <w:rPr>
          <w:rFonts w:ascii="Century Gothic" w:hAnsi="Century Gothic" w:cs="Comic Sans MS"/>
        </w:rPr>
      </w:pPr>
      <w:r w:rsidRPr="00705FF9">
        <w:rPr>
          <w:rFonts w:ascii="Century Gothic" w:hAnsi="Century Gothic" w:cs="Comic Sans MS"/>
        </w:rPr>
        <w:t>Inspire and engage your students using your flexibility to discover and develop their work through their interests and a</w:t>
      </w:r>
      <w:r w:rsidRPr="00921B54">
        <w:rPr>
          <w:rFonts w:ascii="Century Gothic" w:hAnsi="Century Gothic" w:cs="Comic Sans MS"/>
        </w:rPr>
        <w:t>bility</w:t>
      </w:r>
      <w:r w:rsidR="00347BDA">
        <w:rPr>
          <w:rFonts w:ascii="Century Gothic" w:hAnsi="Century Gothic" w:cs="Comic Sans MS"/>
        </w:rPr>
        <w:t>.</w:t>
      </w:r>
    </w:p>
    <w:p w:rsidR="00921B54" w:rsidRDefault="00C33217" w:rsidP="00921B54">
      <w:pPr>
        <w:jc w:val="both"/>
        <w:rPr>
          <w:rFonts w:ascii="Century Gothic" w:hAnsi="Century Gothic" w:cs="Comic Sans MS"/>
        </w:rPr>
      </w:pPr>
      <w:r>
        <w:rPr>
          <w:rFonts w:ascii="Century Gothic" w:hAnsi="Century Gothic" w:cs="Comic Sans MS"/>
        </w:rPr>
        <w:t>Assessment, Recoding and Reporting</w:t>
      </w:r>
    </w:p>
    <w:p w:rsidR="00C33217" w:rsidRDefault="00C33217" w:rsidP="00C33217">
      <w:pPr>
        <w:pStyle w:val="ListParagraph"/>
        <w:numPr>
          <w:ilvl w:val="0"/>
          <w:numId w:val="16"/>
        </w:numPr>
        <w:jc w:val="both"/>
        <w:rPr>
          <w:rFonts w:ascii="Century Gothic" w:hAnsi="Century Gothic" w:cs="Comic Sans MS"/>
        </w:rPr>
      </w:pPr>
      <w:r>
        <w:rPr>
          <w:rFonts w:ascii="Century Gothic" w:hAnsi="Century Gothic" w:cs="Comic Sans MS"/>
        </w:rPr>
        <w:t>Keep appropriate records of students’ work</w:t>
      </w:r>
      <w:r w:rsidR="00347BDA">
        <w:rPr>
          <w:rFonts w:ascii="Century Gothic" w:hAnsi="Century Gothic" w:cs="Comic Sans MS"/>
        </w:rPr>
        <w:t>.</w:t>
      </w:r>
    </w:p>
    <w:p w:rsidR="00C33217" w:rsidRDefault="00C33217" w:rsidP="00C33217">
      <w:pPr>
        <w:pStyle w:val="ListParagraph"/>
        <w:numPr>
          <w:ilvl w:val="0"/>
          <w:numId w:val="16"/>
        </w:numPr>
        <w:jc w:val="both"/>
        <w:rPr>
          <w:rFonts w:ascii="Century Gothic" w:hAnsi="Century Gothic" w:cs="Comic Sans MS"/>
        </w:rPr>
      </w:pPr>
      <w:r>
        <w:rPr>
          <w:rFonts w:ascii="Century Gothic" w:hAnsi="Century Gothic" w:cs="Comic Sans MS"/>
        </w:rPr>
        <w:t>Adhere to the School’s marking policy at all times</w:t>
      </w:r>
      <w:r w:rsidR="00347BDA">
        <w:rPr>
          <w:rFonts w:ascii="Century Gothic" w:hAnsi="Century Gothic" w:cs="Comic Sans MS"/>
        </w:rPr>
        <w:t>.</w:t>
      </w:r>
    </w:p>
    <w:p w:rsidR="00C33217" w:rsidRDefault="00C33217" w:rsidP="00C33217">
      <w:pPr>
        <w:pStyle w:val="ListParagraph"/>
        <w:numPr>
          <w:ilvl w:val="0"/>
          <w:numId w:val="16"/>
        </w:numPr>
        <w:jc w:val="both"/>
        <w:rPr>
          <w:rFonts w:ascii="Century Gothic" w:hAnsi="Century Gothic" w:cs="Comic Sans MS"/>
        </w:rPr>
      </w:pPr>
      <w:r>
        <w:rPr>
          <w:rFonts w:ascii="Century Gothic" w:hAnsi="Century Gothic" w:cs="Comic Sans MS"/>
        </w:rPr>
        <w:t>Carry out assessment prog</w:t>
      </w:r>
      <w:r w:rsidR="00347BDA">
        <w:rPr>
          <w:rFonts w:ascii="Century Gothic" w:hAnsi="Century Gothic" w:cs="Comic Sans MS"/>
        </w:rPr>
        <w:t>rammes, as agreed by the School.</w:t>
      </w:r>
    </w:p>
    <w:p w:rsidR="00C33217" w:rsidRDefault="00C33217" w:rsidP="00C33217">
      <w:pPr>
        <w:pStyle w:val="ListParagraph"/>
        <w:numPr>
          <w:ilvl w:val="0"/>
          <w:numId w:val="16"/>
        </w:numPr>
        <w:jc w:val="both"/>
        <w:rPr>
          <w:rFonts w:ascii="Century Gothic" w:hAnsi="Century Gothic" w:cs="Comic Sans MS"/>
        </w:rPr>
      </w:pPr>
      <w:r>
        <w:rPr>
          <w:rFonts w:ascii="Century Gothic" w:hAnsi="Century Gothic" w:cs="Comic Sans MS"/>
        </w:rPr>
        <w:t>Complete student reports in line with school policy. Attend parents’ evenings as required and keep parents informed about their childre</w:t>
      </w:r>
      <w:r w:rsidR="00FD3290">
        <w:rPr>
          <w:rFonts w:ascii="Century Gothic" w:hAnsi="Century Gothic" w:cs="Comic Sans MS"/>
        </w:rPr>
        <w:t>n</w:t>
      </w:r>
      <w:r>
        <w:rPr>
          <w:rFonts w:ascii="Century Gothic" w:hAnsi="Century Gothic" w:cs="Comic Sans MS"/>
        </w:rPr>
        <w:t>’</w:t>
      </w:r>
      <w:r w:rsidR="00FD3290">
        <w:rPr>
          <w:rFonts w:ascii="Century Gothic" w:hAnsi="Century Gothic" w:cs="Comic Sans MS"/>
        </w:rPr>
        <w:t>s p</w:t>
      </w:r>
      <w:r>
        <w:rPr>
          <w:rFonts w:ascii="Century Gothic" w:hAnsi="Century Gothic" w:cs="Comic Sans MS"/>
        </w:rPr>
        <w:t>erformance and future targets</w:t>
      </w:r>
      <w:r w:rsidR="00347BDA">
        <w:rPr>
          <w:rFonts w:ascii="Century Gothic" w:hAnsi="Century Gothic" w:cs="Comic Sans MS"/>
        </w:rPr>
        <w:t>.</w:t>
      </w:r>
    </w:p>
    <w:p w:rsidR="00C33217" w:rsidRDefault="00C33217" w:rsidP="00C33217">
      <w:pPr>
        <w:jc w:val="both"/>
        <w:rPr>
          <w:rFonts w:ascii="Century Gothic" w:hAnsi="Century Gothic" w:cs="Comic Sans MS"/>
        </w:rPr>
      </w:pPr>
      <w:r>
        <w:rPr>
          <w:rFonts w:ascii="Century Gothic" w:hAnsi="Century Gothic" w:cs="Comic Sans MS"/>
        </w:rPr>
        <w:t>Pastoral Responsibilities will include:</w:t>
      </w:r>
    </w:p>
    <w:p w:rsidR="00C33217" w:rsidRDefault="0005524F" w:rsidP="0005524F">
      <w:pPr>
        <w:pStyle w:val="ListParagraph"/>
        <w:numPr>
          <w:ilvl w:val="0"/>
          <w:numId w:val="18"/>
        </w:numPr>
        <w:jc w:val="both"/>
        <w:rPr>
          <w:rFonts w:ascii="Century Gothic" w:hAnsi="Century Gothic" w:cs="Comic Sans MS"/>
        </w:rPr>
      </w:pPr>
      <w:r>
        <w:rPr>
          <w:rFonts w:ascii="Century Gothic" w:hAnsi="Century Gothic" w:cs="Comic Sans MS"/>
        </w:rPr>
        <w:t xml:space="preserve">Monitoring </w:t>
      </w:r>
      <w:r w:rsidR="00C33217" w:rsidRPr="0005524F">
        <w:rPr>
          <w:rFonts w:ascii="Century Gothic" w:hAnsi="Century Gothic" w:cs="Comic Sans MS"/>
        </w:rPr>
        <w:t>and setting targets for the social and academic progress of all students</w:t>
      </w:r>
      <w:r>
        <w:rPr>
          <w:rFonts w:ascii="Century Gothic" w:hAnsi="Century Gothic" w:cs="Comic Sans MS"/>
        </w:rPr>
        <w:t xml:space="preserve"> in line with student EHCP’s</w:t>
      </w:r>
      <w:r w:rsidR="00FD3290">
        <w:rPr>
          <w:rFonts w:ascii="Century Gothic" w:hAnsi="Century Gothic" w:cs="Comic Sans MS"/>
        </w:rPr>
        <w:t>.</w:t>
      </w:r>
    </w:p>
    <w:p w:rsidR="0005524F" w:rsidRDefault="0005524F" w:rsidP="0005524F">
      <w:pPr>
        <w:pStyle w:val="ListParagraph"/>
        <w:numPr>
          <w:ilvl w:val="0"/>
          <w:numId w:val="18"/>
        </w:numPr>
        <w:jc w:val="both"/>
        <w:rPr>
          <w:rFonts w:ascii="Century Gothic" w:hAnsi="Century Gothic" w:cs="Comic Sans MS"/>
        </w:rPr>
      </w:pPr>
      <w:r>
        <w:rPr>
          <w:rFonts w:ascii="Century Gothic" w:hAnsi="Century Gothic" w:cs="Comic Sans MS"/>
        </w:rPr>
        <w:t>Endeavour to build up a good relationship with students so that they will look to you for support and advice</w:t>
      </w:r>
      <w:r w:rsidR="00FD3290">
        <w:rPr>
          <w:rFonts w:ascii="Century Gothic" w:hAnsi="Century Gothic" w:cs="Comic Sans MS"/>
        </w:rPr>
        <w:t>.</w:t>
      </w:r>
    </w:p>
    <w:p w:rsidR="0005524F" w:rsidRDefault="0005524F" w:rsidP="0005524F">
      <w:pPr>
        <w:pStyle w:val="ListParagraph"/>
        <w:numPr>
          <w:ilvl w:val="0"/>
          <w:numId w:val="18"/>
        </w:numPr>
        <w:jc w:val="both"/>
        <w:rPr>
          <w:rFonts w:ascii="Century Gothic" w:hAnsi="Century Gothic" w:cs="Comic Sans MS"/>
        </w:rPr>
      </w:pPr>
      <w:r>
        <w:rPr>
          <w:rFonts w:ascii="Century Gothic" w:hAnsi="Century Gothic" w:cs="Comic Sans MS"/>
        </w:rPr>
        <w:t>Report issues of concern to the appr</w:t>
      </w:r>
      <w:r w:rsidR="00FD3290">
        <w:rPr>
          <w:rFonts w:ascii="Century Gothic" w:hAnsi="Century Gothic" w:cs="Comic Sans MS"/>
        </w:rPr>
        <w:t>o</w:t>
      </w:r>
      <w:r>
        <w:rPr>
          <w:rFonts w:ascii="Century Gothic" w:hAnsi="Century Gothic" w:cs="Comic Sans MS"/>
        </w:rPr>
        <w:t>priate senior staff</w:t>
      </w:r>
      <w:r w:rsidR="00FD3290">
        <w:rPr>
          <w:rFonts w:ascii="Century Gothic" w:hAnsi="Century Gothic" w:cs="Comic Sans MS"/>
        </w:rPr>
        <w:t>.</w:t>
      </w:r>
    </w:p>
    <w:p w:rsidR="00FD3290" w:rsidRDefault="00FD3290" w:rsidP="0005524F">
      <w:pPr>
        <w:pStyle w:val="ListParagraph"/>
        <w:numPr>
          <w:ilvl w:val="0"/>
          <w:numId w:val="18"/>
        </w:numPr>
        <w:jc w:val="both"/>
        <w:rPr>
          <w:rFonts w:ascii="Century Gothic" w:hAnsi="Century Gothic" w:cs="Comic Sans MS"/>
        </w:rPr>
      </w:pPr>
      <w:r>
        <w:rPr>
          <w:rFonts w:ascii="Century Gothic" w:hAnsi="Century Gothic" w:cs="Comic Sans MS"/>
        </w:rPr>
        <w:t>Maintain an accurate register of attendance and do everything possible to encourage good attendance.</w:t>
      </w:r>
    </w:p>
    <w:p w:rsidR="00FD3290" w:rsidRPr="00AF4AAC" w:rsidRDefault="00FD3290" w:rsidP="00FD3290">
      <w:pPr>
        <w:jc w:val="both"/>
        <w:rPr>
          <w:rFonts w:ascii="Century Gothic" w:hAnsi="Century Gothic" w:cs="Comic Sans MS"/>
          <w:b/>
        </w:rPr>
      </w:pPr>
      <w:r w:rsidRPr="00AF4AAC">
        <w:rPr>
          <w:rFonts w:ascii="Century Gothic" w:hAnsi="Century Gothic" w:cs="Comic Sans MS"/>
          <w:b/>
        </w:rPr>
        <w:t>Performance Management and Professional Development</w:t>
      </w:r>
    </w:p>
    <w:p w:rsidR="003344B5" w:rsidRPr="006443F7" w:rsidRDefault="00FD3290" w:rsidP="00AF4AAC">
      <w:pPr>
        <w:pStyle w:val="ListParagraph"/>
        <w:numPr>
          <w:ilvl w:val="0"/>
          <w:numId w:val="19"/>
        </w:numPr>
        <w:jc w:val="both"/>
        <w:rPr>
          <w:rFonts w:ascii="Century Gothic" w:hAnsi="Century Gothic" w:cs="Comic Sans MS"/>
        </w:rPr>
      </w:pPr>
      <w:r>
        <w:rPr>
          <w:rFonts w:ascii="Century Gothic" w:hAnsi="Century Gothic" w:cs="Comic Sans MS"/>
        </w:rPr>
        <w:t xml:space="preserve">The </w:t>
      </w:r>
      <w:r w:rsidR="0072063A">
        <w:rPr>
          <w:rFonts w:ascii="Century Gothic" w:hAnsi="Century Gothic" w:cs="Comic Sans MS"/>
        </w:rPr>
        <w:t>post holder</w:t>
      </w:r>
      <w:r>
        <w:rPr>
          <w:rFonts w:ascii="Century Gothic" w:hAnsi="Century Gothic" w:cs="Comic Sans MS"/>
        </w:rPr>
        <w:t xml:space="preserve"> will be part of the School’s performance management scheme. You will have a senior leader who will set agreed targets for the year. The senior leader will monitor and review performance, including classroom teaching. The School will support the continuing professional development of all staff, to ensure that their expertise is being kept up to date.</w:t>
      </w:r>
    </w:p>
    <w:p w:rsidR="00AF4AAC" w:rsidRDefault="00AF4AAC" w:rsidP="00AF4AAC">
      <w:pPr>
        <w:jc w:val="both"/>
        <w:rPr>
          <w:rFonts w:ascii="Century Gothic" w:hAnsi="Century Gothic" w:cs="Comic Sans MS"/>
          <w:b/>
        </w:rPr>
      </w:pPr>
      <w:r w:rsidRPr="00AF4AAC">
        <w:rPr>
          <w:rFonts w:ascii="Century Gothic" w:hAnsi="Century Gothic" w:cs="Comic Sans MS"/>
          <w:b/>
        </w:rPr>
        <w:t>Conditions of employment</w:t>
      </w:r>
    </w:p>
    <w:p w:rsidR="009B3543" w:rsidRDefault="00AF4AAC" w:rsidP="00AF4AAC">
      <w:pPr>
        <w:jc w:val="both"/>
        <w:rPr>
          <w:rFonts w:ascii="Century Gothic" w:hAnsi="Century Gothic" w:cs="Comic Sans MS"/>
        </w:rPr>
      </w:pPr>
      <w:r>
        <w:rPr>
          <w:rFonts w:ascii="Century Gothic" w:hAnsi="Century Gothic" w:cs="Comic Sans MS"/>
        </w:rPr>
        <w:t xml:space="preserve">The above </w:t>
      </w:r>
      <w:r w:rsidR="009B3543">
        <w:rPr>
          <w:rFonts w:ascii="Century Gothic" w:hAnsi="Century Gothic" w:cs="Comic Sans MS"/>
        </w:rPr>
        <w:t>responsibilities are subject to</w:t>
      </w:r>
      <w:r>
        <w:rPr>
          <w:rFonts w:ascii="Century Gothic" w:hAnsi="Century Gothic" w:cs="Comic Sans MS"/>
        </w:rPr>
        <w:t xml:space="preserve"> the general duties and responsibilities contained in the written statement of conditions of employment (Contract of employment).</w:t>
      </w:r>
    </w:p>
    <w:p w:rsidR="009B3543" w:rsidRDefault="00AF4AAC" w:rsidP="00AF4AAC">
      <w:pPr>
        <w:jc w:val="both"/>
        <w:rPr>
          <w:rFonts w:ascii="Century Gothic" w:hAnsi="Century Gothic" w:cs="Comic Sans MS"/>
        </w:rPr>
      </w:pPr>
      <w:r>
        <w:rPr>
          <w:rFonts w:ascii="Century Gothic" w:hAnsi="Century Gothic" w:cs="Comic Sans MS"/>
        </w:rPr>
        <w:t xml:space="preserve">The post holder is required </w:t>
      </w:r>
      <w:r w:rsidR="006443F7">
        <w:rPr>
          <w:rFonts w:ascii="Century Gothic" w:hAnsi="Century Gothic" w:cs="Comic Sans MS"/>
        </w:rPr>
        <w:t xml:space="preserve">to support </w:t>
      </w:r>
      <w:r>
        <w:rPr>
          <w:rFonts w:ascii="Century Gothic" w:hAnsi="Century Gothic" w:cs="Comic Sans MS"/>
        </w:rPr>
        <w:t xml:space="preserve">and encourage the School’s ethos and its objectives, </w:t>
      </w:r>
      <w:r w:rsidR="00347BDA">
        <w:rPr>
          <w:rFonts w:ascii="Century Gothic" w:hAnsi="Century Gothic" w:cs="Comic Sans MS"/>
        </w:rPr>
        <w:t>policies and procedures.</w:t>
      </w:r>
    </w:p>
    <w:p w:rsidR="00AF4AAC" w:rsidRDefault="00AF4AAC" w:rsidP="00AF4AAC">
      <w:pPr>
        <w:jc w:val="both"/>
        <w:rPr>
          <w:rFonts w:ascii="Century Gothic" w:hAnsi="Century Gothic" w:cs="Comic Sans MS"/>
        </w:rPr>
      </w:pPr>
      <w:r>
        <w:rPr>
          <w:rFonts w:ascii="Century Gothic" w:hAnsi="Century Gothic" w:cs="Comic Sans MS"/>
        </w:rPr>
        <w:lastRenderedPageBreak/>
        <w:t>The post holder may be required to perform any other reasonable tasks</w:t>
      </w:r>
      <w:r w:rsidR="00DF29E8">
        <w:rPr>
          <w:rFonts w:ascii="Century Gothic" w:hAnsi="Century Gothic" w:cs="Comic Sans MS"/>
        </w:rPr>
        <w:t>,</w:t>
      </w:r>
      <w:r>
        <w:rPr>
          <w:rFonts w:ascii="Century Gothic" w:hAnsi="Century Gothic" w:cs="Comic Sans MS"/>
        </w:rPr>
        <w:t xml:space="preserve"> after consultation.</w:t>
      </w:r>
    </w:p>
    <w:p w:rsidR="00AF4AAC" w:rsidRDefault="00AF4AAC" w:rsidP="00AF4AAC">
      <w:pPr>
        <w:jc w:val="both"/>
        <w:rPr>
          <w:rFonts w:ascii="Century Gothic" w:hAnsi="Century Gothic" w:cs="Comic Sans MS"/>
        </w:rPr>
      </w:pPr>
      <w:r>
        <w:rPr>
          <w:rFonts w:ascii="Century Gothic" w:hAnsi="Century Gothic" w:cs="Comic Sans MS"/>
        </w:rPr>
        <w:t>This job description allocates duties and responsibilities but does not direct the particular amount of time to be spent on carrying them out and no part of it may be so constructed.</w:t>
      </w:r>
    </w:p>
    <w:p w:rsidR="00AF4AAC" w:rsidRDefault="00AF4AAC" w:rsidP="00AF4AAC">
      <w:pPr>
        <w:jc w:val="both"/>
        <w:rPr>
          <w:rFonts w:ascii="Century Gothic" w:hAnsi="Century Gothic" w:cs="Comic Sans MS"/>
        </w:rPr>
      </w:pPr>
      <w:r>
        <w:rPr>
          <w:rFonts w:ascii="Century Gothic" w:hAnsi="Century Gothic" w:cs="Comic Sans MS"/>
        </w:rPr>
        <w:t xml:space="preserve">The job description is </w:t>
      </w:r>
      <w:r w:rsidRPr="00BF6E56">
        <w:rPr>
          <w:rFonts w:ascii="Century Gothic" w:hAnsi="Century Gothic" w:cs="Comic Sans MS"/>
        </w:rPr>
        <w:t>not necessarily a comprehensive definition</w:t>
      </w:r>
      <w:r w:rsidR="00BF6E56">
        <w:rPr>
          <w:rFonts w:ascii="Century Gothic" w:hAnsi="Century Gothic" w:cs="Comic Sans MS"/>
        </w:rPr>
        <w:t xml:space="preserve"> of the post. It will be reviewed at least once a year and it may be subject to modification at any time after consultation with the post holder.</w:t>
      </w:r>
    </w:p>
    <w:p w:rsidR="009B3543" w:rsidRDefault="009B3543" w:rsidP="009B3543">
      <w:pPr>
        <w:jc w:val="both"/>
        <w:rPr>
          <w:rFonts w:ascii="Century Gothic" w:hAnsi="Century Gothic" w:cs="Comic Sans MS"/>
        </w:rPr>
      </w:pPr>
      <w:r w:rsidRPr="009B3543">
        <w:rPr>
          <w:rFonts w:ascii="Century Gothic" w:hAnsi="Century Gothic" w:cs="Comic Sans MS"/>
        </w:rPr>
        <w:t>Participate in meetings, particularly the regular staff meeting each week, regular curriculum meetings and meetings with parents/carers as required</w:t>
      </w:r>
      <w:r>
        <w:rPr>
          <w:rFonts w:ascii="Century Gothic" w:hAnsi="Century Gothic" w:cs="Comic Sans MS"/>
        </w:rPr>
        <w:t>.</w:t>
      </w:r>
    </w:p>
    <w:p w:rsidR="003344B5" w:rsidRDefault="009B3543" w:rsidP="00705FF9">
      <w:pPr>
        <w:jc w:val="both"/>
        <w:rPr>
          <w:rFonts w:ascii="Century Gothic" w:hAnsi="Century Gothic" w:cs="Comic Sans MS"/>
        </w:rPr>
      </w:pPr>
      <w:r>
        <w:rPr>
          <w:rFonts w:ascii="Century Gothic" w:hAnsi="Century Gothic" w:cs="Comic Sans MS"/>
        </w:rPr>
        <w:t>All staff members participate in the School’s performance management scheme.</w:t>
      </w:r>
    </w:p>
    <w:p w:rsidR="005031DE" w:rsidRPr="001B3A5E" w:rsidRDefault="005031DE" w:rsidP="00705FF9">
      <w:pPr>
        <w:jc w:val="both"/>
        <w:rPr>
          <w:rFonts w:ascii="Century Gothic" w:hAnsi="Century Gothic" w:cs="Comic Sans MS"/>
          <w:b/>
        </w:rPr>
      </w:pPr>
      <w:r w:rsidRPr="001B3A5E">
        <w:rPr>
          <w:rFonts w:ascii="Century Gothic" w:hAnsi="Century Gothic" w:cs="Comic Sans MS"/>
          <w:b/>
        </w:rPr>
        <w:t>Great Oaks Small School (Independent) is an equal opportunities employer and is committed to safeguarding and promoting the welfare of children and young people and expects all staff and volunteers to share this commitment.</w:t>
      </w:r>
    </w:p>
    <w:p w:rsidR="00F80B2B" w:rsidRPr="00705FF9" w:rsidRDefault="00F80B2B" w:rsidP="0016560B">
      <w:pPr>
        <w:rPr>
          <w:rFonts w:ascii="Century Gothic" w:hAnsi="Century Gothic" w:cs="Comic Sans MS"/>
        </w:rPr>
      </w:pPr>
    </w:p>
    <w:p w:rsidR="00F80B2B" w:rsidRPr="00705FF9" w:rsidRDefault="00F80B2B" w:rsidP="0016560B">
      <w:pPr>
        <w:rPr>
          <w:rFonts w:ascii="Century Gothic" w:hAnsi="Century Gothic" w:cs="Comic Sans MS"/>
        </w:rPr>
      </w:pPr>
    </w:p>
    <w:p w:rsidR="00F80B2B" w:rsidRPr="00705FF9" w:rsidRDefault="00F80B2B" w:rsidP="0016560B">
      <w:pPr>
        <w:rPr>
          <w:rFonts w:ascii="Century Gothic" w:hAnsi="Century Gothic" w:cs="Comic Sans MS"/>
        </w:rPr>
      </w:pPr>
    </w:p>
    <w:p w:rsidR="00F80B2B" w:rsidRPr="00705FF9" w:rsidRDefault="00F80B2B" w:rsidP="0016560B">
      <w:pPr>
        <w:rPr>
          <w:rFonts w:ascii="Century Gothic" w:hAnsi="Century Gothic" w:cs="Comic Sans MS"/>
        </w:rPr>
      </w:pPr>
    </w:p>
    <w:p w:rsidR="00F80B2B" w:rsidRPr="00705FF9" w:rsidRDefault="00F80B2B" w:rsidP="0016560B">
      <w:pPr>
        <w:rPr>
          <w:rFonts w:ascii="Century Gothic" w:hAnsi="Century Gothic" w:cs="Comic Sans MS"/>
        </w:rPr>
      </w:pPr>
    </w:p>
    <w:p w:rsidR="00F80B2B" w:rsidRPr="00705FF9" w:rsidRDefault="00F80B2B" w:rsidP="0016560B">
      <w:pPr>
        <w:rPr>
          <w:rFonts w:ascii="Century Gothic" w:hAnsi="Century Gothic" w:cs="Comic Sans MS"/>
        </w:rPr>
      </w:pPr>
    </w:p>
    <w:p w:rsidR="00F80B2B" w:rsidRDefault="00F80B2B"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EF7EF9" w:rsidRDefault="00EF7EF9" w:rsidP="0016560B">
      <w:pPr>
        <w:rPr>
          <w:rFonts w:ascii="Century Gothic" w:hAnsi="Century Gothic" w:cs="Comic Sans MS"/>
        </w:rPr>
      </w:pPr>
    </w:p>
    <w:p w:rsidR="005031DE" w:rsidRPr="00705FF9" w:rsidRDefault="005031DE" w:rsidP="000F3339">
      <w:pPr>
        <w:rPr>
          <w:rFonts w:ascii="Century Gothic" w:hAnsi="Century Gothic" w:cs="Comic Sans MS"/>
          <w:i/>
          <w:iCs/>
        </w:rPr>
      </w:pPr>
    </w:p>
    <w:p w:rsidR="005031DE" w:rsidRPr="00705FF9" w:rsidRDefault="005031DE" w:rsidP="004B0AA0">
      <w:pPr>
        <w:jc w:val="center"/>
        <w:rPr>
          <w:rFonts w:ascii="Century Gothic" w:hAnsi="Century Gothic" w:cs="Comic Sans MS"/>
        </w:rPr>
      </w:pPr>
      <w:r w:rsidRPr="00705FF9">
        <w:rPr>
          <w:rFonts w:ascii="Century Gothic" w:hAnsi="Century Gothic" w:cs="Comic Sans MS"/>
        </w:rPr>
        <w:t>GREAT OAKS SMALL SCHOOL</w:t>
      </w:r>
    </w:p>
    <w:p w:rsidR="005031DE" w:rsidRPr="004B0AA0" w:rsidRDefault="00D44C24" w:rsidP="004B0AA0">
      <w:pPr>
        <w:jc w:val="center"/>
        <w:rPr>
          <w:rFonts w:ascii="Century Gothic" w:hAnsi="Century Gothic" w:cs="Comic Sans MS"/>
          <w:b/>
          <w:bCs/>
        </w:rPr>
      </w:pPr>
      <w:r>
        <w:rPr>
          <w:rFonts w:ascii="Century Gothic" w:hAnsi="Century Gothic" w:cs="Comic Sans MS"/>
          <w:b/>
          <w:bCs/>
        </w:rPr>
        <w:t xml:space="preserve"> Teacher </w:t>
      </w:r>
      <w:r w:rsidR="005031DE" w:rsidRPr="004B0AA0">
        <w:rPr>
          <w:rFonts w:ascii="Century Gothic" w:hAnsi="Century Gothic" w:cs="Comic Sans MS"/>
          <w:b/>
          <w:bCs/>
        </w:rPr>
        <w:t>of</w:t>
      </w:r>
      <w:r>
        <w:rPr>
          <w:rFonts w:ascii="Century Gothic" w:hAnsi="Century Gothic" w:cs="Comic Sans MS"/>
          <w:b/>
          <w:bCs/>
        </w:rPr>
        <w:t xml:space="preserve"> Textiles,</w:t>
      </w:r>
      <w:r w:rsidR="005031DE" w:rsidRPr="004B0AA0">
        <w:rPr>
          <w:rFonts w:ascii="Century Gothic" w:hAnsi="Century Gothic" w:cs="Comic Sans MS"/>
          <w:b/>
          <w:bCs/>
        </w:rPr>
        <w:t xml:space="preserve"> </w:t>
      </w:r>
      <w:r w:rsidR="00DA3D3A" w:rsidRPr="004B0AA0">
        <w:rPr>
          <w:rFonts w:ascii="Century Gothic" w:hAnsi="Century Gothic" w:cs="Comic Sans MS"/>
          <w:b/>
          <w:bCs/>
        </w:rPr>
        <w:t>Art</w:t>
      </w:r>
      <w:r w:rsidR="004B6A7F">
        <w:rPr>
          <w:rFonts w:ascii="Century Gothic" w:hAnsi="Century Gothic" w:cs="Comic Sans MS"/>
          <w:b/>
          <w:bCs/>
        </w:rPr>
        <w:t xml:space="preserve"> </w:t>
      </w:r>
      <w:r w:rsidR="005031DE" w:rsidRPr="004B0AA0">
        <w:rPr>
          <w:rFonts w:ascii="Century Gothic" w:hAnsi="Century Gothic" w:cs="Comic Sans MS"/>
          <w:b/>
          <w:bCs/>
        </w:rPr>
        <w:t>&amp; Design - Person Specification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6"/>
        <w:gridCol w:w="2096"/>
        <w:gridCol w:w="2421"/>
        <w:gridCol w:w="2584"/>
      </w:tblGrid>
      <w:tr w:rsidR="005031DE" w:rsidRPr="00705FF9" w:rsidTr="00F175B6">
        <w:tc>
          <w:tcPr>
            <w:tcW w:w="2076" w:type="dxa"/>
          </w:tcPr>
          <w:p w:rsidR="005031DE" w:rsidRPr="004B6A7F" w:rsidRDefault="004B6A7F" w:rsidP="00951997">
            <w:pPr>
              <w:pStyle w:val="ListParagraph"/>
              <w:spacing w:after="0" w:line="240" w:lineRule="auto"/>
              <w:ind w:left="0"/>
              <w:jc w:val="both"/>
              <w:rPr>
                <w:rFonts w:ascii="Century Gothic" w:hAnsi="Century Gothic" w:cs="Comic Sans MS"/>
                <w:b/>
              </w:rPr>
            </w:pPr>
            <w:r>
              <w:rPr>
                <w:rFonts w:ascii="Century Gothic" w:hAnsi="Century Gothic" w:cs="Comic Sans MS"/>
                <w:b/>
              </w:rPr>
              <w:t>Categor</w:t>
            </w:r>
            <w:r w:rsidRPr="004B6A7F">
              <w:rPr>
                <w:rFonts w:ascii="Century Gothic" w:hAnsi="Century Gothic" w:cs="Comic Sans MS"/>
                <w:b/>
              </w:rPr>
              <w:t>y</w:t>
            </w:r>
          </w:p>
        </w:tc>
        <w:tc>
          <w:tcPr>
            <w:tcW w:w="2096" w:type="dxa"/>
          </w:tcPr>
          <w:p w:rsidR="005031DE" w:rsidRDefault="005031DE" w:rsidP="00951997">
            <w:pPr>
              <w:pStyle w:val="ListParagraph"/>
              <w:spacing w:after="0" w:line="240" w:lineRule="auto"/>
              <w:ind w:left="0"/>
              <w:rPr>
                <w:rFonts w:ascii="Century Gothic" w:hAnsi="Century Gothic" w:cs="Comic Sans MS"/>
                <w:b/>
              </w:rPr>
            </w:pPr>
            <w:r w:rsidRPr="00705FF9">
              <w:rPr>
                <w:rFonts w:ascii="Century Gothic" w:hAnsi="Century Gothic" w:cs="Comic Sans MS"/>
                <w:b/>
              </w:rPr>
              <w:t xml:space="preserve">Essential </w:t>
            </w:r>
          </w:p>
          <w:p w:rsidR="004B6A7F" w:rsidRPr="00705FF9" w:rsidRDefault="004B6A7F" w:rsidP="00951997">
            <w:pPr>
              <w:pStyle w:val="ListParagraph"/>
              <w:spacing w:after="0" w:line="240" w:lineRule="auto"/>
              <w:ind w:left="0"/>
              <w:rPr>
                <w:rFonts w:ascii="Century Gothic" w:hAnsi="Century Gothic" w:cs="Comic Sans MS"/>
                <w:b/>
              </w:rPr>
            </w:pPr>
          </w:p>
          <w:p w:rsidR="005031DE" w:rsidRPr="004B6A7F" w:rsidRDefault="005031DE" w:rsidP="00951997">
            <w:pPr>
              <w:pStyle w:val="ListParagraph"/>
              <w:spacing w:after="0" w:line="240" w:lineRule="auto"/>
              <w:ind w:left="0"/>
              <w:rPr>
                <w:rFonts w:ascii="Century Gothic" w:hAnsi="Century Gothic" w:cs="Comic Sans MS"/>
                <w:u w:val="single"/>
              </w:rPr>
            </w:pPr>
            <w:r w:rsidRPr="004B6A7F">
              <w:rPr>
                <w:rFonts w:ascii="Century Gothic" w:hAnsi="Century Gothic" w:cs="Comic Sans MS"/>
                <w:u w:val="single"/>
              </w:rPr>
              <w:t>These a</w:t>
            </w:r>
            <w:r w:rsidR="003557E7" w:rsidRPr="004B6A7F">
              <w:rPr>
                <w:rFonts w:ascii="Century Gothic" w:hAnsi="Century Gothic" w:cs="Comic Sans MS"/>
                <w:u w:val="single"/>
              </w:rPr>
              <w:t>re qualities without which the a</w:t>
            </w:r>
            <w:r w:rsidRPr="004B6A7F">
              <w:rPr>
                <w:rFonts w:ascii="Century Gothic" w:hAnsi="Century Gothic" w:cs="Comic Sans MS"/>
                <w:u w:val="single"/>
              </w:rPr>
              <w:t>pplicant could not be appointed</w:t>
            </w:r>
          </w:p>
          <w:p w:rsidR="005031DE" w:rsidRPr="00705FF9" w:rsidRDefault="005031DE" w:rsidP="00951997">
            <w:pPr>
              <w:pStyle w:val="ListParagraph"/>
              <w:spacing w:after="0" w:line="240" w:lineRule="auto"/>
              <w:ind w:left="0"/>
              <w:jc w:val="both"/>
              <w:rPr>
                <w:rFonts w:ascii="Century Gothic" w:hAnsi="Century Gothic" w:cs="Comic Sans MS"/>
              </w:rPr>
            </w:pPr>
          </w:p>
        </w:tc>
        <w:tc>
          <w:tcPr>
            <w:tcW w:w="2421" w:type="dxa"/>
          </w:tcPr>
          <w:p w:rsidR="004B6A7F" w:rsidRDefault="005031DE" w:rsidP="00951997">
            <w:pPr>
              <w:pStyle w:val="ListParagraph"/>
              <w:spacing w:after="0" w:line="240" w:lineRule="auto"/>
              <w:ind w:left="0"/>
              <w:rPr>
                <w:rFonts w:ascii="Century Gothic" w:hAnsi="Century Gothic" w:cs="Comic Sans MS"/>
                <w:b/>
              </w:rPr>
            </w:pPr>
            <w:r w:rsidRPr="00705FF9">
              <w:rPr>
                <w:rFonts w:ascii="Century Gothic" w:hAnsi="Century Gothic" w:cs="Comic Sans MS"/>
                <w:b/>
              </w:rPr>
              <w:t>Desirable</w:t>
            </w:r>
          </w:p>
          <w:p w:rsidR="005031DE" w:rsidRPr="00705FF9" w:rsidRDefault="005031DE" w:rsidP="00951997">
            <w:pPr>
              <w:pStyle w:val="ListParagraph"/>
              <w:spacing w:after="0" w:line="240" w:lineRule="auto"/>
              <w:ind w:left="0"/>
              <w:rPr>
                <w:rFonts w:ascii="Century Gothic" w:hAnsi="Century Gothic" w:cs="Comic Sans MS"/>
                <w:b/>
              </w:rPr>
            </w:pPr>
            <w:r w:rsidRPr="00705FF9">
              <w:rPr>
                <w:rFonts w:ascii="Century Gothic" w:hAnsi="Century Gothic" w:cs="Comic Sans MS"/>
                <w:b/>
              </w:rPr>
              <w:t xml:space="preserve"> </w:t>
            </w:r>
          </w:p>
          <w:p w:rsidR="005031DE" w:rsidRPr="004B6A7F" w:rsidRDefault="005031DE" w:rsidP="00951997">
            <w:pPr>
              <w:pStyle w:val="ListParagraph"/>
              <w:spacing w:after="0" w:line="240" w:lineRule="auto"/>
              <w:ind w:left="0"/>
              <w:rPr>
                <w:rFonts w:ascii="Century Gothic" w:hAnsi="Century Gothic" w:cs="Comic Sans MS"/>
                <w:u w:val="single"/>
              </w:rPr>
            </w:pPr>
            <w:r w:rsidRPr="004B6A7F">
              <w:rPr>
                <w:rFonts w:ascii="Century Gothic" w:hAnsi="Century Gothic" w:cs="Comic Sans MS"/>
                <w:u w:val="single"/>
              </w:rPr>
              <w:t>These are extra qualities which can be used to choose between applicants</w:t>
            </w:r>
          </w:p>
        </w:tc>
        <w:tc>
          <w:tcPr>
            <w:tcW w:w="2584" w:type="dxa"/>
          </w:tcPr>
          <w:p w:rsidR="005031DE" w:rsidRPr="00705FF9" w:rsidRDefault="005031DE" w:rsidP="00951997">
            <w:pPr>
              <w:pStyle w:val="ListParagraph"/>
              <w:spacing w:after="0" w:line="240" w:lineRule="auto"/>
              <w:ind w:left="0"/>
              <w:rPr>
                <w:rFonts w:ascii="Century Gothic" w:hAnsi="Century Gothic" w:cs="Comic Sans MS"/>
                <w:b/>
              </w:rPr>
            </w:pPr>
            <w:r w:rsidRPr="00705FF9">
              <w:rPr>
                <w:rFonts w:ascii="Century Gothic" w:hAnsi="Century Gothic" w:cs="Comic Sans MS"/>
                <w:b/>
              </w:rPr>
              <w:t>Method of assessment</w:t>
            </w:r>
          </w:p>
        </w:tc>
      </w:tr>
      <w:tr w:rsidR="005031DE" w:rsidRPr="00705FF9" w:rsidTr="00F175B6">
        <w:tc>
          <w:tcPr>
            <w:tcW w:w="2076" w:type="dxa"/>
          </w:tcPr>
          <w:p w:rsidR="005031DE" w:rsidRPr="00705FF9" w:rsidRDefault="005031DE" w:rsidP="00951997">
            <w:pPr>
              <w:pStyle w:val="ListParagraph"/>
              <w:spacing w:after="0" w:line="240" w:lineRule="auto"/>
              <w:ind w:left="0"/>
              <w:jc w:val="both"/>
              <w:rPr>
                <w:rFonts w:ascii="Century Gothic" w:hAnsi="Century Gothic" w:cs="Comic Sans MS"/>
                <w:b/>
              </w:rPr>
            </w:pPr>
            <w:r w:rsidRPr="00705FF9">
              <w:rPr>
                <w:rFonts w:ascii="Century Gothic" w:hAnsi="Century Gothic" w:cs="Comic Sans MS"/>
                <w:b/>
              </w:rPr>
              <w:t>Qualifications</w:t>
            </w:r>
          </w:p>
        </w:tc>
        <w:tc>
          <w:tcPr>
            <w:tcW w:w="2096" w:type="dxa"/>
          </w:tcPr>
          <w:p w:rsidR="005031DE" w:rsidRPr="00705FF9" w:rsidRDefault="003557E7" w:rsidP="00EE69B7">
            <w:pPr>
              <w:pStyle w:val="ListParagraph"/>
              <w:spacing w:after="0" w:line="240" w:lineRule="auto"/>
              <w:ind w:left="0"/>
              <w:rPr>
                <w:rFonts w:ascii="Century Gothic" w:hAnsi="Century Gothic" w:cs="Comic Sans MS"/>
              </w:rPr>
            </w:pPr>
            <w:r w:rsidRPr="00705FF9">
              <w:rPr>
                <w:rFonts w:ascii="Century Gothic" w:hAnsi="Century Gothic" w:cs="Comic Sans MS"/>
              </w:rPr>
              <w:t xml:space="preserve">Qualified </w:t>
            </w:r>
            <w:r w:rsidR="00EE69B7">
              <w:rPr>
                <w:rFonts w:ascii="Century Gothic" w:hAnsi="Century Gothic" w:cs="Comic Sans MS"/>
              </w:rPr>
              <w:t xml:space="preserve">Teacher </w:t>
            </w:r>
            <w:r w:rsidRPr="00705FF9">
              <w:rPr>
                <w:rFonts w:ascii="Century Gothic" w:hAnsi="Century Gothic" w:cs="Comic Sans MS"/>
              </w:rPr>
              <w:t>Status</w:t>
            </w:r>
          </w:p>
        </w:tc>
        <w:tc>
          <w:tcPr>
            <w:tcW w:w="2421" w:type="dxa"/>
          </w:tcPr>
          <w:p w:rsidR="00F175B6" w:rsidRPr="00705FF9" w:rsidRDefault="00ED208D" w:rsidP="00951997">
            <w:pPr>
              <w:pStyle w:val="ListParagraph"/>
              <w:spacing w:after="0" w:line="240" w:lineRule="auto"/>
              <w:ind w:left="0"/>
              <w:rPr>
                <w:rFonts w:ascii="Century Gothic" w:hAnsi="Century Gothic" w:cs="Comic Sans MS"/>
              </w:rPr>
            </w:pPr>
            <w:r>
              <w:rPr>
                <w:rFonts w:ascii="Century Gothic" w:hAnsi="Century Gothic" w:cs="Comic Sans MS"/>
              </w:rPr>
              <w:t>Commitment to continue further study or professional development</w:t>
            </w:r>
          </w:p>
        </w:tc>
        <w:tc>
          <w:tcPr>
            <w:tcW w:w="2584" w:type="dxa"/>
          </w:tcPr>
          <w:p w:rsidR="005031DE" w:rsidRPr="00705FF9" w:rsidRDefault="00ED208D" w:rsidP="00951997">
            <w:pPr>
              <w:pStyle w:val="ListParagraph"/>
              <w:spacing w:after="0" w:line="240" w:lineRule="auto"/>
              <w:ind w:left="0"/>
              <w:jc w:val="both"/>
              <w:rPr>
                <w:rFonts w:ascii="Century Gothic" w:hAnsi="Century Gothic" w:cs="Comic Sans MS"/>
              </w:rPr>
            </w:pPr>
            <w:r>
              <w:rPr>
                <w:rFonts w:ascii="Century Gothic" w:hAnsi="Century Gothic" w:cs="Comic Sans MS"/>
              </w:rPr>
              <w:t>Application</w:t>
            </w:r>
          </w:p>
        </w:tc>
      </w:tr>
      <w:tr w:rsidR="005031DE" w:rsidRPr="00705FF9" w:rsidTr="00F175B6">
        <w:tc>
          <w:tcPr>
            <w:tcW w:w="2076" w:type="dxa"/>
          </w:tcPr>
          <w:p w:rsidR="005031DE" w:rsidRPr="00705FF9" w:rsidRDefault="005031DE" w:rsidP="00951997">
            <w:pPr>
              <w:pStyle w:val="ListParagraph"/>
              <w:spacing w:after="0" w:line="240" w:lineRule="auto"/>
              <w:ind w:left="0"/>
              <w:jc w:val="both"/>
              <w:rPr>
                <w:rFonts w:ascii="Century Gothic" w:hAnsi="Century Gothic" w:cs="Comic Sans MS"/>
                <w:b/>
              </w:rPr>
            </w:pPr>
            <w:r w:rsidRPr="00705FF9">
              <w:rPr>
                <w:rFonts w:ascii="Century Gothic" w:hAnsi="Century Gothic" w:cs="Comic Sans MS"/>
                <w:b/>
              </w:rPr>
              <w:t>Experience</w:t>
            </w:r>
          </w:p>
        </w:tc>
        <w:tc>
          <w:tcPr>
            <w:tcW w:w="2096" w:type="dxa"/>
          </w:tcPr>
          <w:p w:rsidR="005031DE" w:rsidRPr="00705FF9" w:rsidRDefault="00ED208D" w:rsidP="00951997">
            <w:pPr>
              <w:pStyle w:val="ListParagraph"/>
              <w:spacing w:after="0" w:line="240" w:lineRule="auto"/>
              <w:ind w:left="0"/>
              <w:rPr>
                <w:rFonts w:ascii="Century Gothic" w:hAnsi="Century Gothic" w:cs="Comic Sans MS"/>
              </w:rPr>
            </w:pPr>
            <w:r>
              <w:rPr>
                <w:rFonts w:ascii="Century Gothic" w:hAnsi="Century Gothic" w:cs="Comic Sans MS"/>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tc>
        <w:tc>
          <w:tcPr>
            <w:tcW w:w="2421" w:type="dxa"/>
          </w:tcPr>
          <w:p w:rsidR="005031DE" w:rsidRPr="00705FF9" w:rsidRDefault="00D05074" w:rsidP="00951997">
            <w:pPr>
              <w:pStyle w:val="ListParagraph"/>
              <w:spacing w:after="0" w:line="240" w:lineRule="auto"/>
              <w:ind w:left="0"/>
              <w:rPr>
                <w:rFonts w:ascii="Century Gothic" w:hAnsi="Century Gothic" w:cs="Comic Sans MS"/>
              </w:rPr>
            </w:pPr>
            <w:r>
              <w:rPr>
                <w:rFonts w:ascii="Century Gothic" w:hAnsi="Century Gothic" w:cs="Comic Sans MS"/>
              </w:rPr>
              <w:t>Able to offer additional subject(s)</w:t>
            </w:r>
          </w:p>
        </w:tc>
        <w:tc>
          <w:tcPr>
            <w:tcW w:w="2584" w:type="dxa"/>
          </w:tcPr>
          <w:p w:rsidR="005031DE" w:rsidRDefault="002B2194" w:rsidP="00951997">
            <w:pPr>
              <w:pStyle w:val="ListParagraph"/>
              <w:spacing w:after="0" w:line="240" w:lineRule="auto"/>
              <w:ind w:left="0"/>
              <w:jc w:val="both"/>
              <w:rPr>
                <w:rFonts w:ascii="Century Gothic" w:hAnsi="Century Gothic" w:cs="Comic Sans MS"/>
              </w:rPr>
            </w:pPr>
            <w:r>
              <w:rPr>
                <w:rFonts w:ascii="Century Gothic" w:hAnsi="Century Gothic" w:cs="Comic Sans MS"/>
              </w:rPr>
              <w:t>Application</w:t>
            </w:r>
          </w:p>
          <w:p w:rsidR="00BB6FB7" w:rsidRDefault="00BB6FB7" w:rsidP="00951997">
            <w:pPr>
              <w:pStyle w:val="ListParagraph"/>
              <w:spacing w:after="0" w:line="240" w:lineRule="auto"/>
              <w:ind w:left="0"/>
              <w:jc w:val="both"/>
              <w:rPr>
                <w:rFonts w:ascii="Century Gothic" w:hAnsi="Century Gothic" w:cs="Comic Sans MS"/>
              </w:rPr>
            </w:pPr>
          </w:p>
          <w:p w:rsidR="00BB6FB7" w:rsidRDefault="00BB6FB7" w:rsidP="00951997">
            <w:pPr>
              <w:pStyle w:val="ListParagraph"/>
              <w:spacing w:after="0" w:line="240" w:lineRule="auto"/>
              <w:ind w:left="0"/>
              <w:jc w:val="both"/>
              <w:rPr>
                <w:rFonts w:ascii="Century Gothic" w:hAnsi="Century Gothic" w:cs="Comic Sans MS"/>
              </w:rPr>
            </w:pPr>
            <w:r>
              <w:rPr>
                <w:rFonts w:ascii="Century Gothic" w:hAnsi="Century Gothic" w:cs="Comic Sans MS"/>
              </w:rPr>
              <w:t>References</w:t>
            </w:r>
          </w:p>
          <w:p w:rsidR="002B2194" w:rsidRDefault="002B2194" w:rsidP="00951997">
            <w:pPr>
              <w:pStyle w:val="ListParagraph"/>
              <w:spacing w:after="0" w:line="240" w:lineRule="auto"/>
              <w:ind w:left="0"/>
              <w:jc w:val="both"/>
              <w:rPr>
                <w:rFonts w:ascii="Century Gothic" w:hAnsi="Century Gothic" w:cs="Comic Sans MS"/>
              </w:rPr>
            </w:pPr>
          </w:p>
          <w:p w:rsidR="002B2194" w:rsidRPr="00705FF9" w:rsidRDefault="002B2194" w:rsidP="00951997">
            <w:pPr>
              <w:pStyle w:val="ListParagraph"/>
              <w:spacing w:after="0" w:line="240" w:lineRule="auto"/>
              <w:ind w:left="0"/>
              <w:jc w:val="both"/>
              <w:rPr>
                <w:rFonts w:ascii="Century Gothic" w:hAnsi="Century Gothic" w:cs="Comic Sans MS"/>
              </w:rPr>
            </w:pPr>
            <w:r>
              <w:rPr>
                <w:rFonts w:ascii="Century Gothic" w:hAnsi="Century Gothic" w:cs="Comic Sans MS"/>
              </w:rPr>
              <w:t>Interview</w:t>
            </w:r>
          </w:p>
        </w:tc>
      </w:tr>
      <w:tr w:rsidR="005031DE" w:rsidRPr="00705FF9" w:rsidTr="00F175B6">
        <w:tc>
          <w:tcPr>
            <w:tcW w:w="2076" w:type="dxa"/>
          </w:tcPr>
          <w:p w:rsidR="005031DE" w:rsidRPr="00705FF9" w:rsidRDefault="005031DE" w:rsidP="00951997">
            <w:pPr>
              <w:pStyle w:val="ListParagraph"/>
              <w:spacing w:after="0" w:line="240" w:lineRule="auto"/>
              <w:ind w:left="0"/>
              <w:jc w:val="both"/>
              <w:rPr>
                <w:rFonts w:ascii="Century Gothic" w:hAnsi="Century Gothic" w:cs="Comic Sans MS"/>
                <w:b/>
              </w:rPr>
            </w:pPr>
            <w:r w:rsidRPr="00705FF9">
              <w:rPr>
                <w:rFonts w:ascii="Century Gothic" w:hAnsi="Century Gothic" w:cs="Comic Sans MS"/>
                <w:b/>
              </w:rPr>
              <w:t>Skills</w:t>
            </w:r>
          </w:p>
        </w:tc>
        <w:tc>
          <w:tcPr>
            <w:tcW w:w="2096" w:type="dxa"/>
          </w:tcPr>
          <w:p w:rsidR="005031DE" w:rsidRDefault="005A703A" w:rsidP="00705FF9">
            <w:pPr>
              <w:pStyle w:val="ListParagraph"/>
              <w:spacing w:after="0" w:line="240" w:lineRule="auto"/>
              <w:ind w:left="0"/>
              <w:rPr>
                <w:rFonts w:ascii="Century Gothic" w:hAnsi="Century Gothic" w:cs="Comic Sans MS"/>
              </w:rPr>
            </w:pPr>
            <w:r>
              <w:rPr>
                <w:rFonts w:ascii="Century Gothic" w:hAnsi="Century Gothic" w:cs="Comic Sans MS"/>
              </w:rPr>
              <w:t xml:space="preserve">Plan for progression across the secondary age and ability range, designing effective learning sequences within </w:t>
            </w:r>
            <w:r>
              <w:rPr>
                <w:rFonts w:ascii="Century Gothic" w:hAnsi="Century Gothic" w:cs="Comic Sans MS"/>
              </w:rPr>
              <w:lastRenderedPageBreak/>
              <w:t>lessons and across series of lessons informed by secure subject and curriculum knowledge</w:t>
            </w:r>
          </w:p>
          <w:p w:rsidR="009752AD" w:rsidRDefault="009752AD" w:rsidP="00705FF9">
            <w:pPr>
              <w:pStyle w:val="ListParagraph"/>
              <w:spacing w:after="0" w:line="240" w:lineRule="auto"/>
              <w:ind w:left="0"/>
              <w:rPr>
                <w:rFonts w:ascii="Century Gothic" w:hAnsi="Century Gothic" w:cs="Comic Sans MS"/>
              </w:rPr>
            </w:pPr>
          </w:p>
          <w:p w:rsidR="009752AD" w:rsidRDefault="009752AD" w:rsidP="00705FF9">
            <w:pPr>
              <w:pStyle w:val="ListParagraph"/>
              <w:spacing w:after="0" w:line="240" w:lineRule="auto"/>
              <w:ind w:left="0"/>
              <w:rPr>
                <w:rFonts w:ascii="Century Gothic" w:hAnsi="Century Gothic" w:cs="Comic Sans MS"/>
              </w:rPr>
            </w:pPr>
            <w:r>
              <w:rPr>
                <w:rFonts w:ascii="Century Gothic" w:hAnsi="Century Gothic" w:cs="Comic Sans MS"/>
              </w:rPr>
              <w:t>Design opportunities for learners to develop their literacy, numeracy, ICT and thinking and learning skills</w:t>
            </w:r>
          </w:p>
          <w:p w:rsidR="009752AD" w:rsidRDefault="009752AD" w:rsidP="00705FF9">
            <w:pPr>
              <w:pStyle w:val="ListParagraph"/>
              <w:spacing w:after="0" w:line="240" w:lineRule="auto"/>
              <w:ind w:left="0"/>
              <w:rPr>
                <w:rFonts w:ascii="Century Gothic" w:hAnsi="Century Gothic" w:cs="Comic Sans MS"/>
              </w:rPr>
            </w:pPr>
          </w:p>
          <w:p w:rsidR="009752AD" w:rsidRDefault="004C097F" w:rsidP="00705FF9">
            <w:pPr>
              <w:pStyle w:val="ListParagraph"/>
              <w:spacing w:after="0" w:line="240" w:lineRule="auto"/>
              <w:ind w:left="0"/>
              <w:rPr>
                <w:rFonts w:ascii="Century Gothic" w:hAnsi="Century Gothic" w:cs="Comic Sans MS"/>
              </w:rPr>
            </w:pPr>
            <w:r>
              <w:rPr>
                <w:rFonts w:ascii="Century Gothic" w:hAnsi="Century Gothic" w:cs="Comic Sans MS"/>
              </w:rPr>
              <w:t>Pl</w:t>
            </w:r>
            <w:r w:rsidR="009752AD">
              <w:rPr>
                <w:rFonts w:ascii="Century Gothic" w:hAnsi="Century Gothic" w:cs="Comic Sans MS"/>
              </w:rPr>
              <w:t>an, set and assess homework, other out of class assignments and coursework for examinations, where appropriate, to sustain learners’</w:t>
            </w:r>
          </w:p>
          <w:p w:rsidR="009752AD" w:rsidRDefault="009752AD" w:rsidP="00705FF9">
            <w:pPr>
              <w:pStyle w:val="ListParagraph"/>
              <w:spacing w:after="0" w:line="240" w:lineRule="auto"/>
              <w:ind w:left="0"/>
              <w:rPr>
                <w:rFonts w:ascii="Century Gothic" w:hAnsi="Century Gothic" w:cs="Comic Sans MS"/>
              </w:rPr>
            </w:pPr>
            <w:r>
              <w:rPr>
                <w:rFonts w:ascii="Century Gothic" w:hAnsi="Century Gothic" w:cs="Comic Sans MS"/>
              </w:rPr>
              <w:t>Progress and to extend and consolidate their learning</w:t>
            </w:r>
          </w:p>
          <w:p w:rsidR="009752AD" w:rsidRDefault="009752AD" w:rsidP="00705FF9">
            <w:pPr>
              <w:pStyle w:val="ListParagraph"/>
              <w:spacing w:after="0" w:line="240" w:lineRule="auto"/>
              <w:ind w:left="0"/>
              <w:rPr>
                <w:rFonts w:ascii="Century Gothic" w:hAnsi="Century Gothic" w:cs="Comic Sans MS"/>
              </w:rPr>
            </w:pPr>
          </w:p>
          <w:p w:rsidR="009752AD" w:rsidRPr="00705FF9" w:rsidRDefault="004C097F" w:rsidP="00CA7326">
            <w:pPr>
              <w:pStyle w:val="ListParagraph"/>
              <w:spacing w:after="0" w:line="240" w:lineRule="auto"/>
              <w:ind w:left="0"/>
              <w:rPr>
                <w:rFonts w:ascii="Century Gothic" w:hAnsi="Century Gothic" w:cs="Comic Sans MS"/>
              </w:rPr>
            </w:pPr>
            <w:r>
              <w:rPr>
                <w:rFonts w:ascii="Century Gothic" w:hAnsi="Century Gothic" w:cs="Comic Sans MS"/>
              </w:rPr>
              <w:t>Teach challenging</w:t>
            </w:r>
            <w:r w:rsidR="009752AD">
              <w:rPr>
                <w:rFonts w:ascii="Century Gothic" w:hAnsi="Century Gothic" w:cs="Comic Sans MS"/>
              </w:rPr>
              <w:t>, well organised lessons and sequences of lessons across the secondary age and ability range</w:t>
            </w:r>
          </w:p>
        </w:tc>
        <w:tc>
          <w:tcPr>
            <w:tcW w:w="2421" w:type="dxa"/>
          </w:tcPr>
          <w:p w:rsidR="005031DE" w:rsidRPr="00705FF9" w:rsidRDefault="007A3D8A" w:rsidP="00951997">
            <w:pPr>
              <w:pStyle w:val="ListParagraph"/>
              <w:spacing w:after="0" w:line="240" w:lineRule="auto"/>
              <w:ind w:left="0"/>
              <w:rPr>
                <w:rFonts w:ascii="Century Gothic" w:hAnsi="Century Gothic" w:cs="Comic Sans MS"/>
              </w:rPr>
            </w:pPr>
            <w:r>
              <w:rPr>
                <w:rFonts w:ascii="Century Gothic" w:hAnsi="Century Gothic" w:cs="Comic Sans MS"/>
              </w:rPr>
              <w:lastRenderedPageBreak/>
              <w:t>Knowledge and understanding of subject and curriculum</w:t>
            </w:r>
          </w:p>
          <w:p w:rsidR="00705FF9" w:rsidRPr="00705FF9" w:rsidRDefault="00705FF9" w:rsidP="00951997">
            <w:pPr>
              <w:pStyle w:val="ListParagraph"/>
              <w:spacing w:after="0" w:line="240" w:lineRule="auto"/>
              <w:ind w:left="0"/>
              <w:rPr>
                <w:rFonts w:ascii="Century Gothic" w:hAnsi="Century Gothic" w:cs="Comic Sans MS"/>
              </w:rPr>
            </w:pPr>
          </w:p>
          <w:p w:rsidR="00705FF9" w:rsidRPr="00705FF9" w:rsidRDefault="00705FF9" w:rsidP="00951997">
            <w:pPr>
              <w:pStyle w:val="ListParagraph"/>
              <w:spacing w:after="0" w:line="240" w:lineRule="auto"/>
              <w:ind w:left="0"/>
              <w:rPr>
                <w:rFonts w:ascii="Century Gothic" w:hAnsi="Century Gothic" w:cs="Comic Sans MS"/>
              </w:rPr>
            </w:pPr>
          </w:p>
          <w:p w:rsidR="00F175B6" w:rsidRPr="00705FF9" w:rsidRDefault="00F175B6" w:rsidP="00951997">
            <w:pPr>
              <w:pStyle w:val="ListParagraph"/>
              <w:spacing w:after="0" w:line="240" w:lineRule="auto"/>
              <w:ind w:left="0"/>
              <w:rPr>
                <w:rFonts w:ascii="Century Gothic" w:hAnsi="Century Gothic" w:cs="Comic Sans MS"/>
              </w:rPr>
            </w:pPr>
          </w:p>
        </w:tc>
        <w:tc>
          <w:tcPr>
            <w:tcW w:w="2584" w:type="dxa"/>
          </w:tcPr>
          <w:p w:rsidR="005031DE" w:rsidRDefault="002978E3" w:rsidP="00951997">
            <w:pPr>
              <w:pStyle w:val="ListParagraph"/>
              <w:spacing w:after="0" w:line="240" w:lineRule="auto"/>
              <w:ind w:left="0"/>
              <w:jc w:val="both"/>
              <w:rPr>
                <w:rFonts w:ascii="Century Gothic" w:hAnsi="Century Gothic" w:cs="Comic Sans MS"/>
              </w:rPr>
            </w:pPr>
            <w:r>
              <w:rPr>
                <w:rFonts w:ascii="Century Gothic" w:hAnsi="Century Gothic" w:cs="Comic Sans MS"/>
              </w:rPr>
              <w:t>Application form</w:t>
            </w:r>
          </w:p>
          <w:p w:rsidR="00BB6FB7" w:rsidRDefault="00BB6FB7" w:rsidP="00951997">
            <w:pPr>
              <w:pStyle w:val="ListParagraph"/>
              <w:spacing w:after="0" w:line="240" w:lineRule="auto"/>
              <w:ind w:left="0"/>
              <w:jc w:val="both"/>
              <w:rPr>
                <w:rFonts w:ascii="Century Gothic" w:hAnsi="Century Gothic" w:cs="Comic Sans MS"/>
              </w:rPr>
            </w:pPr>
          </w:p>
          <w:p w:rsidR="00BB6FB7" w:rsidRDefault="00BB6FB7" w:rsidP="00951997">
            <w:pPr>
              <w:pStyle w:val="ListParagraph"/>
              <w:spacing w:after="0" w:line="240" w:lineRule="auto"/>
              <w:ind w:left="0"/>
              <w:jc w:val="both"/>
              <w:rPr>
                <w:rFonts w:ascii="Century Gothic" w:hAnsi="Century Gothic" w:cs="Comic Sans MS"/>
              </w:rPr>
            </w:pPr>
            <w:r>
              <w:rPr>
                <w:rFonts w:ascii="Century Gothic" w:hAnsi="Century Gothic" w:cs="Comic Sans MS"/>
              </w:rPr>
              <w:t>References</w:t>
            </w:r>
          </w:p>
          <w:p w:rsidR="002978E3" w:rsidRDefault="002978E3" w:rsidP="00951997">
            <w:pPr>
              <w:pStyle w:val="ListParagraph"/>
              <w:spacing w:after="0" w:line="240" w:lineRule="auto"/>
              <w:ind w:left="0"/>
              <w:jc w:val="both"/>
              <w:rPr>
                <w:rFonts w:ascii="Century Gothic" w:hAnsi="Century Gothic" w:cs="Comic Sans MS"/>
              </w:rPr>
            </w:pPr>
          </w:p>
          <w:p w:rsidR="002978E3" w:rsidRPr="00705FF9" w:rsidRDefault="002978E3" w:rsidP="00951997">
            <w:pPr>
              <w:pStyle w:val="ListParagraph"/>
              <w:spacing w:after="0" w:line="240" w:lineRule="auto"/>
              <w:ind w:left="0"/>
              <w:jc w:val="both"/>
              <w:rPr>
                <w:rFonts w:ascii="Century Gothic" w:hAnsi="Century Gothic" w:cs="Comic Sans MS"/>
              </w:rPr>
            </w:pPr>
            <w:r>
              <w:rPr>
                <w:rFonts w:ascii="Century Gothic" w:hAnsi="Century Gothic" w:cs="Comic Sans MS"/>
              </w:rPr>
              <w:t>Interview</w:t>
            </w:r>
          </w:p>
          <w:p w:rsidR="005031DE" w:rsidRPr="00705FF9" w:rsidRDefault="005031DE" w:rsidP="00951997">
            <w:pPr>
              <w:pStyle w:val="ListParagraph"/>
              <w:spacing w:after="0" w:line="240" w:lineRule="auto"/>
              <w:ind w:left="0"/>
              <w:jc w:val="both"/>
              <w:rPr>
                <w:rFonts w:ascii="Century Gothic" w:hAnsi="Century Gothic" w:cs="Comic Sans MS"/>
              </w:rPr>
            </w:pPr>
          </w:p>
        </w:tc>
      </w:tr>
      <w:tr w:rsidR="005031DE" w:rsidRPr="00705FF9" w:rsidTr="00F175B6">
        <w:tc>
          <w:tcPr>
            <w:tcW w:w="2076" w:type="dxa"/>
          </w:tcPr>
          <w:p w:rsidR="005031DE" w:rsidRPr="00705FF9" w:rsidRDefault="005031DE" w:rsidP="00951997">
            <w:pPr>
              <w:pStyle w:val="ListParagraph"/>
              <w:spacing w:after="0" w:line="240" w:lineRule="auto"/>
              <w:ind w:left="0"/>
              <w:jc w:val="both"/>
              <w:rPr>
                <w:rFonts w:ascii="Century Gothic" w:hAnsi="Century Gothic" w:cs="Comic Sans MS"/>
                <w:b/>
              </w:rPr>
            </w:pPr>
            <w:r w:rsidRPr="00705FF9">
              <w:rPr>
                <w:rFonts w:ascii="Century Gothic" w:hAnsi="Century Gothic" w:cs="Comic Sans MS"/>
                <w:b/>
              </w:rPr>
              <w:lastRenderedPageBreak/>
              <w:t>Knowledge</w:t>
            </w:r>
          </w:p>
        </w:tc>
        <w:tc>
          <w:tcPr>
            <w:tcW w:w="2096" w:type="dxa"/>
          </w:tcPr>
          <w:p w:rsidR="005031DE" w:rsidRDefault="005F0A51" w:rsidP="005F0A51">
            <w:pPr>
              <w:pStyle w:val="ListParagraph"/>
              <w:spacing w:after="0" w:line="240" w:lineRule="auto"/>
              <w:ind w:left="0"/>
              <w:rPr>
                <w:rFonts w:ascii="Century Gothic" w:hAnsi="Century Gothic" w:cs="Comic Sans MS"/>
              </w:rPr>
            </w:pPr>
            <w:r>
              <w:rPr>
                <w:rFonts w:ascii="Century Gothic" w:hAnsi="Century Gothic" w:cs="Comic Sans MS"/>
              </w:rPr>
              <w:t>Detailed knowledge of the structure and content of students’ current subject curriculum</w:t>
            </w:r>
          </w:p>
          <w:p w:rsidR="00AF316B" w:rsidRDefault="00AF316B" w:rsidP="005F0A51">
            <w:pPr>
              <w:pStyle w:val="ListParagraph"/>
              <w:spacing w:after="0" w:line="240" w:lineRule="auto"/>
              <w:ind w:left="0"/>
              <w:rPr>
                <w:rFonts w:ascii="Century Gothic" w:hAnsi="Century Gothic" w:cs="Comic Sans MS"/>
              </w:rPr>
            </w:pPr>
          </w:p>
          <w:p w:rsidR="00AF316B" w:rsidRPr="00705FF9" w:rsidRDefault="00AF316B" w:rsidP="005F0A51">
            <w:pPr>
              <w:pStyle w:val="ListParagraph"/>
              <w:spacing w:after="0" w:line="240" w:lineRule="auto"/>
              <w:ind w:left="0"/>
              <w:rPr>
                <w:rFonts w:ascii="Century Gothic" w:hAnsi="Century Gothic" w:cs="Comic Sans MS"/>
              </w:rPr>
            </w:pPr>
            <w:r>
              <w:rPr>
                <w:rFonts w:ascii="Century Gothic" w:hAnsi="Century Gothic" w:cs="Comic Sans MS"/>
              </w:rPr>
              <w:t>Understanding and knowledge of current issues in education</w:t>
            </w:r>
          </w:p>
        </w:tc>
        <w:tc>
          <w:tcPr>
            <w:tcW w:w="2421" w:type="dxa"/>
          </w:tcPr>
          <w:p w:rsidR="005031DE" w:rsidRPr="00705FF9" w:rsidRDefault="005031DE"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p>
        </w:tc>
        <w:tc>
          <w:tcPr>
            <w:tcW w:w="2584" w:type="dxa"/>
          </w:tcPr>
          <w:p w:rsidR="005031DE" w:rsidRDefault="00AF316B" w:rsidP="00951997">
            <w:pPr>
              <w:pStyle w:val="ListParagraph"/>
              <w:spacing w:after="0" w:line="240" w:lineRule="auto"/>
              <w:ind w:left="0"/>
              <w:jc w:val="both"/>
              <w:rPr>
                <w:rFonts w:ascii="Century Gothic" w:hAnsi="Century Gothic" w:cs="Comic Sans MS"/>
              </w:rPr>
            </w:pPr>
            <w:r>
              <w:rPr>
                <w:rFonts w:ascii="Century Gothic" w:hAnsi="Century Gothic" w:cs="Comic Sans MS"/>
              </w:rPr>
              <w:t>Application</w:t>
            </w:r>
          </w:p>
          <w:p w:rsidR="00BB6FB7" w:rsidRDefault="00BB6FB7" w:rsidP="00951997">
            <w:pPr>
              <w:pStyle w:val="ListParagraph"/>
              <w:spacing w:after="0" w:line="240" w:lineRule="auto"/>
              <w:ind w:left="0"/>
              <w:jc w:val="both"/>
              <w:rPr>
                <w:rFonts w:ascii="Century Gothic" w:hAnsi="Century Gothic" w:cs="Comic Sans MS"/>
              </w:rPr>
            </w:pPr>
          </w:p>
          <w:p w:rsidR="00BB6FB7" w:rsidRDefault="00BB6FB7" w:rsidP="00951997">
            <w:pPr>
              <w:pStyle w:val="ListParagraph"/>
              <w:spacing w:after="0" w:line="240" w:lineRule="auto"/>
              <w:ind w:left="0"/>
              <w:jc w:val="both"/>
              <w:rPr>
                <w:rFonts w:ascii="Century Gothic" w:hAnsi="Century Gothic" w:cs="Comic Sans MS"/>
              </w:rPr>
            </w:pPr>
            <w:r>
              <w:rPr>
                <w:rFonts w:ascii="Century Gothic" w:hAnsi="Century Gothic" w:cs="Comic Sans MS"/>
              </w:rPr>
              <w:t>References</w:t>
            </w:r>
          </w:p>
          <w:p w:rsidR="00AF316B" w:rsidRDefault="00AF316B" w:rsidP="00951997">
            <w:pPr>
              <w:pStyle w:val="ListParagraph"/>
              <w:spacing w:after="0" w:line="240" w:lineRule="auto"/>
              <w:ind w:left="0"/>
              <w:jc w:val="both"/>
              <w:rPr>
                <w:rFonts w:ascii="Century Gothic" w:hAnsi="Century Gothic" w:cs="Comic Sans MS"/>
              </w:rPr>
            </w:pPr>
          </w:p>
          <w:p w:rsidR="00AF316B" w:rsidRPr="00705FF9" w:rsidRDefault="00AF316B" w:rsidP="00951997">
            <w:pPr>
              <w:pStyle w:val="ListParagraph"/>
              <w:spacing w:after="0" w:line="240" w:lineRule="auto"/>
              <w:ind w:left="0"/>
              <w:jc w:val="both"/>
              <w:rPr>
                <w:rFonts w:ascii="Century Gothic" w:hAnsi="Century Gothic" w:cs="Comic Sans MS"/>
              </w:rPr>
            </w:pPr>
            <w:r>
              <w:rPr>
                <w:rFonts w:ascii="Century Gothic" w:hAnsi="Century Gothic" w:cs="Comic Sans MS"/>
              </w:rPr>
              <w:t>Interview</w:t>
            </w:r>
          </w:p>
        </w:tc>
      </w:tr>
      <w:tr w:rsidR="005031DE" w:rsidRPr="00705FF9" w:rsidTr="00F175B6">
        <w:tc>
          <w:tcPr>
            <w:tcW w:w="2076" w:type="dxa"/>
          </w:tcPr>
          <w:p w:rsidR="005031DE" w:rsidRPr="00705FF9" w:rsidRDefault="005031DE" w:rsidP="00B04AC2">
            <w:pPr>
              <w:pStyle w:val="ListParagraph"/>
              <w:spacing w:after="0" w:line="240" w:lineRule="auto"/>
              <w:ind w:left="0"/>
              <w:jc w:val="both"/>
              <w:rPr>
                <w:rFonts w:ascii="Century Gothic" w:hAnsi="Century Gothic" w:cs="Comic Sans MS"/>
                <w:b/>
              </w:rPr>
            </w:pPr>
            <w:r w:rsidRPr="00705FF9">
              <w:rPr>
                <w:rFonts w:ascii="Century Gothic" w:hAnsi="Century Gothic" w:cs="Comic Sans MS"/>
                <w:b/>
              </w:rPr>
              <w:lastRenderedPageBreak/>
              <w:t xml:space="preserve">Personal </w:t>
            </w:r>
            <w:r w:rsidR="00B04AC2">
              <w:rPr>
                <w:rFonts w:ascii="Century Gothic" w:hAnsi="Century Gothic" w:cs="Comic Sans MS"/>
                <w:b/>
              </w:rPr>
              <w:t>attributes</w:t>
            </w:r>
          </w:p>
        </w:tc>
        <w:tc>
          <w:tcPr>
            <w:tcW w:w="2096" w:type="dxa"/>
          </w:tcPr>
          <w:p w:rsidR="005031DE" w:rsidRDefault="00A031DF" w:rsidP="00951997">
            <w:pPr>
              <w:pStyle w:val="ListParagraph"/>
              <w:spacing w:after="0" w:line="240" w:lineRule="auto"/>
              <w:ind w:left="0"/>
              <w:rPr>
                <w:rFonts w:ascii="Century Gothic" w:hAnsi="Century Gothic" w:cs="Comic Sans MS"/>
              </w:rPr>
            </w:pPr>
            <w:r>
              <w:rPr>
                <w:rFonts w:ascii="Century Gothic" w:hAnsi="Century Gothic" w:cs="Comic Sans MS"/>
              </w:rPr>
              <w:t>A belief in the ability of all students to achieve success</w:t>
            </w:r>
          </w:p>
          <w:p w:rsidR="00A031DF" w:rsidRDefault="00A031DF" w:rsidP="00951997">
            <w:pPr>
              <w:pStyle w:val="ListParagraph"/>
              <w:spacing w:after="0" w:line="240" w:lineRule="auto"/>
              <w:ind w:left="0"/>
              <w:rPr>
                <w:rFonts w:ascii="Century Gothic" w:hAnsi="Century Gothic" w:cs="Comic Sans MS"/>
              </w:rPr>
            </w:pPr>
          </w:p>
          <w:p w:rsidR="00A031DF" w:rsidRDefault="00A031DF" w:rsidP="00951997">
            <w:pPr>
              <w:pStyle w:val="ListParagraph"/>
              <w:spacing w:after="0" w:line="240" w:lineRule="auto"/>
              <w:ind w:left="0"/>
              <w:rPr>
                <w:rFonts w:ascii="Century Gothic" w:hAnsi="Century Gothic" w:cs="Comic Sans MS"/>
              </w:rPr>
            </w:pPr>
            <w:r>
              <w:rPr>
                <w:rFonts w:ascii="Century Gothic" w:hAnsi="Century Gothic" w:cs="Comic Sans MS"/>
              </w:rPr>
              <w:t>A commitment to equality and diversity</w:t>
            </w:r>
          </w:p>
          <w:p w:rsidR="00A031DF" w:rsidRDefault="00A031DF" w:rsidP="00951997">
            <w:pPr>
              <w:pStyle w:val="ListParagraph"/>
              <w:spacing w:after="0" w:line="240" w:lineRule="auto"/>
              <w:ind w:left="0"/>
              <w:rPr>
                <w:rFonts w:ascii="Century Gothic" w:hAnsi="Century Gothic" w:cs="Comic Sans MS"/>
              </w:rPr>
            </w:pPr>
          </w:p>
          <w:p w:rsidR="00A031DF" w:rsidRDefault="00A031DF" w:rsidP="00951997">
            <w:pPr>
              <w:pStyle w:val="ListParagraph"/>
              <w:spacing w:after="0" w:line="240" w:lineRule="auto"/>
              <w:ind w:left="0"/>
              <w:rPr>
                <w:rFonts w:ascii="Century Gothic" w:hAnsi="Century Gothic" w:cs="Comic Sans MS"/>
              </w:rPr>
            </w:pPr>
            <w:r>
              <w:rPr>
                <w:rFonts w:ascii="Century Gothic" w:hAnsi="Century Gothic" w:cs="Comic Sans MS"/>
              </w:rPr>
              <w:t>High quality care guidance and support for students and parents</w:t>
            </w:r>
          </w:p>
          <w:p w:rsidR="009601D0" w:rsidRDefault="009601D0" w:rsidP="00951997">
            <w:pPr>
              <w:pStyle w:val="ListParagraph"/>
              <w:spacing w:after="0" w:line="240" w:lineRule="auto"/>
              <w:ind w:left="0"/>
              <w:rPr>
                <w:rFonts w:ascii="Century Gothic" w:hAnsi="Century Gothic" w:cs="Comic Sans MS"/>
              </w:rPr>
            </w:pPr>
          </w:p>
          <w:p w:rsidR="009601D0" w:rsidRDefault="009601D0" w:rsidP="00951997">
            <w:pPr>
              <w:pStyle w:val="ListParagraph"/>
              <w:spacing w:after="0" w:line="240" w:lineRule="auto"/>
              <w:ind w:left="0"/>
              <w:rPr>
                <w:rFonts w:ascii="Century Gothic" w:hAnsi="Century Gothic" w:cs="Comic Sans MS"/>
              </w:rPr>
            </w:pPr>
            <w:r>
              <w:rPr>
                <w:rFonts w:ascii="Century Gothic" w:hAnsi="Century Gothic" w:cs="Comic Sans MS"/>
              </w:rPr>
              <w:t>Evidence of being able to build and sustain effective working relationships with staff, trustees, students, parents and the wider community</w:t>
            </w:r>
          </w:p>
          <w:p w:rsidR="009601D0" w:rsidRDefault="009601D0" w:rsidP="00951997">
            <w:pPr>
              <w:pStyle w:val="ListParagraph"/>
              <w:spacing w:after="0" w:line="240" w:lineRule="auto"/>
              <w:ind w:left="0"/>
              <w:rPr>
                <w:rFonts w:ascii="Century Gothic" w:hAnsi="Century Gothic" w:cs="Comic Sans MS"/>
              </w:rPr>
            </w:pPr>
          </w:p>
          <w:p w:rsidR="009601D0" w:rsidRPr="00705FF9" w:rsidRDefault="009601D0" w:rsidP="00951997">
            <w:pPr>
              <w:pStyle w:val="ListParagraph"/>
              <w:spacing w:after="0" w:line="240" w:lineRule="auto"/>
              <w:ind w:left="0"/>
              <w:rPr>
                <w:rFonts w:ascii="Century Gothic" w:hAnsi="Century Gothic" w:cs="Comic Sans MS"/>
              </w:rPr>
            </w:pPr>
            <w:r>
              <w:rPr>
                <w:rFonts w:ascii="Century Gothic" w:hAnsi="Century Gothic" w:cs="Comic Sans MS"/>
              </w:rPr>
              <w:t>Flexibility and adaptability in order to be able to mix and work with a wide range of people and changing circumstances</w:t>
            </w:r>
          </w:p>
          <w:p w:rsidR="005031DE" w:rsidRPr="00705FF9" w:rsidRDefault="005031DE"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p>
        </w:tc>
        <w:tc>
          <w:tcPr>
            <w:tcW w:w="2421" w:type="dxa"/>
          </w:tcPr>
          <w:p w:rsidR="005031DE" w:rsidRPr="00705FF9" w:rsidRDefault="005031DE" w:rsidP="00951997">
            <w:pPr>
              <w:pStyle w:val="ListParagraph"/>
              <w:spacing w:after="0" w:line="240" w:lineRule="auto"/>
              <w:ind w:left="0"/>
              <w:rPr>
                <w:rFonts w:ascii="Century Gothic" w:hAnsi="Century Gothic" w:cs="Comic Sans MS"/>
              </w:rPr>
            </w:pPr>
            <w:r w:rsidRPr="00705FF9">
              <w:rPr>
                <w:rFonts w:ascii="Century Gothic" w:hAnsi="Century Gothic" w:cs="Comic Sans MS"/>
              </w:rPr>
              <w:t>A good sense of humour</w:t>
            </w:r>
          </w:p>
          <w:p w:rsidR="005031DE" w:rsidRPr="00705FF9" w:rsidRDefault="005031DE"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r w:rsidRPr="00705FF9">
              <w:rPr>
                <w:rFonts w:ascii="Century Gothic" w:hAnsi="Century Gothic" w:cs="Comic Sans MS"/>
              </w:rPr>
              <w:t>A calm demeanour</w:t>
            </w:r>
          </w:p>
          <w:p w:rsidR="00705FF9" w:rsidRPr="00705FF9" w:rsidRDefault="00705FF9"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r w:rsidRPr="00705FF9">
              <w:rPr>
                <w:rFonts w:ascii="Century Gothic" w:hAnsi="Century Gothic" w:cs="Comic Sans MS"/>
              </w:rPr>
              <w:t>A perceptive understanding of teenagers and their ‘needs’ and ‘expectations’</w:t>
            </w:r>
          </w:p>
          <w:p w:rsidR="005031DE" w:rsidRPr="00705FF9" w:rsidRDefault="005031DE"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r w:rsidRPr="00705FF9">
              <w:rPr>
                <w:rFonts w:ascii="Century Gothic" w:hAnsi="Century Gothic" w:cs="Comic Sans MS"/>
              </w:rPr>
              <w:t>A flexible approach to teaching and a willingness to learn</w:t>
            </w:r>
          </w:p>
          <w:p w:rsidR="005031DE" w:rsidRPr="00705FF9" w:rsidRDefault="005031DE"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r w:rsidRPr="00705FF9">
              <w:rPr>
                <w:rFonts w:ascii="Century Gothic" w:hAnsi="Century Gothic" w:cs="Comic Sans MS"/>
              </w:rPr>
              <w:t>A passion for the subject and all it offers</w:t>
            </w:r>
          </w:p>
          <w:p w:rsidR="005031DE" w:rsidRPr="00705FF9" w:rsidRDefault="005031DE" w:rsidP="00951997">
            <w:pPr>
              <w:pStyle w:val="ListParagraph"/>
              <w:spacing w:after="0" w:line="240" w:lineRule="auto"/>
              <w:ind w:left="0"/>
              <w:rPr>
                <w:rFonts w:ascii="Century Gothic" w:hAnsi="Century Gothic" w:cs="Comic Sans MS"/>
              </w:rPr>
            </w:pPr>
          </w:p>
          <w:p w:rsidR="005031DE" w:rsidRPr="00705FF9" w:rsidRDefault="005031DE" w:rsidP="00951997">
            <w:pPr>
              <w:pStyle w:val="ListParagraph"/>
              <w:spacing w:after="0" w:line="240" w:lineRule="auto"/>
              <w:ind w:left="0"/>
              <w:rPr>
                <w:rFonts w:ascii="Century Gothic" w:hAnsi="Century Gothic" w:cs="Comic Sans MS"/>
              </w:rPr>
            </w:pPr>
            <w:r w:rsidRPr="00705FF9">
              <w:rPr>
                <w:rFonts w:ascii="Century Gothic" w:hAnsi="Century Gothic" w:cs="Comic Sans MS"/>
              </w:rPr>
              <w:t>A firm, fair and understanding approach in all matters</w:t>
            </w:r>
          </w:p>
        </w:tc>
        <w:tc>
          <w:tcPr>
            <w:tcW w:w="2584" w:type="dxa"/>
          </w:tcPr>
          <w:p w:rsidR="005031DE" w:rsidRDefault="008929BA" w:rsidP="00951997">
            <w:pPr>
              <w:pStyle w:val="ListParagraph"/>
              <w:spacing w:after="0" w:line="240" w:lineRule="auto"/>
              <w:ind w:left="0"/>
              <w:jc w:val="both"/>
              <w:rPr>
                <w:rFonts w:ascii="Century Gothic" w:hAnsi="Century Gothic" w:cs="Comic Sans MS"/>
              </w:rPr>
            </w:pPr>
            <w:r>
              <w:rPr>
                <w:rFonts w:ascii="Century Gothic" w:hAnsi="Century Gothic" w:cs="Comic Sans MS"/>
              </w:rPr>
              <w:t>Application</w:t>
            </w:r>
          </w:p>
          <w:p w:rsidR="00BB6FB7" w:rsidRDefault="00BB6FB7" w:rsidP="00951997">
            <w:pPr>
              <w:pStyle w:val="ListParagraph"/>
              <w:spacing w:after="0" w:line="240" w:lineRule="auto"/>
              <w:ind w:left="0"/>
              <w:jc w:val="both"/>
              <w:rPr>
                <w:rFonts w:ascii="Century Gothic" w:hAnsi="Century Gothic" w:cs="Comic Sans MS"/>
              </w:rPr>
            </w:pPr>
          </w:p>
          <w:p w:rsidR="00BB6FB7" w:rsidRDefault="00BB6FB7" w:rsidP="00951997">
            <w:pPr>
              <w:pStyle w:val="ListParagraph"/>
              <w:spacing w:after="0" w:line="240" w:lineRule="auto"/>
              <w:ind w:left="0"/>
              <w:jc w:val="both"/>
              <w:rPr>
                <w:rFonts w:ascii="Century Gothic" w:hAnsi="Century Gothic" w:cs="Comic Sans MS"/>
              </w:rPr>
            </w:pPr>
            <w:r>
              <w:rPr>
                <w:rFonts w:ascii="Century Gothic" w:hAnsi="Century Gothic" w:cs="Comic Sans MS"/>
              </w:rPr>
              <w:t>References</w:t>
            </w:r>
          </w:p>
          <w:p w:rsidR="008929BA" w:rsidRDefault="008929BA" w:rsidP="00951997">
            <w:pPr>
              <w:pStyle w:val="ListParagraph"/>
              <w:spacing w:after="0" w:line="240" w:lineRule="auto"/>
              <w:ind w:left="0"/>
              <w:jc w:val="both"/>
              <w:rPr>
                <w:rFonts w:ascii="Century Gothic" w:hAnsi="Century Gothic" w:cs="Comic Sans MS"/>
              </w:rPr>
            </w:pPr>
          </w:p>
          <w:p w:rsidR="008929BA" w:rsidRPr="00705FF9" w:rsidRDefault="008929BA" w:rsidP="00951997">
            <w:pPr>
              <w:pStyle w:val="ListParagraph"/>
              <w:spacing w:after="0" w:line="240" w:lineRule="auto"/>
              <w:ind w:left="0"/>
              <w:jc w:val="both"/>
              <w:rPr>
                <w:rFonts w:ascii="Century Gothic" w:hAnsi="Century Gothic" w:cs="Comic Sans MS"/>
              </w:rPr>
            </w:pPr>
            <w:r>
              <w:rPr>
                <w:rFonts w:ascii="Century Gothic" w:hAnsi="Century Gothic" w:cs="Comic Sans MS"/>
              </w:rPr>
              <w:t>Interview</w:t>
            </w:r>
          </w:p>
        </w:tc>
      </w:tr>
    </w:tbl>
    <w:p w:rsidR="005031DE" w:rsidRPr="00705FF9" w:rsidRDefault="005031DE" w:rsidP="0081427B">
      <w:pPr>
        <w:pStyle w:val="ListParagraph"/>
        <w:jc w:val="both"/>
        <w:rPr>
          <w:rFonts w:ascii="Century Gothic" w:hAnsi="Century Gothic" w:cs="Comic Sans MS"/>
        </w:rPr>
      </w:pPr>
    </w:p>
    <w:p w:rsidR="005031DE" w:rsidRPr="004C0DE0" w:rsidRDefault="005031DE" w:rsidP="0008482F">
      <w:pPr>
        <w:jc w:val="both"/>
        <w:rPr>
          <w:rFonts w:ascii="Century Gothic" w:hAnsi="Century Gothic" w:cs="Comic Sans MS"/>
          <w:b/>
        </w:rPr>
      </w:pPr>
      <w:r w:rsidRPr="004C0DE0">
        <w:rPr>
          <w:rFonts w:ascii="Century Gothic" w:hAnsi="Century Gothic" w:cs="Comic Sans MS"/>
          <w:b/>
        </w:rPr>
        <w:t>Great Oaks Small School (Independent) is an equal opportunities employer and is committed to safeguarding and promoting the welfare of children and young people and expects all staff and volunteers to share this commitment.</w:t>
      </w:r>
    </w:p>
    <w:p w:rsidR="005031DE" w:rsidRPr="003D185A" w:rsidRDefault="005031DE" w:rsidP="007F7E0C">
      <w:pPr>
        <w:rPr>
          <w:rFonts w:ascii="Comic Sans MS" w:hAnsi="Comic Sans MS" w:cs="Comic Sans MS"/>
          <w:i/>
          <w:iCs/>
          <w:sz w:val="24"/>
          <w:szCs w:val="24"/>
        </w:rPr>
      </w:pPr>
    </w:p>
    <w:sectPr w:rsidR="005031DE" w:rsidRPr="003D185A" w:rsidSect="005374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17" w:rsidRDefault="00387917" w:rsidP="00AF65EB">
      <w:pPr>
        <w:spacing w:after="0" w:line="240" w:lineRule="auto"/>
      </w:pPr>
      <w:r>
        <w:separator/>
      </w:r>
    </w:p>
  </w:endnote>
  <w:endnote w:type="continuationSeparator" w:id="0">
    <w:p w:rsidR="00387917" w:rsidRDefault="00387917" w:rsidP="00A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DE" w:rsidRDefault="005031DE">
    <w:pPr>
      <w:pStyle w:val="Footer"/>
      <w:jc w:val="center"/>
    </w:pPr>
    <w:r>
      <w:fldChar w:fldCharType="begin"/>
    </w:r>
    <w:r>
      <w:instrText xml:space="preserve"> PAGE   \* MERGEFORMAT </w:instrText>
    </w:r>
    <w:r>
      <w:fldChar w:fldCharType="separate"/>
    </w:r>
    <w:r w:rsidR="00951799">
      <w:rPr>
        <w:noProof/>
      </w:rPr>
      <w:t>1</w:t>
    </w:r>
    <w:r>
      <w:fldChar w:fldCharType="end"/>
    </w:r>
  </w:p>
  <w:p w:rsidR="005031DE" w:rsidRDefault="00503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17" w:rsidRDefault="00387917" w:rsidP="00AF65EB">
      <w:pPr>
        <w:spacing w:after="0" w:line="240" w:lineRule="auto"/>
      </w:pPr>
      <w:r>
        <w:separator/>
      </w:r>
    </w:p>
  </w:footnote>
  <w:footnote w:type="continuationSeparator" w:id="0">
    <w:p w:rsidR="00387917" w:rsidRDefault="00387917" w:rsidP="00AF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DE" w:rsidRDefault="00503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51"/>
    <w:multiLevelType w:val="hybridMultilevel"/>
    <w:tmpl w:val="CC3A46E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A761115"/>
    <w:multiLevelType w:val="hybridMultilevel"/>
    <w:tmpl w:val="FAB2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97A7F"/>
    <w:multiLevelType w:val="hybridMultilevel"/>
    <w:tmpl w:val="63C271DA"/>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E825632"/>
    <w:multiLevelType w:val="hybridMultilevel"/>
    <w:tmpl w:val="76F4FD4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6740F1B"/>
    <w:multiLevelType w:val="hybridMultilevel"/>
    <w:tmpl w:val="60C4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9640D"/>
    <w:multiLevelType w:val="hybridMultilevel"/>
    <w:tmpl w:val="082485D0"/>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7AD5D59"/>
    <w:multiLevelType w:val="hybridMultilevel"/>
    <w:tmpl w:val="D5FCD9F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6A2DDA"/>
    <w:multiLevelType w:val="hybridMultilevel"/>
    <w:tmpl w:val="E6CA7D5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B870E4E"/>
    <w:multiLevelType w:val="hybridMultilevel"/>
    <w:tmpl w:val="EB7A505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6EF1FB8"/>
    <w:multiLevelType w:val="hybridMultilevel"/>
    <w:tmpl w:val="02446C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6F80ABA"/>
    <w:multiLevelType w:val="hybridMultilevel"/>
    <w:tmpl w:val="8338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65F7F"/>
    <w:multiLevelType w:val="hybridMultilevel"/>
    <w:tmpl w:val="877A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4942D3"/>
    <w:multiLevelType w:val="hybridMultilevel"/>
    <w:tmpl w:val="FAF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8154E"/>
    <w:multiLevelType w:val="hybridMultilevel"/>
    <w:tmpl w:val="488484D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800622E"/>
    <w:multiLevelType w:val="hybridMultilevel"/>
    <w:tmpl w:val="8C80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55321E"/>
    <w:multiLevelType w:val="hybridMultilevel"/>
    <w:tmpl w:val="EA5AFC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1C13F51"/>
    <w:multiLevelType w:val="hybridMultilevel"/>
    <w:tmpl w:val="7A00E60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78AF2502"/>
    <w:multiLevelType w:val="hybridMultilevel"/>
    <w:tmpl w:val="FC4E0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78308B"/>
    <w:multiLevelType w:val="hybridMultilevel"/>
    <w:tmpl w:val="EE327AF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5"/>
  </w:num>
  <w:num w:numId="2">
    <w:abstractNumId w:val="13"/>
  </w:num>
  <w:num w:numId="3">
    <w:abstractNumId w:val="7"/>
  </w:num>
  <w:num w:numId="4">
    <w:abstractNumId w:val="8"/>
  </w:num>
  <w:num w:numId="5">
    <w:abstractNumId w:val="3"/>
  </w:num>
  <w:num w:numId="6">
    <w:abstractNumId w:val="9"/>
  </w:num>
  <w:num w:numId="7">
    <w:abstractNumId w:val="2"/>
  </w:num>
  <w:num w:numId="8">
    <w:abstractNumId w:val="5"/>
  </w:num>
  <w:num w:numId="9">
    <w:abstractNumId w:val="6"/>
  </w:num>
  <w:num w:numId="10">
    <w:abstractNumId w:val="0"/>
  </w:num>
  <w:num w:numId="11">
    <w:abstractNumId w:val="18"/>
  </w:num>
  <w:num w:numId="12">
    <w:abstractNumId w:val="16"/>
  </w:num>
  <w:num w:numId="13">
    <w:abstractNumId w:val="17"/>
  </w:num>
  <w:num w:numId="14">
    <w:abstractNumId w:val="14"/>
  </w:num>
  <w:num w:numId="15">
    <w:abstractNumId w:val="12"/>
  </w:num>
  <w:num w:numId="16">
    <w:abstractNumId w:val="11"/>
  </w:num>
  <w:num w:numId="17">
    <w:abstractNumId w:val="1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F3"/>
    <w:rsid w:val="0000482E"/>
    <w:rsid w:val="0001739F"/>
    <w:rsid w:val="0005524F"/>
    <w:rsid w:val="0008482F"/>
    <w:rsid w:val="000967A9"/>
    <w:rsid w:val="00096F7E"/>
    <w:rsid w:val="000B3653"/>
    <w:rsid w:val="000C0497"/>
    <w:rsid w:val="000D1B34"/>
    <w:rsid w:val="000E5CB8"/>
    <w:rsid w:val="000F3339"/>
    <w:rsid w:val="00121D91"/>
    <w:rsid w:val="0016560B"/>
    <w:rsid w:val="00176587"/>
    <w:rsid w:val="0018447C"/>
    <w:rsid w:val="001A509F"/>
    <w:rsid w:val="001A64B0"/>
    <w:rsid w:val="001B3A5E"/>
    <w:rsid w:val="001D37BB"/>
    <w:rsid w:val="00216695"/>
    <w:rsid w:val="00235789"/>
    <w:rsid w:val="002378F9"/>
    <w:rsid w:val="002978E3"/>
    <w:rsid w:val="002B2194"/>
    <w:rsid w:val="002C0510"/>
    <w:rsid w:val="002D2117"/>
    <w:rsid w:val="002F12B8"/>
    <w:rsid w:val="003067B8"/>
    <w:rsid w:val="003344B5"/>
    <w:rsid w:val="00335A29"/>
    <w:rsid w:val="00347BDA"/>
    <w:rsid w:val="00354D0D"/>
    <w:rsid w:val="003557E7"/>
    <w:rsid w:val="00362967"/>
    <w:rsid w:val="00386D9B"/>
    <w:rsid w:val="00387917"/>
    <w:rsid w:val="003C6DF3"/>
    <w:rsid w:val="003D185A"/>
    <w:rsid w:val="00422B1B"/>
    <w:rsid w:val="004553F8"/>
    <w:rsid w:val="004576EC"/>
    <w:rsid w:val="00462735"/>
    <w:rsid w:val="00463947"/>
    <w:rsid w:val="00480BBF"/>
    <w:rsid w:val="004B0AA0"/>
    <w:rsid w:val="004B6A7F"/>
    <w:rsid w:val="004C097F"/>
    <w:rsid w:val="004C0DE0"/>
    <w:rsid w:val="005031DE"/>
    <w:rsid w:val="00535470"/>
    <w:rsid w:val="00537443"/>
    <w:rsid w:val="0054216F"/>
    <w:rsid w:val="00562C0C"/>
    <w:rsid w:val="00576A53"/>
    <w:rsid w:val="005857D1"/>
    <w:rsid w:val="005A0D0E"/>
    <w:rsid w:val="005A703A"/>
    <w:rsid w:val="005C71BC"/>
    <w:rsid w:val="005F0A51"/>
    <w:rsid w:val="006171E8"/>
    <w:rsid w:val="006368E5"/>
    <w:rsid w:val="006443F7"/>
    <w:rsid w:val="006D24F5"/>
    <w:rsid w:val="00705D85"/>
    <w:rsid w:val="00705FF9"/>
    <w:rsid w:val="00716DF1"/>
    <w:rsid w:val="0072063A"/>
    <w:rsid w:val="00794124"/>
    <w:rsid w:val="007A3D8A"/>
    <w:rsid w:val="007F7E0C"/>
    <w:rsid w:val="00810DEA"/>
    <w:rsid w:val="0081427B"/>
    <w:rsid w:val="0087619B"/>
    <w:rsid w:val="008905DA"/>
    <w:rsid w:val="008929BA"/>
    <w:rsid w:val="008969FA"/>
    <w:rsid w:val="008A017C"/>
    <w:rsid w:val="008B6C1A"/>
    <w:rsid w:val="008C109F"/>
    <w:rsid w:val="008C1471"/>
    <w:rsid w:val="00921B54"/>
    <w:rsid w:val="00951799"/>
    <w:rsid w:val="00951997"/>
    <w:rsid w:val="00954852"/>
    <w:rsid w:val="009601D0"/>
    <w:rsid w:val="00971D9B"/>
    <w:rsid w:val="009752AD"/>
    <w:rsid w:val="00977F8A"/>
    <w:rsid w:val="009B3543"/>
    <w:rsid w:val="009B44D2"/>
    <w:rsid w:val="009D3CF3"/>
    <w:rsid w:val="00A031DF"/>
    <w:rsid w:val="00A33B9A"/>
    <w:rsid w:val="00A35D4D"/>
    <w:rsid w:val="00A421F5"/>
    <w:rsid w:val="00A44F85"/>
    <w:rsid w:val="00A876B7"/>
    <w:rsid w:val="00A924A5"/>
    <w:rsid w:val="00AB2AC9"/>
    <w:rsid w:val="00AC7C26"/>
    <w:rsid w:val="00AE6E48"/>
    <w:rsid w:val="00AE77D4"/>
    <w:rsid w:val="00AF073C"/>
    <w:rsid w:val="00AF316B"/>
    <w:rsid w:val="00AF4AAC"/>
    <w:rsid w:val="00AF65EB"/>
    <w:rsid w:val="00B04AC2"/>
    <w:rsid w:val="00B309E4"/>
    <w:rsid w:val="00B437D4"/>
    <w:rsid w:val="00B65398"/>
    <w:rsid w:val="00B837E5"/>
    <w:rsid w:val="00B94912"/>
    <w:rsid w:val="00BA24D3"/>
    <w:rsid w:val="00BB6FB7"/>
    <w:rsid w:val="00BE4616"/>
    <w:rsid w:val="00BE6D57"/>
    <w:rsid w:val="00BF6E56"/>
    <w:rsid w:val="00C33217"/>
    <w:rsid w:val="00CA7326"/>
    <w:rsid w:val="00CD5FEF"/>
    <w:rsid w:val="00CE27B4"/>
    <w:rsid w:val="00CE3C79"/>
    <w:rsid w:val="00CF62A0"/>
    <w:rsid w:val="00D05074"/>
    <w:rsid w:val="00D138A2"/>
    <w:rsid w:val="00D161D1"/>
    <w:rsid w:val="00D44C24"/>
    <w:rsid w:val="00D71D9D"/>
    <w:rsid w:val="00D97BE8"/>
    <w:rsid w:val="00DA3D3A"/>
    <w:rsid w:val="00DA4F01"/>
    <w:rsid w:val="00DD73D5"/>
    <w:rsid w:val="00DF025B"/>
    <w:rsid w:val="00DF29E8"/>
    <w:rsid w:val="00DF3FEA"/>
    <w:rsid w:val="00E26797"/>
    <w:rsid w:val="00E35A20"/>
    <w:rsid w:val="00E60C5E"/>
    <w:rsid w:val="00E65CE5"/>
    <w:rsid w:val="00E7677E"/>
    <w:rsid w:val="00EB7A36"/>
    <w:rsid w:val="00ED208D"/>
    <w:rsid w:val="00ED28CE"/>
    <w:rsid w:val="00ED3CBA"/>
    <w:rsid w:val="00EE69B7"/>
    <w:rsid w:val="00EF1CFC"/>
    <w:rsid w:val="00EF7EF9"/>
    <w:rsid w:val="00F056DB"/>
    <w:rsid w:val="00F164B4"/>
    <w:rsid w:val="00F175B6"/>
    <w:rsid w:val="00F200AB"/>
    <w:rsid w:val="00F2344F"/>
    <w:rsid w:val="00F4465A"/>
    <w:rsid w:val="00F609C8"/>
    <w:rsid w:val="00F7609D"/>
    <w:rsid w:val="00F80B2B"/>
    <w:rsid w:val="00FD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99"/>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 w:type="character" w:styleId="CommentReference">
    <w:name w:val="annotation reference"/>
    <w:basedOn w:val="DefaultParagraphFont"/>
    <w:uiPriority w:val="99"/>
    <w:semiHidden/>
    <w:unhideWhenUsed/>
    <w:rsid w:val="00AF4AAC"/>
    <w:rPr>
      <w:sz w:val="16"/>
      <w:szCs w:val="16"/>
    </w:rPr>
  </w:style>
  <w:style w:type="paragraph" w:styleId="CommentText">
    <w:name w:val="annotation text"/>
    <w:basedOn w:val="Normal"/>
    <w:link w:val="CommentTextChar"/>
    <w:uiPriority w:val="99"/>
    <w:semiHidden/>
    <w:unhideWhenUsed/>
    <w:rsid w:val="00AF4AAC"/>
    <w:pPr>
      <w:spacing w:line="240" w:lineRule="auto"/>
    </w:pPr>
    <w:rPr>
      <w:sz w:val="20"/>
      <w:szCs w:val="20"/>
    </w:rPr>
  </w:style>
  <w:style w:type="character" w:customStyle="1" w:styleId="CommentTextChar">
    <w:name w:val="Comment Text Char"/>
    <w:basedOn w:val="DefaultParagraphFont"/>
    <w:link w:val="CommentText"/>
    <w:uiPriority w:val="99"/>
    <w:semiHidden/>
    <w:rsid w:val="00AF4AAC"/>
    <w:rPr>
      <w:rFonts w:cs="Calibri"/>
    </w:rPr>
  </w:style>
  <w:style w:type="paragraph" w:styleId="CommentSubject">
    <w:name w:val="annotation subject"/>
    <w:basedOn w:val="CommentText"/>
    <w:next w:val="CommentText"/>
    <w:link w:val="CommentSubjectChar"/>
    <w:uiPriority w:val="99"/>
    <w:semiHidden/>
    <w:unhideWhenUsed/>
    <w:rsid w:val="00AF4AAC"/>
    <w:rPr>
      <w:b/>
      <w:bCs/>
    </w:rPr>
  </w:style>
  <w:style w:type="character" w:customStyle="1" w:styleId="CommentSubjectChar">
    <w:name w:val="Comment Subject Char"/>
    <w:basedOn w:val="CommentTextChar"/>
    <w:link w:val="CommentSubject"/>
    <w:uiPriority w:val="99"/>
    <w:semiHidden/>
    <w:rsid w:val="00AF4AAC"/>
    <w:rPr>
      <w:rFonts w:cs="Calibri"/>
      <w:b/>
      <w:bCs/>
    </w:rPr>
  </w:style>
  <w:style w:type="paragraph" w:styleId="Revision">
    <w:name w:val="Revision"/>
    <w:hidden/>
    <w:uiPriority w:val="99"/>
    <w:semiHidden/>
    <w:rsid w:val="004C097F"/>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99"/>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 w:type="character" w:styleId="CommentReference">
    <w:name w:val="annotation reference"/>
    <w:basedOn w:val="DefaultParagraphFont"/>
    <w:uiPriority w:val="99"/>
    <w:semiHidden/>
    <w:unhideWhenUsed/>
    <w:rsid w:val="00AF4AAC"/>
    <w:rPr>
      <w:sz w:val="16"/>
      <w:szCs w:val="16"/>
    </w:rPr>
  </w:style>
  <w:style w:type="paragraph" w:styleId="CommentText">
    <w:name w:val="annotation text"/>
    <w:basedOn w:val="Normal"/>
    <w:link w:val="CommentTextChar"/>
    <w:uiPriority w:val="99"/>
    <w:semiHidden/>
    <w:unhideWhenUsed/>
    <w:rsid w:val="00AF4AAC"/>
    <w:pPr>
      <w:spacing w:line="240" w:lineRule="auto"/>
    </w:pPr>
    <w:rPr>
      <w:sz w:val="20"/>
      <w:szCs w:val="20"/>
    </w:rPr>
  </w:style>
  <w:style w:type="character" w:customStyle="1" w:styleId="CommentTextChar">
    <w:name w:val="Comment Text Char"/>
    <w:basedOn w:val="DefaultParagraphFont"/>
    <w:link w:val="CommentText"/>
    <w:uiPriority w:val="99"/>
    <w:semiHidden/>
    <w:rsid w:val="00AF4AAC"/>
    <w:rPr>
      <w:rFonts w:cs="Calibri"/>
    </w:rPr>
  </w:style>
  <w:style w:type="paragraph" w:styleId="CommentSubject">
    <w:name w:val="annotation subject"/>
    <w:basedOn w:val="CommentText"/>
    <w:next w:val="CommentText"/>
    <w:link w:val="CommentSubjectChar"/>
    <w:uiPriority w:val="99"/>
    <w:semiHidden/>
    <w:unhideWhenUsed/>
    <w:rsid w:val="00AF4AAC"/>
    <w:rPr>
      <w:b/>
      <w:bCs/>
    </w:rPr>
  </w:style>
  <w:style w:type="character" w:customStyle="1" w:styleId="CommentSubjectChar">
    <w:name w:val="Comment Subject Char"/>
    <w:basedOn w:val="CommentTextChar"/>
    <w:link w:val="CommentSubject"/>
    <w:uiPriority w:val="99"/>
    <w:semiHidden/>
    <w:rsid w:val="00AF4AAC"/>
    <w:rPr>
      <w:rFonts w:cs="Calibri"/>
      <w:b/>
      <w:bCs/>
    </w:rPr>
  </w:style>
  <w:style w:type="paragraph" w:styleId="Revision">
    <w:name w:val="Revision"/>
    <w:hidden/>
    <w:uiPriority w:val="99"/>
    <w:semiHidden/>
    <w:rsid w:val="004C097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GREAT OAKS SMALL SCHOOL</vt:lpstr>
    </vt:vector>
  </TitlesOfParts>
  <Company>Grizli777</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OAKS SMALL SCHOOL</dc:title>
  <dc:creator>Wendy</dc:creator>
  <cp:lastModifiedBy>Jackie Neve</cp:lastModifiedBy>
  <cp:revision>2</cp:revision>
  <cp:lastPrinted>2014-05-21T07:34:00Z</cp:lastPrinted>
  <dcterms:created xsi:type="dcterms:W3CDTF">2019-05-07T10:40:00Z</dcterms:created>
  <dcterms:modified xsi:type="dcterms:W3CDTF">2019-05-07T10:40:00Z</dcterms:modified>
</cp:coreProperties>
</file>