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8D" w:rsidRPr="00104D52" w:rsidRDefault="00A25E08" w:rsidP="00000469">
      <w:pPr>
        <w:pStyle w:val="Heading1"/>
        <w:ind w:left="3615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</w:rPr>
        <w:t xml:space="preserve">Job Description </w:t>
      </w:r>
    </w:p>
    <w:p w:rsidR="0010518D" w:rsidRPr="00104D52" w:rsidRDefault="00A25E08">
      <w:pPr>
        <w:spacing w:after="0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45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270"/>
        <w:gridCol w:w="6804"/>
      </w:tblGrid>
      <w:tr w:rsidR="0010518D" w:rsidRPr="00104D52">
        <w:trPr>
          <w:trHeight w:val="54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Post </w:t>
            </w:r>
            <w:r w:rsidRPr="00104D52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00228">
            <w:pPr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  <w:b/>
              </w:rPr>
              <w:t>Behaviour Support</w:t>
            </w:r>
            <w:r w:rsidR="00A25E08" w:rsidRPr="00104D52">
              <w:rPr>
                <w:rFonts w:ascii="Times New Roman" w:hAnsi="Times New Roman" w:cs="Times New Roman"/>
                <w:b/>
              </w:rPr>
              <w:t xml:space="preserve"> Assistant </w:t>
            </w:r>
          </w:p>
        </w:tc>
      </w:tr>
      <w:tr w:rsidR="0010518D" w:rsidRPr="00104D52">
        <w:trPr>
          <w:trHeight w:val="161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>
            <w:pPr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8" w:rsidRPr="00104D52" w:rsidRDefault="00E71A5A" w:rsidP="00274763">
            <w:pPr>
              <w:spacing w:after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TSAT Grade D</w:t>
            </w:r>
            <w:r w:rsidR="00274763" w:rsidRPr="00104D52">
              <w:rPr>
                <w:rFonts w:ascii="Times New Roman" w:hAnsi="Times New Roman" w:cs="Times New Roman"/>
                <w:b/>
              </w:rPr>
              <w:br/>
            </w:r>
            <w:r w:rsidR="00274763" w:rsidRPr="00104D52">
              <w:rPr>
                <w:rFonts w:ascii="Times New Roman" w:hAnsi="Times New Roman" w:cs="Times New Roman"/>
              </w:rPr>
              <w:br/>
            </w:r>
            <w:r w:rsidR="00A25E08" w:rsidRPr="00104D52">
              <w:rPr>
                <w:rFonts w:ascii="Times New Roman" w:hAnsi="Times New Roman" w:cs="Times New Roman"/>
                <w:b/>
              </w:rPr>
              <w:t xml:space="preserve">37 hours per week </w:t>
            </w:r>
            <w:r w:rsidR="00274763" w:rsidRPr="00104D52">
              <w:rPr>
                <w:rFonts w:ascii="Times New Roman" w:hAnsi="Times New Roman" w:cs="Times New Roman"/>
              </w:rPr>
              <w:br/>
            </w:r>
            <w:r w:rsidR="00A25E08" w:rsidRPr="00104D52">
              <w:rPr>
                <w:rFonts w:ascii="Times New Roman" w:hAnsi="Times New Roman" w:cs="Times New Roman"/>
                <w:b/>
              </w:rPr>
              <w:t xml:space="preserve">Term time plus 5 days </w:t>
            </w:r>
            <w:r w:rsidR="00274763" w:rsidRPr="00104D52">
              <w:rPr>
                <w:rFonts w:ascii="Times New Roman" w:hAnsi="Times New Roman" w:cs="Times New Roman"/>
              </w:rPr>
              <w:br/>
            </w:r>
            <w:r w:rsidR="00274763" w:rsidRPr="00104D52">
              <w:rPr>
                <w:rFonts w:ascii="Times New Roman" w:hAnsi="Times New Roman" w:cs="Times New Roman"/>
                <w:b/>
              </w:rPr>
              <w:t>Working hours: 8:00 am to 4:00 pm</w:t>
            </w:r>
          </w:p>
        </w:tc>
      </w:tr>
      <w:tr w:rsidR="0010518D" w:rsidRPr="00104D52" w:rsidTr="00A966EE">
        <w:trPr>
          <w:trHeight w:val="35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 w:rsidP="00A966EE">
            <w:pPr>
              <w:spacing w:after="125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 Accountable to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 w:rsidP="00652F05">
            <w:pPr>
              <w:spacing w:after="125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  <w:b/>
              </w:rPr>
              <w:t xml:space="preserve"> </w:t>
            </w:r>
            <w:r w:rsidR="00652F05">
              <w:rPr>
                <w:rFonts w:ascii="Times New Roman" w:hAnsi="Times New Roman" w:cs="Times New Roman"/>
                <w:b/>
              </w:rPr>
              <w:t>Behaviour for Learning</w:t>
            </w:r>
            <w:r w:rsidRPr="00104D52">
              <w:rPr>
                <w:rFonts w:ascii="Times New Roman" w:hAnsi="Times New Roman" w:cs="Times New Roman"/>
                <w:b/>
              </w:rPr>
              <w:t xml:space="preserve"> </w:t>
            </w:r>
            <w:r w:rsidR="00A00228" w:rsidRPr="00104D52">
              <w:rPr>
                <w:rFonts w:ascii="Times New Roman" w:hAnsi="Times New Roman" w:cs="Times New Roman"/>
                <w:b/>
              </w:rPr>
              <w:t>Manager</w:t>
            </w:r>
            <w:r w:rsidRPr="00104D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18D" w:rsidRPr="00104D52">
        <w:trPr>
          <w:trHeight w:val="6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EE" w:rsidRPr="00104D52" w:rsidRDefault="00A25E08" w:rsidP="00A966EE">
            <w:pPr>
              <w:spacing w:after="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 w:rsidP="00A966EE">
            <w:pPr>
              <w:spacing w:after="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Accountable for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>
            <w:pPr>
              <w:spacing w:after="17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spacing w:after="15" w:line="239" w:lineRule="auto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Workin</w:t>
            </w:r>
            <w:r w:rsidR="00652F05">
              <w:rPr>
                <w:rFonts w:ascii="Times New Roman" w:hAnsi="Times New Roman" w:cs="Times New Roman"/>
              </w:rPr>
              <w:t>g alongside the Behaviour for Learning</w:t>
            </w:r>
            <w:r w:rsidR="00A00228" w:rsidRPr="00104D52">
              <w:rPr>
                <w:rFonts w:ascii="Times New Roman" w:hAnsi="Times New Roman" w:cs="Times New Roman"/>
              </w:rPr>
              <w:t xml:space="preserve"> Manager</w:t>
            </w:r>
            <w:r w:rsidRPr="00104D52">
              <w:rPr>
                <w:rFonts w:ascii="Times New Roman" w:hAnsi="Times New Roman" w:cs="Times New Roman"/>
              </w:rPr>
              <w:t xml:space="preserve"> you will be responsible for the efficient and effective </w:t>
            </w:r>
            <w:r w:rsidR="00652F05">
              <w:rPr>
                <w:rFonts w:ascii="Times New Roman" w:hAnsi="Times New Roman" w:cs="Times New Roman"/>
              </w:rPr>
              <w:t>Behaviour Support</w:t>
            </w:r>
            <w:r w:rsidRPr="00104D52">
              <w:rPr>
                <w:rFonts w:ascii="Times New Roman" w:hAnsi="Times New Roman" w:cs="Times New Roman"/>
              </w:rPr>
              <w:t xml:space="preserve"> provision ensuring every child is supported to achieve their full potential.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spacing w:after="16" w:line="239" w:lineRule="auto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Assist with the provision of administrative support/typing</w:t>
            </w:r>
            <w:r w:rsidR="00A00228" w:rsidRPr="00104D52">
              <w:rPr>
                <w:rFonts w:ascii="Times New Roman" w:hAnsi="Times New Roman" w:cs="Times New Roman"/>
              </w:rPr>
              <w:t xml:space="preserve"> for behaviour</w:t>
            </w:r>
            <w:r w:rsidRPr="00104D52">
              <w:rPr>
                <w:rFonts w:ascii="Times New Roman" w:hAnsi="Times New Roman" w:cs="Times New Roman"/>
              </w:rPr>
              <w:t xml:space="preserve">. This includes administration and pastoral support as required, supervision of students throughout the day, preparation and collation of student information.    </w:t>
            </w:r>
          </w:p>
          <w:p w:rsidR="0010518D" w:rsidRPr="00104D52" w:rsidRDefault="00A25E08" w:rsidP="00A00228">
            <w:pPr>
              <w:numPr>
                <w:ilvl w:val="0"/>
                <w:numId w:val="1"/>
              </w:numPr>
              <w:spacing w:after="15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Maintaining a visible presen</w:t>
            </w:r>
            <w:r w:rsidR="00A00228" w:rsidRPr="00104D52">
              <w:rPr>
                <w:rFonts w:ascii="Times New Roman" w:hAnsi="Times New Roman" w:cs="Times New Roman"/>
              </w:rPr>
              <w:t>ce</w:t>
            </w:r>
            <w:r w:rsidRPr="00104D52">
              <w:rPr>
                <w:rFonts w:ascii="Times New Roman" w:hAnsi="Times New Roman" w:cs="Times New Roman"/>
              </w:rPr>
              <w:t xml:space="preserve"> about the Academy throughout the day.  Supervision of students </w:t>
            </w:r>
            <w:r w:rsidR="00A00228" w:rsidRPr="00104D52">
              <w:rPr>
                <w:rFonts w:ascii="Times New Roman" w:hAnsi="Times New Roman" w:cs="Times New Roman"/>
              </w:rPr>
              <w:t>during break and</w:t>
            </w:r>
            <w:r w:rsidRPr="00104D52">
              <w:rPr>
                <w:rFonts w:ascii="Times New Roman" w:hAnsi="Times New Roman" w:cs="Times New Roman"/>
              </w:rPr>
              <w:t xml:space="preserve"> lunch.  Log incidents using database, attending incidents as reported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Review targeted students and contribute to log/target setting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Liaison with parents, carers, HOYs/HODs as appropriate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spacing w:after="17" w:line="238" w:lineRule="auto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Supervision of detentions as required, enforcing rules/uniform code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spacing w:after="15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support Teaching and Learning in maintaining good order throughout the Academy day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Adherence to behaviour management policy</w:t>
            </w:r>
            <w:r w:rsidR="00A00228" w:rsidRPr="00104D52">
              <w:rPr>
                <w:rFonts w:ascii="Times New Roman" w:hAnsi="Times New Roman" w:cs="Times New Roman"/>
              </w:rPr>
              <w:t xml:space="preserve"> and </w:t>
            </w:r>
            <w:r w:rsidRPr="00104D52">
              <w:rPr>
                <w:rFonts w:ascii="Times New Roman" w:hAnsi="Times New Roman" w:cs="Times New Roman"/>
              </w:rPr>
              <w:t>rewards policy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identify and manage flash points on the Academy premises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  <w:r w:rsidRPr="00104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be the designated first aider on site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A00228" w:rsidRPr="00104D52" w:rsidRDefault="00A0022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Supervision of students within the IEU at </w:t>
            </w:r>
            <w:r w:rsidR="00652F05">
              <w:rPr>
                <w:rFonts w:ascii="Times New Roman" w:hAnsi="Times New Roman" w:cs="Times New Roman"/>
              </w:rPr>
              <w:t>during</w:t>
            </w:r>
            <w:r w:rsidRPr="00104D52">
              <w:rPr>
                <w:rFonts w:ascii="Times New Roman" w:hAnsi="Times New Roman" w:cs="Times New Roman"/>
              </w:rPr>
              <w:t xml:space="preserve"> the Academy day.</w:t>
            </w:r>
          </w:p>
          <w:p w:rsidR="0010518D" w:rsidRPr="00104D52" w:rsidRDefault="00A25E08">
            <w:pPr>
              <w:ind w:left="721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18D" w:rsidRPr="00104D52" w:rsidTr="00104D52">
        <w:trPr>
          <w:trHeight w:val="212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>
            <w:pPr>
              <w:spacing w:after="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 </w:t>
            </w:r>
          </w:p>
          <w:p w:rsidR="0010518D" w:rsidRPr="00104D52" w:rsidRDefault="00A25E08">
            <w:pPr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Key responsibilities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8D" w:rsidRPr="00104D52" w:rsidRDefault="00A25E08">
            <w:pPr>
              <w:spacing w:after="1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0518D" w:rsidRPr="00104D52" w:rsidRDefault="00A25E08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To work alongside the </w:t>
            </w:r>
            <w:r w:rsidR="00652F05">
              <w:rPr>
                <w:rFonts w:ascii="Times New Roman" w:hAnsi="Times New Roman" w:cs="Times New Roman"/>
              </w:rPr>
              <w:t>Behaviour for Learning Manager</w:t>
            </w:r>
            <w:r w:rsidR="00A00228" w:rsidRPr="00104D52">
              <w:rPr>
                <w:rFonts w:ascii="Times New Roman" w:hAnsi="Times New Roman" w:cs="Times New Roman"/>
              </w:rPr>
              <w:t xml:space="preserve"> </w:t>
            </w:r>
            <w:r w:rsidRPr="00104D52">
              <w:rPr>
                <w:rFonts w:ascii="Times New Roman" w:hAnsi="Times New Roman" w:cs="Times New Roman"/>
              </w:rPr>
              <w:t>ensuring high standards of punctuali</w:t>
            </w:r>
            <w:r w:rsidR="00652F05">
              <w:rPr>
                <w:rFonts w:ascii="Times New Roman" w:hAnsi="Times New Roman" w:cs="Times New Roman"/>
              </w:rPr>
              <w:t>ty, attendance and behaviour for learning.</w:t>
            </w:r>
          </w:p>
          <w:p w:rsidR="0010518D" w:rsidRPr="00104D52" w:rsidRDefault="00A25E08">
            <w:pPr>
              <w:numPr>
                <w:ilvl w:val="0"/>
                <w:numId w:val="2"/>
              </w:numPr>
              <w:spacing w:after="15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Assisting with the provision of administrative support for </w:t>
            </w:r>
            <w:r w:rsidR="00652F05">
              <w:rPr>
                <w:rFonts w:ascii="Times New Roman" w:hAnsi="Times New Roman" w:cs="Times New Roman"/>
              </w:rPr>
              <w:t>the behaviour support team.</w:t>
            </w:r>
          </w:p>
          <w:p w:rsidR="0010518D" w:rsidRPr="00104D52" w:rsidRDefault="00A25E08">
            <w:pPr>
              <w:numPr>
                <w:ilvl w:val="0"/>
                <w:numId w:val="2"/>
              </w:numPr>
              <w:spacing w:after="15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Establish positive relationships with parents/carers and outside agencies working in health; the police; social care and youth, in order to promote the well-being of all students </w:t>
            </w:r>
          </w:p>
          <w:p w:rsidR="0010518D" w:rsidRPr="00104D52" w:rsidRDefault="00A25E08">
            <w:pPr>
              <w:numPr>
                <w:ilvl w:val="0"/>
                <w:numId w:val="2"/>
              </w:numPr>
              <w:spacing w:after="15"/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To mentor vulnerable groups of students who are at risk of underachieving  </w:t>
            </w:r>
          </w:p>
          <w:p w:rsidR="0010518D" w:rsidRPr="00104D52" w:rsidRDefault="00A25E08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Maintain and update student </w:t>
            </w:r>
            <w:r w:rsidR="00A00228" w:rsidRPr="00104D52">
              <w:rPr>
                <w:rFonts w:ascii="Times New Roman" w:hAnsi="Times New Roman" w:cs="Times New Roman"/>
              </w:rPr>
              <w:t xml:space="preserve">behaviour </w:t>
            </w:r>
            <w:r w:rsidRPr="00104D52">
              <w:rPr>
                <w:rFonts w:ascii="Times New Roman" w:hAnsi="Times New Roman" w:cs="Times New Roman"/>
              </w:rPr>
              <w:t xml:space="preserve">records as appropriate  </w:t>
            </w:r>
          </w:p>
          <w:p w:rsidR="00A00228" w:rsidRPr="00104D52" w:rsidRDefault="00A00228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lastRenderedPageBreak/>
              <w:t>To promote a positive ethos within the IEU using appropriate work and rewards in line with the Behaviour policy.</w:t>
            </w:r>
          </w:p>
          <w:p w:rsidR="00A966EE" w:rsidRPr="00104D52" w:rsidRDefault="00652F05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work with the Designated Safeguarding Lead</w:t>
            </w:r>
            <w:r w:rsidR="00A966EE" w:rsidRPr="00104D52">
              <w:rPr>
                <w:rFonts w:ascii="Times New Roman" w:hAnsi="Times New Roman" w:cs="Times New Roman"/>
              </w:rPr>
              <w:t xml:space="preserve">, following the correct policies and procedures to ensure all students achieve and are safe  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Respond and assist students at break, lunch, and after school with any issues they may have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Assist with paperwork required by the </w:t>
            </w:r>
            <w:r w:rsidR="00652F05">
              <w:rPr>
                <w:rFonts w:ascii="Times New Roman" w:hAnsi="Times New Roman" w:cs="Times New Roman"/>
              </w:rPr>
              <w:t>Behaviour for Learning</w:t>
            </w:r>
            <w:r w:rsidRPr="00104D52">
              <w:rPr>
                <w:rFonts w:ascii="Times New Roman" w:hAnsi="Times New Roman" w:cs="Times New Roman"/>
              </w:rPr>
              <w:t xml:space="preserve"> Manager, including filing and photocopying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 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Maintain an</w:t>
            </w:r>
            <w:r w:rsidR="00652F05">
              <w:rPr>
                <w:rFonts w:ascii="Times New Roman" w:hAnsi="Times New Roman" w:cs="Times New Roman"/>
              </w:rPr>
              <w:t>d update student records on SIMs</w:t>
            </w:r>
            <w:r w:rsidRPr="00104D52">
              <w:rPr>
                <w:rFonts w:ascii="Times New Roman" w:hAnsi="Times New Roman" w:cs="Times New Roman"/>
              </w:rPr>
              <w:t xml:space="preserve"> and update student filing systems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Keep accurate records of </w:t>
            </w:r>
            <w:proofErr w:type="gramStart"/>
            <w:r w:rsidRPr="00104D52">
              <w:rPr>
                <w:rFonts w:ascii="Times New Roman" w:hAnsi="Times New Roman" w:cs="Times New Roman"/>
              </w:rPr>
              <w:t>students</w:t>
            </w:r>
            <w:proofErr w:type="gramEnd"/>
            <w:r w:rsidRPr="00104D52">
              <w:rPr>
                <w:rFonts w:ascii="Times New Roman" w:hAnsi="Times New Roman" w:cs="Times New Roman"/>
              </w:rPr>
              <w:t xml:space="preserve"> punctuality, attendance and behaviour</w:t>
            </w:r>
            <w:r w:rsidR="00652F05">
              <w:rPr>
                <w:rFonts w:ascii="Times New Roman" w:hAnsi="Times New Roman" w:cs="Times New Roman"/>
              </w:rPr>
              <w:t>.</w:t>
            </w:r>
            <w:r w:rsidRPr="00104D52">
              <w:rPr>
                <w:rFonts w:ascii="Times New Roman" w:hAnsi="Times New Roman" w:cs="Times New Roman"/>
              </w:rPr>
              <w:t xml:space="preserve">  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liaise with outside agencies as appropriate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assist with the provision of quality reports on individual learners regarding behaviour and intervention for statutory external agencies, SSG, Medway Inclusions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assist with the productions of high quality and timely reports, profiles, portfolios, curriculum statements, references and career guidance, concerning student progress and attainment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Promotion of high standards of behaviour and learning, supporting and monitoring interventions for behaviour, learning and achievement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Patrol corridors regularly keeping discipline and order, leading on-call and identifying ‘hot spots’ within the Academy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Keep daily log of incidents using database for diagnostic purposes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Attend incidents in subject areas and seek quick resolutions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Break and lunchtime facilitator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Participate in weekly review and planning session of targeted students – contributing to information log and target-setting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Liaising with parents/carers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Filing behaviour related forms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Keeping record systems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One-to-one informal support and counselling of students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Mentoring and advising students where necessary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Participating in training and development programme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Liaise between teachers and students to arrange detentions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Attend meetings where necessary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Gatekeepers to toilets throughout day</w:t>
            </w:r>
            <w:r w:rsidR="00652F05"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652F05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Enforce uniform expectations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A966EE" w:rsidRPr="00104D52" w:rsidRDefault="00A966EE" w:rsidP="00A966EE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act as designated first aid person on duty</w:t>
            </w:r>
          </w:p>
        </w:tc>
      </w:tr>
      <w:tr w:rsidR="00A966EE" w:rsidRPr="00104D52" w:rsidTr="00B053D1">
        <w:trPr>
          <w:trHeight w:val="8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EE" w:rsidRPr="00104D52" w:rsidRDefault="00A966EE">
            <w:pPr>
              <w:spacing w:after="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lastRenderedPageBreak/>
              <w:t>Working with Students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EE" w:rsidRPr="00104D52" w:rsidRDefault="00B053D1" w:rsidP="00B053D1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Maintain confidentiality inside and outside the workplace</w:t>
            </w:r>
          </w:p>
          <w:p w:rsidR="00B053D1" w:rsidRPr="00104D52" w:rsidRDefault="00B053D1" w:rsidP="00B053D1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Understand and apply school policies</w:t>
            </w:r>
          </w:p>
        </w:tc>
      </w:tr>
      <w:tr w:rsidR="00B053D1" w:rsidRPr="00104D52" w:rsidTr="00B053D1">
        <w:trPr>
          <w:trHeight w:val="8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D1" w:rsidRPr="00104D52" w:rsidRDefault="00B053D1">
            <w:pPr>
              <w:spacing w:after="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D1" w:rsidRPr="00104D52" w:rsidRDefault="00B053D1" w:rsidP="00B053D1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To adhere to Academy dress code presenting a professional image to students, parents/carers, governors and the wider community</w:t>
            </w:r>
          </w:p>
        </w:tc>
      </w:tr>
      <w:tr w:rsidR="00B053D1" w:rsidRPr="00104D52" w:rsidTr="00B053D1">
        <w:trPr>
          <w:trHeight w:val="8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D1" w:rsidRPr="00104D52" w:rsidRDefault="00B053D1">
            <w:pPr>
              <w:spacing w:after="4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lastRenderedPageBreak/>
              <w:t>Community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D1" w:rsidRPr="00104D52" w:rsidRDefault="00B053D1" w:rsidP="00B053D1">
            <w:pPr>
              <w:numPr>
                <w:ilvl w:val="0"/>
                <w:numId w:val="2"/>
              </w:numPr>
              <w:ind w:hanging="286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Maintain confidentiality inside and outside the workplace </w:t>
            </w:r>
          </w:p>
          <w:p w:rsidR="00B053D1" w:rsidRPr="00104D52" w:rsidRDefault="00B053D1" w:rsidP="00B053D1">
            <w:pPr>
              <w:numPr>
                <w:ilvl w:val="0"/>
                <w:numId w:val="2"/>
              </w:numPr>
              <w:ind w:hanging="286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 xml:space="preserve">Understand and apply Academy policies </w:t>
            </w:r>
          </w:p>
          <w:p w:rsidR="00B053D1" w:rsidRPr="00104D52" w:rsidRDefault="00B053D1" w:rsidP="00B053D1">
            <w:pPr>
              <w:numPr>
                <w:ilvl w:val="0"/>
                <w:numId w:val="2"/>
              </w:numPr>
              <w:ind w:hanging="286"/>
              <w:rPr>
                <w:rFonts w:ascii="Times New Roman" w:hAnsi="Times New Roman" w:cs="Times New Roman"/>
              </w:rPr>
            </w:pPr>
            <w:r w:rsidRPr="00104D52">
              <w:rPr>
                <w:rFonts w:ascii="Times New Roman" w:hAnsi="Times New Roman" w:cs="Times New Roman"/>
              </w:rPr>
              <w:t>Support Academy ethos and vision in the wider community</w:t>
            </w:r>
          </w:p>
        </w:tc>
      </w:tr>
    </w:tbl>
    <w:p w:rsidR="0010518D" w:rsidRPr="00104D52" w:rsidRDefault="00A25E08">
      <w:pPr>
        <w:spacing w:after="0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  <w:sz w:val="20"/>
        </w:rPr>
        <w:t xml:space="preserve">  </w:t>
      </w:r>
    </w:p>
    <w:p w:rsidR="0010518D" w:rsidRPr="00104D52" w:rsidRDefault="00A25E08" w:rsidP="00B053D1">
      <w:pPr>
        <w:spacing w:after="101" w:line="263" w:lineRule="auto"/>
        <w:ind w:left="-5" w:right="1107" w:hanging="10"/>
        <w:jc w:val="both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</w:rPr>
        <w:t>This job description sets out the main duties of the post. Othe</w:t>
      </w:r>
      <w:r w:rsidR="00652F05">
        <w:rPr>
          <w:rFonts w:ascii="Times New Roman" w:hAnsi="Times New Roman" w:cs="Times New Roman"/>
        </w:rPr>
        <w:t xml:space="preserve">r duties may be assigned by a Head of School </w:t>
      </w:r>
      <w:r w:rsidRPr="00104D52">
        <w:rPr>
          <w:rFonts w:ascii="Times New Roman" w:hAnsi="Times New Roman" w:cs="Times New Roman"/>
        </w:rPr>
        <w:t xml:space="preserve">or the Academy Trust, without changing the general character of the post or level of responsibility. Roles and responsibilities may change as the Academy develops.  </w:t>
      </w:r>
    </w:p>
    <w:p w:rsidR="0010518D" w:rsidRPr="00104D52" w:rsidRDefault="00A25E08" w:rsidP="00B053D1">
      <w:pPr>
        <w:spacing w:after="101" w:line="263" w:lineRule="auto"/>
        <w:ind w:left="-5" w:right="1107" w:hanging="10"/>
        <w:jc w:val="both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</w:rPr>
        <w:t xml:space="preserve">These responsibilities will be discussed annually as part of annual performance review and are subject to change </w:t>
      </w:r>
    </w:p>
    <w:p w:rsidR="0010518D" w:rsidRPr="00104D52" w:rsidRDefault="00A25E08">
      <w:pPr>
        <w:spacing w:after="0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  <w:sz w:val="20"/>
        </w:rPr>
        <w:t xml:space="preserve"> </w:t>
      </w:r>
    </w:p>
    <w:sectPr w:rsidR="0010518D" w:rsidRPr="00104D52">
      <w:headerReference w:type="even" r:id="rId7"/>
      <w:headerReference w:type="default" r:id="rId8"/>
      <w:headerReference w:type="first" r:id="rId9"/>
      <w:pgSz w:w="11906" w:h="16838"/>
      <w:pgMar w:top="1406" w:right="249" w:bottom="1148" w:left="1440" w:header="2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EE" w:rsidRDefault="00A966EE">
      <w:pPr>
        <w:spacing w:after="0" w:line="240" w:lineRule="auto"/>
      </w:pPr>
      <w:r>
        <w:separator/>
      </w:r>
    </w:p>
  </w:endnote>
  <w:endnote w:type="continuationSeparator" w:id="0">
    <w:p w:rsidR="00A966EE" w:rsidRDefault="00A9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EE" w:rsidRDefault="00A966EE">
      <w:pPr>
        <w:spacing w:after="0" w:line="240" w:lineRule="auto"/>
      </w:pPr>
      <w:r>
        <w:separator/>
      </w:r>
    </w:p>
  </w:footnote>
  <w:footnote w:type="continuationSeparator" w:id="0">
    <w:p w:rsidR="00A966EE" w:rsidRDefault="00A9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EE" w:rsidRDefault="00A966EE">
    <w:pPr>
      <w:spacing w:after="0"/>
      <w:ind w:left="-1440" w:right="341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15D35C5" wp14:editId="1FE4B29E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403985" cy="1310005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3F1916F" wp14:editId="65651023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1466850" cy="1352015"/>
          <wp:effectExtent l="0" t="0" r="0" b="63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1" name="Picture 1" descr="cid:A02AB385-8E21-4238-9100-E5E6079FA4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C9504F4-6815-4F86-A68E-7037FC7EFE7B" descr="cid:A02AB385-8E21-4238-9100-E5E6079FA40B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6EE" w:rsidRDefault="00A966EE"/>
  <w:p w:rsidR="00A966EE" w:rsidRDefault="00A966EE"/>
  <w:p w:rsidR="00A966EE" w:rsidRDefault="00A966EE"/>
  <w:p w:rsidR="00A966EE" w:rsidRDefault="00A966EE"/>
  <w:p w:rsidR="00A966EE" w:rsidRDefault="00A966EE"/>
  <w:p w:rsidR="00A966EE" w:rsidRDefault="00A96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EE" w:rsidRDefault="00A966EE">
    <w:r>
      <w:rPr>
        <w:noProof/>
      </w:rPr>
      <w:drawing>
        <wp:anchor distT="0" distB="0" distL="114300" distR="114300" simplePos="0" relativeHeight="251674624" behindDoc="1" locked="0" layoutInCell="1" allowOverlap="1" wp14:anchorId="69B9A104" wp14:editId="116305A6">
          <wp:simplePos x="0" y="0"/>
          <wp:positionH relativeFrom="page">
            <wp:align>center</wp:align>
          </wp:positionH>
          <wp:positionV relativeFrom="paragraph">
            <wp:posOffset>170815</wp:posOffset>
          </wp:positionV>
          <wp:extent cx="1466850" cy="1352015"/>
          <wp:effectExtent l="0" t="0" r="0" b="63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5" name="Picture 5" descr="cid:A02AB385-8E21-4238-9100-E5E6079FA4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C9504F4-6815-4F86-A68E-7037FC7EFE7B" descr="cid:A02AB385-8E21-4238-9100-E5E6079FA40B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715D35C5" wp14:editId="1FE4B29E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403985" cy="1310005"/>
          <wp:effectExtent l="0" t="0" r="571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6EE" w:rsidRDefault="00A966EE"/>
  <w:p w:rsidR="00A966EE" w:rsidRDefault="00A966EE"/>
  <w:p w:rsidR="00A966EE" w:rsidRDefault="00A966EE"/>
  <w:p w:rsidR="00A966EE" w:rsidRDefault="00A966EE"/>
  <w:p w:rsidR="00A966EE" w:rsidRDefault="00A966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EE" w:rsidRDefault="00A966EE">
    <w:pPr>
      <w:spacing w:after="0"/>
      <w:ind w:left="-1440" w:right="341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DBE3D36" wp14:editId="663F32E1">
          <wp:simplePos x="0" y="0"/>
          <wp:positionH relativeFrom="column">
            <wp:posOffset>5067300</wp:posOffset>
          </wp:positionH>
          <wp:positionV relativeFrom="paragraph">
            <wp:posOffset>-10795</wp:posOffset>
          </wp:positionV>
          <wp:extent cx="1403985" cy="1310005"/>
          <wp:effectExtent l="0" t="0" r="571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457B794" wp14:editId="042A6FA7">
          <wp:simplePos x="0" y="0"/>
          <wp:positionH relativeFrom="page">
            <wp:align>center</wp:align>
          </wp:positionH>
          <wp:positionV relativeFrom="paragraph">
            <wp:posOffset>15240</wp:posOffset>
          </wp:positionV>
          <wp:extent cx="1466850" cy="1352015"/>
          <wp:effectExtent l="0" t="0" r="0" b="63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2" name="Picture 2" descr="cid:A02AB385-8E21-4238-9100-E5E6079FA4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C9504F4-6815-4F86-A68E-7037FC7EFE7B" descr="cid:A02AB385-8E21-4238-9100-E5E6079FA40B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6EE" w:rsidRDefault="00A966EE">
    <w:pPr>
      <w:spacing w:after="0"/>
      <w:ind w:left="-1440" w:right="341"/>
    </w:pPr>
  </w:p>
  <w:p w:rsidR="00A966EE" w:rsidRDefault="00A966EE">
    <w:pPr>
      <w:spacing w:after="0"/>
      <w:ind w:left="-1440" w:right="341"/>
    </w:pPr>
  </w:p>
  <w:p w:rsidR="00A966EE" w:rsidRDefault="00A966EE">
    <w:pPr>
      <w:spacing w:after="0"/>
      <w:ind w:left="-1440" w:right="341"/>
    </w:pPr>
  </w:p>
  <w:p w:rsidR="00A966EE" w:rsidRDefault="00A966EE">
    <w:pPr>
      <w:spacing w:after="0"/>
      <w:ind w:left="-1440" w:right="341"/>
    </w:pPr>
  </w:p>
  <w:p w:rsidR="00A966EE" w:rsidRDefault="00A966EE">
    <w:pPr>
      <w:spacing w:after="0"/>
      <w:ind w:left="-1440" w:right="341"/>
    </w:pPr>
  </w:p>
  <w:p w:rsidR="00A966EE" w:rsidRDefault="00A966EE">
    <w:pPr>
      <w:spacing w:after="0"/>
      <w:ind w:left="-1440" w:right="341"/>
    </w:pPr>
  </w:p>
  <w:p w:rsidR="00A966EE" w:rsidRDefault="00A966EE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998" name="Group 5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18AE"/>
    <w:multiLevelType w:val="hybridMultilevel"/>
    <w:tmpl w:val="233E6DB6"/>
    <w:lvl w:ilvl="0" w:tplc="6976326A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66870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22B0A">
      <w:start w:val="1"/>
      <w:numFmt w:val="bullet"/>
      <w:lvlText w:val="▪"/>
      <w:lvlJc w:val="left"/>
      <w:pPr>
        <w:ind w:left="2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8C452">
      <w:start w:val="1"/>
      <w:numFmt w:val="bullet"/>
      <w:lvlText w:val="•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6F964">
      <w:start w:val="1"/>
      <w:numFmt w:val="bullet"/>
      <w:lvlText w:val="o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C4B5A">
      <w:start w:val="1"/>
      <w:numFmt w:val="bullet"/>
      <w:lvlText w:val="▪"/>
      <w:lvlJc w:val="left"/>
      <w:pPr>
        <w:ind w:left="4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C9074">
      <w:start w:val="1"/>
      <w:numFmt w:val="bullet"/>
      <w:lvlText w:val="•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24E5E">
      <w:start w:val="1"/>
      <w:numFmt w:val="bullet"/>
      <w:lvlText w:val="o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24974">
      <w:start w:val="1"/>
      <w:numFmt w:val="bullet"/>
      <w:lvlText w:val="▪"/>
      <w:lvlJc w:val="left"/>
      <w:pPr>
        <w:ind w:left="6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B5F72"/>
    <w:multiLevelType w:val="hybridMultilevel"/>
    <w:tmpl w:val="BAEC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6686"/>
    <w:multiLevelType w:val="hybridMultilevel"/>
    <w:tmpl w:val="FB80ECF0"/>
    <w:lvl w:ilvl="0" w:tplc="53FEA3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87FD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B6C2F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20E0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AA2D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837D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CD3F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68EC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852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061900"/>
    <w:multiLevelType w:val="hybridMultilevel"/>
    <w:tmpl w:val="9E386F22"/>
    <w:lvl w:ilvl="0" w:tplc="002037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804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6F8B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CEA3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424D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E678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4AE2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84E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6202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00BA0"/>
    <w:multiLevelType w:val="hybridMultilevel"/>
    <w:tmpl w:val="3B2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D"/>
    <w:rsid w:val="00000469"/>
    <w:rsid w:val="00104D52"/>
    <w:rsid w:val="0010518D"/>
    <w:rsid w:val="00274763"/>
    <w:rsid w:val="00397950"/>
    <w:rsid w:val="00652F05"/>
    <w:rsid w:val="006E415E"/>
    <w:rsid w:val="00A00228"/>
    <w:rsid w:val="00A115FA"/>
    <w:rsid w:val="00A25E08"/>
    <w:rsid w:val="00A966EE"/>
    <w:rsid w:val="00B053D1"/>
    <w:rsid w:val="00E71A5A"/>
    <w:rsid w:val="00EE371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54913"/>
  <w15:docId w15:val="{22407950-37D3-48DB-A76C-ACB00D5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left="363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28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6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9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02AB385-8E21-4238-9100-E5E6079FA40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A02AB385-8E21-4238-9100-E5E6079FA40B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A02AB385-8E21-4238-9100-E5E6079FA40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Villalta</dc:creator>
  <cp:keywords/>
  <cp:lastModifiedBy>Owen, Oliver</cp:lastModifiedBy>
  <cp:revision>2</cp:revision>
  <cp:lastPrinted>2017-03-14T08:51:00Z</cp:lastPrinted>
  <dcterms:created xsi:type="dcterms:W3CDTF">2019-06-20T20:31:00Z</dcterms:created>
  <dcterms:modified xsi:type="dcterms:W3CDTF">2019-06-20T20:31:00Z</dcterms:modified>
</cp:coreProperties>
</file>