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720"/>
        <w:jc w:val="center"/>
        <w:rPr>
          <w:rFonts w:ascii="Arial" w:hAnsi="Arial" w:cs="Arial"/>
          <w:b/>
          <w:u w:val="single"/>
          <w:lang w:val="en-GB"/>
        </w:rPr>
      </w:pPr>
      <w:r>
        <w:rPr>
          <w:rFonts w:asciiTheme="majorHAnsi" w:hAnsiTheme="majorHAnsi" w:cs="Gill Sans MT"/>
          <w:b/>
          <w:noProof/>
          <w:color w:val="0000FF"/>
          <w:sz w:val="40"/>
          <w:szCs w:val="40"/>
          <w:lang w:val="en-GB" w:eastAsia="en-GB"/>
        </w:rPr>
        <w:drawing>
          <wp:anchor distT="0" distB="0" distL="114300" distR="114300" simplePos="0" relativeHeight="251659264" behindDoc="0" locked="0" layoutInCell="1" allowOverlap="1">
            <wp:simplePos x="0" y="0"/>
            <wp:positionH relativeFrom="column">
              <wp:posOffset>-282575</wp:posOffset>
            </wp:positionH>
            <wp:positionV relativeFrom="paragraph">
              <wp:posOffset>-407035</wp:posOffset>
            </wp:positionV>
            <wp:extent cx="727075" cy="90995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3_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075" cy="909955"/>
                    </a:xfrm>
                    <a:prstGeom prst="rect">
                      <a:avLst/>
                    </a:prstGeom>
                  </pic:spPr>
                </pic:pic>
              </a:graphicData>
            </a:graphic>
          </wp:anchor>
        </w:drawing>
      </w:r>
      <w:r>
        <w:rPr>
          <w:rFonts w:ascii="Arial" w:hAnsi="Arial" w:cs="Arial"/>
          <w:b/>
          <w:u w:val="single"/>
          <w:lang w:val="en-GB"/>
        </w:rPr>
        <w:t>JOB DESCRIPTION for Family Liaison Officer</w:t>
      </w:r>
    </w:p>
    <w:p>
      <w:pPr>
        <w:ind w:left="-720"/>
        <w:jc w:val="center"/>
        <w:rPr>
          <w:rFonts w:ascii="Arial" w:hAnsi="Arial" w:cs="Arial"/>
          <w:b/>
          <w:u w:val="single"/>
          <w:lang w:val="en-GB"/>
        </w:rPr>
      </w:pPr>
    </w:p>
    <w:p>
      <w:pPr>
        <w:ind w:left="-720"/>
        <w:jc w:val="center"/>
        <w:rPr>
          <w:rFonts w:ascii="Century Schoolbook" w:hAnsi="Century Schoolbook"/>
          <w:b/>
          <w:i/>
          <w:noProof/>
          <w:lang w:val="en-GB"/>
        </w:rPr>
      </w:pPr>
      <w:r>
        <w:rPr>
          <w:rFonts w:ascii="Arial" w:hAnsi="Arial" w:cs="Arial"/>
          <w:b/>
          <w:u w:val="single"/>
          <w:lang w:val="en-GB"/>
        </w:rPr>
        <w:t xml:space="preserve">Name : - </w:t>
      </w:r>
    </w:p>
    <w:p>
      <w:pPr>
        <w:rPr>
          <w:rFonts w:ascii="Century Schoolbook" w:hAnsi="Century Schoolbook"/>
          <w:b/>
          <w:i/>
          <w:noProof/>
          <w:lang w:val="en-GB"/>
        </w:rPr>
      </w:pPr>
    </w:p>
    <w:p>
      <w:pPr>
        <w:rPr>
          <w:rFonts w:ascii="Arial" w:hAnsi="Arial" w:cs="Arial"/>
          <w:b/>
          <w:sz w:val="22"/>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trPr>
          <w:trHeight w:val="414"/>
        </w:trPr>
        <w:tc>
          <w:tcPr>
            <w:tcW w:w="5040" w:type="dxa"/>
          </w:tcPr>
          <w:p>
            <w:pPr>
              <w:rPr>
                <w:rFonts w:ascii="Arial" w:hAnsi="Arial" w:cs="Arial"/>
                <w:b/>
                <w:sz w:val="22"/>
                <w:szCs w:val="22"/>
                <w:lang w:val="en-GB"/>
              </w:rPr>
            </w:pPr>
            <w:r>
              <w:rPr>
                <w:rFonts w:ascii="Arial" w:hAnsi="Arial" w:cs="Arial"/>
                <w:b/>
                <w:sz w:val="22"/>
                <w:szCs w:val="22"/>
                <w:lang w:val="en-GB"/>
              </w:rPr>
              <w:t>School: Kennington CofE Academy</w:t>
            </w:r>
          </w:p>
        </w:tc>
        <w:tc>
          <w:tcPr>
            <w:tcW w:w="5040" w:type="dxa"/>
          </w:tcPr>
          <w:p>
            <w:pPr>
              <w:rPr>
                <w:rFonts w:ascii="Arial" w:hAnsi="Arial" w:cs="Arial"/>
                <w:sz w:val="22"/>
                <w:szCs w:val="22"/>
                <w:lang w:val="en-GB"/>
              </w:rPr>
            </w:pPr>
            <w:r>
              <w:rPr>
                <w:rFonts w:ascii="Arial" w:hAnsi="Arial" w:cs="Arial"/>
                <w:b/>
                <w:sz w:val="22"/>
                <w:szCs w:val="22"/>
                <w:lang w:val="en-GB"/>
              </w:rPr>
              <w:t>Location: Ashford, Kent</w:t>
            </w:r>
          </w:p>
        </w:tc>
      </w:tr>
      <w:tr>
        <w:tc>
          <w:tcPr>
            <w:tcW w:w="5040" w:type="dxa"/>
          </w:tcPr>
          <w:p>
            <w:pPr>
              <w:rPr>
                <w:rFonts w:ascii="Arial" w:hAnsi="Arial" w:cs="Arial"/>
                <w:sz w:val="22"/>
                <w:szCs w:val="22"/>
                <w:lang w:val="en-GB"/>
              </w:rPr>
            </w:pPr>
            <w:r>
              <w:rPr>
                <w:rFonts w:ascii="Arial" w:hAnsi="Arial" w:cs="Arial"/>
                <w:b/>
                <w:sz w:val="22"/>
                <w:szCs w:val="22"/>
                <w:lang w:val="en-GB"/>
              </w:rPr>
              <w:t xml:space="preserve">Job title: </w:t>
            </w:r>
            <w:r>
              <w:rPr>
                <w:rFonts w:ascii="Arial" w:hAnsi="Arial" w:cs="Arial"/>
                <w:sz w:val="22"/>
                <w:szCs w:val="22"/>
                <w:lang w:val="en-GB"/>
              </w:rPr>
              <w:t>FLO</w:t>
            </w:r>
          </w:p>
          <w:p>
            <w:pPr>
              <w:rPr>
                <w:rFonts w:ascii="Arial" w:hAnsi="Arial" w:cs="Arial"/>
                <w:b/>
                <w:sz w:val="22"/>
                <w:szCs w:val="22"/>
                <w:lang w:val="en-GB"/>
              </w:rPr>
            </w:pPr>
          </w:p>
        </w:tc>
        <w:tc>
          <w:tcPr>
            <w:tcW w:w="5040" w:type="dxa"/>
          </w:tcPr>
          <w:p>
            <w:pPr>
              <w:rPr>
                <w:rFonts w:ascii="Arial" w:hAnsi="Arial" w:cs="Arial"/>
                <w:sz w:val="22"/>
                <w:szCs w:val="22"/>
                <w:lang w:val="en-GB"/>
              </w:rPr>
            </w:pPr>
            <w:r>
              <w:rPr>
                <w:rFonts w:ascii="Arial" w:hAnsi="Arial" w:cs="Arial"/>
                <w:b/>
                <w:sz w:val="22"/>
                <w:szCs w:val="22"/>
                <w:lang w:val="en-GB"/>
              </w:rPr>
              <w:t>Salary range: KR5</w:t>
            </w:r>
          </w:p>
        </w:tc>
      </w:tr>
      <w:tr>
        <w:tc>
          <w:tcPr>
            <w:tcW w:w="5040" w:type="dxa"/>
          </w:tcPr>
          <w:p>
            <w:pPr>
              <w:rPr>
                <w:rFonts w:ascii="Arial" w:hAnsi="Arial" w:cs="Arial"/>
                <w:sz w:val="22"/>
                <w:szCs w:val="22"/>
                <w:lang w:val="en-GB"/>
              </w:rPr>
            </w:pPr>
            <w:r>
              <w:rPr>
                <w:rFonts w:ascii="Arial" w:hAnsi="Arial" w:cs="Arial"/>
                <w:b/>
                <w:sz w:val="22"/>
                <w:szCs w:val="22"/>
                <w:lang w:val="en-GB"/>
              </w:rPr>
              <w:t xml:space="preserve">Start Date: </w:t>
            </w:r>
            <w:r>
              <w:rPr>
                <w:rFonts w:ascii="Arial" w:hAnsi="Arial" w:cs="Arial"/>
                <w:sz w:val="22"/>
                <w:szCs w:val="22"/>
                <w:lang w:val="en-GB"/>
              </w:rPr>
              <w:t>September 2019</w:t>
            </w:r>
          </w:p>
        </w:tc>
        <w:tc>
          <w:tcPr>
            <w:tcW w:w="5040" w:type="dxa"/>
          </w:tcPr>
          <w:p>
            <w:pPr>
              <w:rPr>
                <w:rFonts w:ascii="Arial" w:hAnsi="Arial" w:cs="Arial"/>
                <w:sz w:val="22"/>
                <w:szCs w:val="22"/>
                <w:lang w:val="en-GB"/>
              </w:rPr>
            </w:pPr>
            <w:r>
              <w:rPr>
                <w:rFonts w:ascii="Arial" w:hAnsi="Arial" w:cs="Arial"/>
                <w:b/>
                <w:sz w:val="22"/>
                <w:szCs w:val="22"/>
                <w:lang w:val="en-GB"/>
              </w:rPr>
              <w:t xml:space="preserve">Subject Leadership: </w:t>
            </w:r>
            <w:r>
              <w:rPr>
                <w:rFonts w:ascii="Arial" w:hAnsi="Arial" w:cs="Arial"/>
                <w:sz w:val="22"/>
                <w:szCs w:val="22"/>
                <w:lang w:val="en-GB"/>
              </w:rPr>
              <w:t>Plan workshops with subject leaders.</w:t>
            </w:r>
          </w:p>
        </w:tc>
      </w:tr>
      <w:tr>
        <w:tc>
          <w:tcPr>
            <w:tcW w:w="10080" w:type="dxa"/>
            <w:gridSpan w:val="2"/>
          </w:tcPr>
          <w:p>
            <w:pPr>
              <w:jc w:val="both"/>
              <w:rPr>
                <w:rFonts w:ascii="Arial" w:hAnsi="Arial" w:cs="Arial"/>
                <w:sz w:val="22"/>
                <w:szCs w:val="22"/>
                <w:lang w:val="en-GB"/>
              </w:rPr>
            </w:pPr>
            <w:r>
              <w:rPr>
                <w:rFonts w:ascii="Arial" w:hAnsi="Arial" w:cs="Arial"/>
                <w:b/>
                <w:sz w:val="22"/>
                <w:szCs w:val="22"/>
                <w:lang w:val="en-GB"/>
              </w:rPr>
              <w:t xml:space="preserve">Hours of Work: </w:t>
            </w:r>
            <w:r>
              <w:rPr>
                <w:rFonts w:ascii="Arial" w:hAnsi="Arial" w:cs="Arial"/>
                <w:sz w:val="22"/>
                <w:szCs w:val="22"/>
                <w:lang w:val="en-GB"/>
              </w:rPr>
              <w:t xml:space="preserve">37 hours per week, 39 weeks per annum </w:t>
            </w:r>
          </w:p>
          <w:p>
            <w:pPr>
              <w:jc w:val="both"/>
              <w:rPr>
                <w:rFonts w:ascii="Arial" w:hAnsi="Arial" w:cs="Arial"/>
                <w:sz w:val="22"/>
                <w:szCs w:val="22"/>
                <w:lang w:val="en-GB"/>
              </w:rPr>
            </w:pPr>
            <w:r>
              <w:rPr>
                <w:rFonts w:ascii="Arial" w:hAnsi="Arial" w:cs="Arial"/>
                <w:sz w:val="22"/>
                <w:szCs w:val="22"/>
                <w:lang w:val="en-GB"/>
              </w:rPr>
              <w:t xml:space="preserve">Hours of work to be flexible to meet the </w:t>
            </w:r>
            <w:bookmarkStart w:id="0" w:name="_GoBack"/>
            <w:bookmarkEnd w:id="0"/>
            <w:r>
              <w:rPr>
                <w:rFonts w:ascii="Arial" w:hAnsi="Arial" w:cs="Arial"/>
                <w:sz w:val="22"/>
                <w:szCs w:val="22"/>
                <w:lang w:val="en-GB"/>
              </w:rPr>
              <w:t>needs of school and include learning conferences etc.</w:t>
            </w:r>
          </w:p>
          <w:p>
            <w:pPr>
              <w:jc w:val="both"/>
              <w:rPr>
                <w:rFonts w:ascii="Arial" w:hAnsi="Arial" w:cs="Arial"/>
                <w:sz w:val="22"/>
                <w:szCs w:val="22"/>
                <w:lang w:val="en-GB"/>
              </w:rPr>
            </w:pPr>
          </w:p>
        </w:tc>
      </w:tr>
    </w:tbl>
    <w:p>
      <w:pPr>
        <w:rPr>
          <w:rFonts w:ascii="Arial" w:hAnsi="Arial" w:cs="Arial"/>
          <w:sz w:val="22"/>
          <w:szCs w:val="22"/>
          <w:lang w:val="en-GB"/>
        </w:rPr>
      </w:pPr>
    </w:p>
    <w:p>
      <w:pPr>
        <w:ind w:left="-720" w:right="-720"/>
        <w:rPr>
          <w:rFonts w:ascii="Arial" w:hAnsi="Arial" w:cs="Arial"/>
          <w:sz w:val="22"/>
          <w:szCs w:val="22"/>
          <w:lang w:val="en-GB"/>
        </w:rPr>
      </w:pPr>
      <w:r>
        <w:rPr>
          <w:rFonts w:ascii="Arial" w:hAnsi="Arial" w:cs="Arial"/>
          <w:sz w:val="22"/>
          <w:szCs w:val="22"/>
          <w:lang w:val="en-GB"/>
        </w:rPr>
        <w:t>The responsibilities of the post are to be performed in accordance with the provisions of the most up to date edition of the Kent Staff document and within the range of duties set out in that document.</w:t>
      </w:r>
    </w:p>
    <w:p>
      <w:pPr>
        <w:rPr>
          <w:rFonts w:ascii="Arial" w:hAnsi="Arial" w:cs="Arial"/>
          <w:sz w:val="22"/>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tc>
          <w:tcPr>
            <w:tcW w:w="10080" w:type="dxa"/>
          </w:tcPr>
          <w:p>
            <w:pPr>
              <w:rPr>
                <w:rFonts w:ascii="Arial" w:hAnsi="Arial" w:cs="Arial"/>
                <w:b/>
                <w:sz w:val="22"/>
                <w:szCs w:val="22"/>
                <w:lang w:val="en-GB"/>
              </w:rPr>
            </w:pPr>
            <w:r>
              <w:rPr>
                <w:rFonts w:ascii="Arial" w:hAnsi="Arial" w:cs="Arial"/>
                <w:b/>
                <w:sz w:val="22"/>
                <w:szCs w:val="22"/>
                <w:lang w:val="en-GB"/>
              </w:rPr>
              <w:t>Job Purpose</w:t>
            </w:r>
          </w:p>
        </w:tc>
      </w:tr>
      <w:tr>
        <w:tc>
          <w:tcPr>
            <w:tcW w:w="10080" w:type="dxa"/>
          </w:tcPr>
          <w:p>
            <w:pPr>
              <w:rPr>
                <w:rFonts w:ascii="Arial" w:hAnsi="Arial" w:cs="Arial"/>
                <w:sz w:val="22"/>
                <w:szCs w:val="22"/>
                <w:lang w:val="en-GB"/>
              </w:rPr>
            </w:pPr>
            <w:r>
              <w:rPr>
                <w:rFonts w:ascii="Arial" w:hAnsi="Arial" w:cs="Arial"/>
                <w:color w:val="000000"/>
                <w:sz w:val="22"/>
                <w:szCs w:val="22"/>
                <w:lang w:val="en-GB" w:eastAsia="en-GB"/>
              </w:rPr>
              <w:t xml:space="preserve">To </w:t>
            </w:r>
            <w:r>
              <w:rPr>
                <w:rFonts w:ascii="Arial" w:hAnsi="Arial" w:cs="Arial"/>
                <w:sz w:val="22"/>
                <w:szCs w:val="22"/>
                <w:lang w:val="en-GB"/>
              </w:rPr>
              <w:t xml:space="preserve">provide information, advice and education service to parents of children attending the school. </w:t>
            </w:r>
          </w:p>
          <w:p>
            <w:pPr>
              <w:rPr>
                <w:rFonts w:ascii="Arial" w:hAnsi="Arial" w:cs="Arial"/>
                <w:sz w:val="22"/>
                <w:szCs w:val="22"/>
                <w:lang w:val="en-GB"/>
              </w:rPr>
            </w:pPr>
            <w:r>
              <w:rPr>
                <w:rFonts w:ascii="Arial" w:hAnsi="Arial" w:cs="Arial"/>
                <w:sz w:val="22"/>
                <w:szCs w:val="22"/>
                <w:lang w:val="en-GB"/>
              </w:rPr>
              <w:t>To investigate concerns raised by parents, pupils and teachers as agreed with the Head Teacher.</w:t>
            </w:r>
          </w:p>
          <w:p>
            <w:pPr>
              <w:rPr>
                <w:rFonts w:ascii="Arial" w:hAnsi="Arial" w:cs="Arial"/>
                <w:sz w:val="22"/>
                <w:szCs w:val="22"/>
                <w:lang w:val="en-GB"/>
              </w:rPr>
            </w:pPr>
            <w:r>
              <w:rPr>
                <w:rFonts w:ascii="Arial" w:hAnsi="Arial" w:cs="Arial"/>
                <w:sz w:val="22"/>
                <w:szCs w:val="22"/>
                <w:lang w:val="en-GB"/>
              </w:rPr>
              <w:t xml:space="preserve">To carry out professional duties and support staff across the school. </w:t>
            </w:r>
          </w:p>
          <w:p>
            <w:pPr>
              <w:rPr>
                <w:rFonts w:ascii="Arial" w:hAnsi="Arial" w:cs="Arial"/>
                <w:sz w:val="22"/>
                <w:szCs w:val="22"/>
                <w:lang w:val="en-GB"/>
              </w:rPr>
            </w:pPr>
            <w:r>
              <w:rPr>
                <w:rFonts w:ascii="Arial" w:hAnsi="Arial" w:cs="Arial"/>
                <w:sz w:val="22"/>
                <w:szCs w:val="22"/>
                <w:lang w:val="en-GB"/>
              </w:rPr>
              <w:t>To promote the aims and objectives of the school and maintain its philosophy of education.</w:t>
            </w:r>
          </w:p>
          <w:p>
            <w:pPr>
              <w:rPr>
                <w:rFonts w:ascii="Arial" w:hAnsi="Arial" w:cs="Arial"/>
                <w:sz w:val="22"/>
                <w:szCs w:val="22"/>
                <w:lang w:val="en-GB"/>
              </w:rPr>
            </w:pPr>
            <w:r>
              <w:rPr>
                <w:rFonts w:ascii="Arial" w:hAnsi="Arial" w:cs="Arial"/>
                <w:sz w:val="22"/>
                <w:szCs w:val="22"/>
                <w:lang w:val="en-GB"/>
              </w:rPr>
              <w:t>To support the understanding and development of Restorative Justice.</w:t>
            </w:r>
          </w:p>
          <w:p>
            <w:pPr>
              <w:spacing w:after="240"/>
              <w:rPr>
                <w:rFonts w:ascii="Arial" w:hAnsi="Arial" w:cs="Arial"/>
                <w:b/>
                <w:lang w:val="en-GB"/>
              </w:rPr>
            </w:pPr>
            <w:r>
              <w:rPr>
                <w:rFonts w:ascii="Arial" w:hAnsi="Arial" w:cs="Arial"/>
                <w:color w:val="000000"/>
                <w:sz w:val="22"/>
                <w:szCs w:val="22"/>
                <w:lang w:val="en-GB" w:eastAsia="en-GB"/>
              </w:rPr>
              <w:t>To give priority to those who need the most help, especially those experiencing multiple disadvantages. The variety of issues covered is vast, ranging from punctuality, absence, bullying, challenging behaviour and abuse to working with able and gifted pupils who are experiencing difficulties.</w:t>
            </w:r>
          </w:p>
        </w:tc>
      </w:tr>
    </w:tbl>
    <w:p>
      <w:pPr>
        <w:rPr>
          <w:rFonts w:ascii="Arial" w:hAnsi="Arial" w:cs="Arial"/>
          <w:sz w:val="22"/>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tc>
          <w:tcPr>
            <w:tcW w:w="10080" w:type="dxa"/>
          </w:tcPr>
          <w:p>
            <w:pPr>
              <w:rPr>
                <w:rFonts w:ascii="Arial" w:hAnsi="Arial" w:cs="Arial"/>
                <w:b/>
                <w:sz w:val="22"/>
                <w:szCs w:val="22"/>
                <w:lang w:val="en-GB"/>
              </w:rPr>
            </w:pPr>
            <w:r>
              <w:rPr>
                <w:rFonts w:ascii="Arial" w:hAnsi="Arial" w:cs="Arial"/>
                <w:b/>
                <w:sz w:val="22"/>
                <w:szCs w:val="22"/>
                <w:lang w:val="en-GB"/>
              </w:rPr>
              <w:t>Main duties and responsibilities</w:t>
            </w:r>
          </w:p>
        </w:tc>
      </w:tr>
      <w:tr>
        <w:tc>
          <w:tcPr>
            <w:tcW w:w="10080" w:type="dxa"/>
          </w:tcPr>
          <w:p>
            <w:pPr>
              <w:pStyle w:val="ListParagraph"/>
              <w:numPr>
                <w:ilvl w:val="0"/>
                <w:numId w:val="10"/>
              </w:numPr>
              <w:rPr>
                <w:rFonts w:ascii="Arial" w:hAnsi="Arial" w:cs="Arial"/>
                <w:sz w:val="22"/>
                <w:szCs w:val="22"/>
                <w:lang w:val="en-GB"/>
              </w:rPr>
            </w:pPr>
            <w:r>
              <w:rPr>
                <w:rFonts w:ascii="Arial" w:hAnsi="Arial" w:cs="Arial"/>
                <w:sz w:val="22"/>
                <w:szCs w:val="22"/>
                <w:lang w:val="en-GB"/>
              </w:rPr>
              <w:t>To work closely with the Assistant Headteachers to involve and support families where necessary, including completion of EH notifications and attendance at meetings;</w:t>
            </w:r>
          </w:p>
          <w:p>
            <w:pPr>
              <w:pStyle w:val="ListParagraph"/>
              <w:numPr>
                <w:ilvl w:val="0"/>
                <w:numId w:val="10"/>
              </w:numPr>
              <w:rPr>
                <w:rFonts w:ascii="Arial" w:hAnsi="Arial" w:cs="Arial"/>
                <w:sz w:val="22"/>
                <w:szCs w:val="22"/>
                <w:lang w:val="en-GB"/>
              </w:rPr>
            </w:pPr>
            <w:r>
              <w:rPr>
                <w:rFonts w:ascii="Arial" w:hAnsi="Arial" w:cs="Arial"/>
                <w:sz w:val="22"/>
                <w:szCs w:val="22"/>
                <w:lang w:val="en-GB"/>
              </w:rPr>
              <w:t xml:space="preserve">To work with the Office Administration team to monitor attendance and punctuality of pupils, taking action to support families where appropriate, including home visits for absent pupils with attendance of less than 90%; </w:t>
            </w:r>
          </w:p>
          <w:p>
            <w:pPr>
              <w:pStyle w:val="ListParagraph"/>
              <w:numPr>
                <w:ilvl w:val="0"/>
                <w:numId w:val="10"/>
              </w:numPr>
              <w:rPr>
                <w:rFonts w:ascii="Arial" w:hAnsi="Arial" w:cs="Arial"/>
                <w:sz w:val="22"/>
                <w:szCs w:val="22"/>
                <w:lang w:val="en-GB"/>
              </w:rPr>
            </w:pPr>
            <w:r>
              <w:rPr>
                <w:rFonts w:ascii="Arial" w:hAnsi="Arial" w:cs="Arial"/>
                <w:sz w:val="22"/>
                <w:szCs w:val="22"/>
                <w:lang w:val="en-GB"/>
              </w:rPr>
              <w:t xml:space="preserve">To liaise with parents to discuss support and provide workshops for parents at school, running group session in conjunction with other staff; </w:t>
            </w:r>
          </w:p>
          <w:p>
            <w:pPr>
              <w:pStyle w:val="ListParagraph"/>
              <w:numPr>
                <w:ilvl w:val="0"/>
                <w:numId w:val="10"/>
              </w:numPr>
              <w:rPr>
                <w:rFonts w:ascii="Arial" w:hAnsi="Arial" w:cs="Arial"/>
                <w:sz w:val="22"/>
                <w:szCs w:val="22"/>
                <w:lang w:val="en-GB"/>
              </w:rPr>
            </w:pPr>
            <w:r>
              <w:rPr>
                <w:rFonts w:ascii="Arial" w:hAnsi="Arial" w:cs="Arial"/>
                <w:sz w:val="22"/>
                <w:szCs w:val="22"/>
                <w:lang w:val="en-GB"/>
              </w:rPr>
              <w:t xml:space="preserve">To provide parents with information on learning strategies and parenting skills in conjunction with SLT through conversations, workshops and information booklets; </w:t>
            </w:r>
          </w:p>
          <w:p>
            <w:pPr>
              <w:pStyle w:val="ListParagraph"/>
              <w:numPr>
                <w:ilvl w:val="0"/>
                <w:numId w:val="10"/>
              </w:numPr>
              <w:rPr>
                <w:rFonts w:ascii="Arial" w:hAnsi="Arial" w:cs="Arial"/>
                <w:sz w:val="22"/>
                <w:szCs w:val="22"/>
                <w:lang w:val="en-GB"/>
              </w:rPr>
            </w:pPr>
            <w:r>
              <w:rPr>
                <w:rFonts w:ascii="Arial" w:hAnsi="Arial" w:cs="Arial"/>
                <w:sz w:val="22"/>
                <w:szCs w:val="22"/>
                <w:lang w:val="en-GB"/>
              </w:rPr>
              <w:t>To be a  part of the Safeguarding team;</w:t>
            </w:r>
          </w:p>
          <w:p>
            <w:pPr>
              <w:pStyle w:val="ListParagraph"/>
              <w:numPr>
                <w:ilvl w:val="0"/>
                <w:numId w:val="10"/>
              </w:numPr>
              <w:rPr>
                <w:rFonts w:ascii="Arial" w:hAnsi="Arial" w:cs="Arial"/>
                <w:sz w:val="22"/>
                <w:szCs w:val="22"/>
                <w:lang w:val="en-GB"/>
              </w:rPr>
            </w:pPr>
            <w:r>
              <w:rPr>
                <w:rFonts w:ascii="Arial" w:hAnsi="Arial" w:cs="Arial"/>
                <w:sz w:val="22"/>
                <w:szCs w:val="22"/>
                <w:lang w:val="en-GB"/>
              </w:rPr>
              <w:t>To lead restorative justice within the school alongside the Assistant Headteacher</w:t>
            </w:r>
          </w:p>
          <w:p>
            <w:pPr>
              <w:pStyle w:val="ListParagraph"/>
              <w:numPr>
                <w:ilvl w:val="0"/>
                <w:numId w:val="10"/>
              </w:numPr>
              <w:rPr>
                <w:rFonts w:ascii="Arial" w:hAnsi="Arial" w:cs="Arial"/>
                <w:sz w:val="22"/>
                <w:szCs w:val="22"/>
                <w:lang w:val="en-GB"/>
              </w:rPr>
            </w:pPr>
            <w:r>
              <w:rPr>
                <w:rFonts w:ascii="Arial" w:hAnsi="Arial" w:cs="Arial"/>
                <w:sz w:val="22"/>
                <w:szCs w:val="22"/>
                <w:lang w:val="en-GB"/>
              </w:rPr>
              <w:t xml:space="preserve">To establish and foster good relationship with parents/carers of children at the school.  </w:t>
            </w:r>
          </w:p>
          <w:p>
            <w:pPr>
              <w:pStyle w:val="ListParagraph"/>
              <w:numPr>
                <w:ilvl w:val="0"/>
                <w:numId w:val="10"/>
              </w:numPr>
              <w:rPr>
                <w:rFonts w:ascii="Arial" w:hAnsi="Arial" w:cs="Arial"/>
                <w:sz w:val="22"/>
                <w:szCs w:val="22"/>
                <w:lang w:val="en-GB"/>
              </w:rPr>
            </w:pPr>
            <w:r>
              <w:rPr>
                <w:rFonts w:ascii="Arial" w:hAnsi="Arial" w:cs="Arial"/>
                <w:sz w:val="22"/>
                <w:szCs w:val="22"/>
                <w:lang w:val="en-GB"/>
              </w:rPr>
              <w:t>To encourage and monitor parental involvement in the school and its activities. Initiate new activities and engagement to support learning.  Lead a variety of workshops throughout the year.</w:t>
            </w:r>
          </w:p>
          <w:p>
            <w:pPr>
              <w:pStyle w:val="ListParagraph"/>
              <w:numPr>
                <w:ilvl w:val="0"/>
                <w:numId w:val="10"/>
              </w:numPr>
              <w:rPr>
                <w:rFonts w:ascii="Arial" w:hAnsi="Arial" w:cs="Arial"/>
                <w:sz w:val="22"/>
                <w:szCs w:val="22"/>
                <w:lang w:val="en-GB"/>
              </w:rPr>
            </w:pPr>
            <w:r>
              <w:rPr>
                <w:rFonts w:ascii="Arial" w:hAnsi="Arial" w:cs="Arial"/>
                <w:sz w:val="22"/>
                <w:szCs w:val="22"/>
                <w:lang w:val="en-GB"/>
              </w:rPr>
              <w:t>To create links with parents/carers to help them to maximise their own skills to develop their child’s learning.  Support them to respond to children’s needs by communicating openly and providing good parenting skills.</w:t>
            </w:r>
          </w:p>
          <w:p>
            <w:pPr>
              <w:pStyle w:val="ListParagraph"/>
              <w:numPr>
                <w:ilvl w:val="0"/>
                <w:numId w:val="10"/>
              </w:numPr>
              <w:rPr>
                <w:rFonts w:ascii="Arial" w:hAnsi="Arial" w:cs="Arial"/>
                <w:sz w:val="22"/>
                <w:szCs w:val="22"/>
                <w:lang w:val="en-GB"/>
              </w:rPr>
            </w:pPr>
            <w:r>
              <w:rPr>
                <w:rFonts w:ascii="Arial" w:hAnsi="Arial" w:cs="Arial"/>
                <w:sz w:val="22"/>
                <w:szCs w:val="22"/>
                <w:lang w:val="en-GB"/>
              </w:rPr>
              <w:lastRenderedPageBreak/>
              <w:t xml:space="preserve">To discuss with parents and support when appropriate information on practical childcare and parenting skills, including how to meet the emotional needs of children (e.g. setting boundaries, consistent discipline and following school policies). Including uniform policy.  </w:t>
            </w:r>
          </w:p>
          <w:p>
            <w:pPr>
              <w:pStyle w:val="ListParagraph"/>
              <w:numPr>
                <w:ilvl w:val="0"/>
                <w:numId w:val="10"/>
              </w:numPr>
              <w:rPr>
                <w:rFonts w:ascii="Arial" w:hAnsi="Arial" w:cs="Arial"/>
                <w:sz w:val="22"/>
                <w:szCs w:val="22"/>
                <w:lang w:val="en-GB"/>
              </w:rPr>
            </w:pPr>
            <w:r>
              <w:rPr>
                <w:rFonts w:ascii="Arial" w:hAnsi="Arial" w:cs="Arial"/>
                <w:sz w:val="22"/>
                <w:szCs w:val="22"/>
                <w:lang w:val="en-GB"/>
              </w:rPr>
              <w:t>To support children and families with regard to personal difficulties including the early intervention process and signpost as appropriate.  Ensure this is followed up in a timely manner.</w:t>
            </w:r>
          </w:p>
          <w:p>
            <w:pPr>
              <w:pStyle w:val="ListParagraph"/>
              <w:numPr>
                <w:ilvl w:val="0"/>
                <w:numId w:val="10"/>
              </w:numPr>
              <w:rPr>
                <w:rFonts w:ascii="Arial" w:hAnsi="Arial" w:cs="Arial"/>
                <w:sz w:val="22"/>
                <w:szCs w:val="22"/>
                <w:lang w:val="en-GB"/>
              </w:rPr>
            </w:pPr>
            <w:r>
              <w:rPr>
                <w:rFonts w:ascii="Arial" w:hAnsi="Arial" w:cs="Arial"/>
                <w:sz w:val="22"/>
                <w:szCs w:val="22"/>
                <w:lang w:val="en-GB"/>
              </w:rPr>
              <w:t xml:space="preserve">To promote equality for all individuals, recognising and encouraging anti-discriminatory behaviour, respecting confidentiality (unless there are child protection implications), recognising parents’ rights and choices whilst promoting the school. </w:t>
            </w:r>
          </w:p>
          <w:p>
            <w:pPr>
              <w:pStyle w:val="ListParagraph"/>
              <w:numPr>
                <w:ilvl w:val="0"/>
                <w:numId w:val="10"/>
              </w:numPr>
              <w:rPr>
                <w:rFonts w:ascii="Arial" w:hAnsi="Arial" w:cs="Arial"/>
                <w:sz w:val="22"/>
                <w:szCs w:val="22"/>
                <w:lang w:val="en-GB"/>
              </w:rPr>
            </w:pPr>
            <w:r>
              <w:rPr>
                <w:rFonts w:ascii="Arial" w:hAnsi="Arial" w:cs="Arial"/>
                <w:sz w:val="22"/>
                <w:szCs w:val="22"/>
                <w:lang w:val="en-GB"/>
              </w:rPr>
              <w:t xml:space="preserve">To respect personal beliefs and identity. </w:t>
            </w:r>
          </w:p>
          <w:p>
            <w:pPr>
              <w:pStyle w:val="ListParagraph"/>
              <w:numPr>
                <w:ilvl w:val="0"/>
                <w:numId w:val="10"/>
              </w:numPr>
              <w:rPr>
                <w:rFonts w:ascii="Arial" w:hAnsi="Arial" w:cs="Arial"/>
                <w:sz w:val="22"/>
                <w:szCs w:val="22"/>
                <w:lang w:val="en-GB"/>
              </w:rPr>
            </w:pPr>
            <w:r>
              <w:rPr>
                <w:rFonts w:ascii="Arial" w:hAnsi="Arial" w:cs="Arial"/>
                <w:sz w:val="22"/>
                <w:szCs w:val="22"/>
                <w:lang w:val="en-GB"/>
              </w:rPr>
              <w:t>To liaise with and work alongside members of school staff with regard to families/children as necessary and with parent carer consent.</w:t>
            </w:r>
          </w:p>
          <w:p>
            <w:pPr>
              <w:pStyle w:val="ListParagraph"/>
              <w:numPr>
                <w:ilvl w:val="0"/>
                <w:numId w:val="10"/>
              </w:numPr>
              <w:rPr>
                <w:rFonts w:ascii="Arial" w:hAnsi="Arial" w:cs="Arial"/>
                <w:sz w:val="22"/>
                <w:szCs w:val="22"/>
                <w:lang w:val="en-GB"/>
              </w:rPr>
            </w:pPr>
            <w:r>
              <w:rPr>
                <w:rFonts w:ascii="Arial" w:hAnsi="Arial" w:cs="Arial"/>
                <w:sz w:val="22"/>
                <w:szCs w:val="22"/>
                <w:lang w:val="en-GB"/>
              </w:rPr>
              <w:t xml:space="preserve">To attend support and staff meetings as directed and pro-actively update CPD as necessary and as targeted through appraisal.  </w:t>
            </w:r>
          </w:p>
          <w:p>
            <w:pPr>
              <w:pStyle w:val="ListParagraph"/>
              <w:numPr>
                <w:ilvl w:val="0"/>
                <w:numId w:val="10"/>
              </w:numPr>
              <w:rPr>
                <w:rFonts w:ascii="Arial" w:hAnsi="Arial" w:cs="Arial"/>
                <w:sz w:val="22"/>
                <w:szCs w:val="22"/>
                <w:lang w:val="en-GB"/>
              </w:rPr>
            </w:pPr>
            <w:r>
              <w:rPr>
                <w:rFonts w:ascii="Arial" w:hAnsi="Arial" w:cs="Arial"/>
                <w:sz w:val="22"/>
                <w:szCs w:val="22"/>
                <w:lang w:val="en-GB"/>
              </w:rPr>
              <w:t>To complete quarterly monitoring and reports as required, including termly reports to Governors.</w:t>
            </w:r>
          </w:p>
          <w:p>
            <w:pPr>
              <w:pStyle w:val="ListParagraph"/>
              <w:numPr>
                <w:ilvl w:val="0"/>
                <w:numId w:val="10"/>
              </w:numPr>
              <w:rPr>
                <w:rFonts w:ascii="Arial" w:hAnsi="Arial" w:cs="Arial"/>
                <w:sz w:val="22"/>
                <w:szCs w:val="22"/>
                <w:lang w:val="en-GB"/>
              </w:rPr>
            </w:pPr>
            <w:r>
              <w:rPr>
                <w:rFonts w:ascii="Arial" w:hAnsi="Arial" w:cs="Arial"/>
                <w:sz w:val="22"/>
                <w:szCs w:val="22"/>
                <w:lang w:val="en-GB"/>
              </w:rPr>
              <w:t>To liaise with staff with similar roles in other schools.</w:t>
            </w:r>
          </w:p>
          <w:p>
            <w:pPr>
              <w:pStyle w:val="ListParagraph"/>
              <w:numPr>
                <w:ilvl w:val="0"/>
                <w:numId w:val="10"/>
              </w:numPr>
              <w:rPr>
                <w:rFonts w:ascii="Arial" w:hAnsi="Arial" w:cs="Arial"/>
                <w:sz w:val="22"/>
                <w:szCs w:val="22"/>
                <w:lang w:val="en-GB"/>
              </w:rPr>
            </w:pPr>
            <w:r>
              <w:rPr>
                <w:rFonts w:ascii="Arial" w:hAnsi="Arial" w:cs="Arial"/>
                <w:sz w:val="22"/>
                <w:szCs w:val="22"/>
                <w:lang w:val="en-GB"/>
              </w:rPr>
              <w:t xml:space="preserve">To be a representative of Kennington CofE Academy adhering to all policies, including codes of confidentiality.  </w:t>
            </w:r>
          </w:p>
          <w:p>
            <w:pPr>
              <w:pStyle w:val="ListParagraph"/>
              <w:numPr>
                <w:ilvl w:val="0"/>
                <w:numId w:val="10"/>
              </w:numPr>
              <w:rPr>
                <w:rFonts w:ascii="Arial" w:hAnsi="Arial" w:cs="Arial"/>
                <w:sz w:val="22"/>
                <w:szCs w:val="22"/>
                <w:lang w:val="en-GB" w:eastAsia="en-GB"/>
              </w:rPr>
            </w:pPr>
            <w:r>
              <w:rPr>
                <w:rFonts w:ascii="Arial" w:hAnsi="Arial" w:cs="Arial"/>
                <w:sz w:val="22"/>
                <w:szCs w:val="22"/>
                <w:lang w:val="en-GB" w:eastAsia="en-GB"/>
              </w:rPr>
              <w:t xml:space="preserve">To visit families in their homes when appropriate, requesting support from other staff for your own protection.  </w:t>
            </w:r>
          </w:p>
          <w:p>
            <w:pPr>
              <w:pStyle w:val="Default"/>
              <w:numPr>
                <w:ilvl w:val="0"/>
                <w:numId w:val="10"/>
              </w:numPr>
              <w:spacing w:after="63"/>
              <w:rPr>
                <w:rFonts w:ascii="Arial" w:hAnsi="Arial" w:cs="Arial"/>
                <w:sz w:val="22"/>
                <w:szCs w:val="22"/>
              </w:rPr>
            </w:pPr>
            <w:r>
              <w:rPr>
                <w:rFonts w:ascii="Arial" w:hAnsi="Arial" w:cs="Arial"/>
                <w:sz w:val="22"/>
                <w:szCs w:val="22"/>
              </w:rPr>
              <w:t>To be actively involved in play at break and lunchtimes, training children to be buddies;</w:t>
            </w:r>
          </w:p>
          <w:p>
            <w:pPr>
              <w:pStyle w:val="ListParagraph"/>
              <w:numPr>
                <w:ilvl w:val="0"/>
                <w:numId w:val="10"/>
              </w:numPr>
              <w:rPr>
                <w:rFonts w:ascii="Arial" w:hAnsi="Arial" w:cs="Arial"/>
                <w:sz w:val="22"/>
                <w:szCs w:val="22"/>
                <w:lang w:val="en-GB" w:eastAsia="en-GB"/>
              </w:rPr>
            </w:pPr>
            <w:r>
              <w:rPr>
                <w:rFonts w:ascii="Arial" w:hAnsi="Arial" w:cs="Arial"/>
                <w:sz w:val="22"/>
                <w:szCs w:val="22"/>
                <w:lang w:val="en-GB" w:eastAsia="en-GB"/>
              </w:rPr>
              <w:t>To develop and maintain schools use of social media.</w:t>
            </w:r>
          </w:p>
          <w:p>
            <w:pPr>
              <w:pStyle w:val="ListParagraph"/>
              <w:numPr>
                <w:ilvl w:val="0"/>
                <w:numId w:val="10"/>
              </w:numPr>
              <w:rPr>
                <w:rFonts w:ascii="Arial" w:hAnsi="Arial" w:cs="Arial"/>
                <w:sz w:val="22"/>
                <w:szCs w:val="22"/>
                <w:lang w:val="en-GB" w:eastAsia="en-GB"/>
              </w:rPr>
            </w:pPr>
            <w:r>
              <w:rPr>
                <w:rFonts w:ascii="Arial" w:hAnsi="Arial" w:cs="Arial"/>
                <w:sz w:val="22"/>
                <w:szCs w:val="22"/>
                <w:lang w:val="en-GB" w:eastAsia="en-GB"/>
              </w:rPr>
              <w:t>To support the PTFA in events and activities – sometimes in your own time.</w:t>
            </w:r>
          </w:p>
          <w:p>
            <w:pPr>
              <w:pStyle w:val="ListParagraph"/>
              <w:numPr>
                <w:ilvl w:val="0"/>
                <w:numId w:val="10"/>
              </w:numPr>
              <w:rPr>
                <w:rFonts w:ascii="Arial" w:hAnsi="Arial" w:cs="Arial"/>
                <w:sz w:val="22"/>
                <w:szCs w:val="22"/>
                <w:lang w:val="en-GB"/>
              </w:rPr>
            </w:pPr>
            <w:r>
              <w:rPr>
                <w:rFonts w:ascii="Arial" w:hAnsi="Arial" w:cs="Arial"/>
                <w:sz w:val="22"/>
                <w:szCs w:val="22"/>
                <w:lang w:val="en-GB"/>
              </w:rPr>
              <w:t xml:space="preserve">To uphold the school ethos and abide by school policy guidance being a positive representative of the school team at all times. </w:t>
            </w:r>
          </w:p>
          <w:p>
            <w:pPr>
              <w:pStyle w:val="ListParagraph"/>
              <w:numPr>
                <w:ilvl w:val="0"/>
                <w:numId w:val="10"/>
              </w:numPr>
              <w:rPr>
                <w:rFonts w:ascii="Arial" w:hAnsi="Arial" w:cs="Arial"/>
                <w:sz w:val="22"/>
                <w:szCs w:val="22"/>
                <w:lang w:val="en-GB"/>
              </w:rPr>
            </w:pPr>
            <w:r>
              <w:rPr>
                <w:rFonts w:ascii="Arial" w:hAnsi="Arial" w:cs="Arial"/>
                <w:sz w:val="22"/>
                <w:szCs w:val="22"/>
                <w:lang w:val="en-GB"/>
              </w:rPr>
              <w:t>To ensure that first aid is delivered through implementing policies and practices which reflect the school’s expectations and that first aid practice is up to date.</w:t>
            </w:r>
          </w:p>
          <w:p>
            <w:pPr>
              <w:pStyle w:val="ListParagraph"/>
              <w:numPr>
                <w:ilvl w:val="0"/>
                <w:numId w:val="10"/>
              </w:numPr>
              <w:rPr>
                <w:rFonts w:ascii="Arial" w:hAnsi="Arial" w:cs="Arial"/>
                <w:sz w:val="22"/>
                <w:szCs w:val="22"/>
                <w:lang w:val="en-GB"/>
              </w:rPr>
            </w:pPr>
            <w:r>
              <w:rPr>
                <w:rFonts w:ascii="Arial" w:hAnsi="Arial" w:cs="Arial"/>
                <w:sz w:val="22"/>
                <w:szCs w:val="22"/>
                <w:lang w:val="en-GB"/>
              </w:rPr>
              <w:t xml:space="preserve">To support embedding Christian Vision and Values.  </w:t>
            </w:r>
          </w:p>
          <w:p>
            <w:pPr>
              <w:pStyle w:val="ListParagraph"/>
              <w:numPr>
                <w:ilvl w:val="0"/>
                <w:numId w:val="10"/>
              </w:numPr>
              <w:rPr>
                <w:lang w:val="en-GB"/>
              </w:rPr>
            </w:pPr>
            <w:r>
              <w:rPr>
                <w:rFonts w:ascii="Arial" w:hAnsi="Arial" w:cs="Arial"/>
                <w:sz w:val="22"/>
                <w:szCs w:val="22"/>
                <w:lang w:val="en-GB"/>
              </w:rPr>
              <w:t>Any other duties requested by the Headteacher.</w:t>
            </w:r>
          </w:p>
        </w:tc>
      </w:tr>
    </w:tbl>
    <w:p>
      <w:pPr>
        <w:rPr>
          <w:rFonts w:ascii="Arial" w:hAnsi="Arial" w:cs="Arial"/>
          <w:sz w:val="22"/>
          <w:szCs w:val="22"/>
          <w:lang w:val="en-GB"/>
        </w:rPr>
      </w:pPr>
    </w:p>
    <w:p>
      <w:pPr>
        <w:ind w:left="-720"/>
        <w:rPr>
          <w:rFonts w:ascii="Arial" w:hAnsi="Arial" w:cs="Arial"/>
          <w:sz w:val="22"/>
          <w:szCs w:val="22"/>
          <w:lang w:val="en-GB"/>
        </w:rPr>
      </w:pPr>
      <w:r>
        <w:rPr>
          <w:rFonts w:ascii="Arial" w:hAnsi="Arial" w:cs="Arial"/>
          <w:sz w:val="22"/>
          <w:szCs w:val="22"/>
          <w:lang w:val="en-GB"/>
        </w:rPr>
        <w:t xml:space="preserve">An annual review of this job description and allocation of particular responsibilities will take place as part of the Appraisal process. </w:t>
      </w:r>
    </w:p>
    <w:p>
      <w:pPr>
        <w:ind w:right="-714"/>
        <w:rPr>
          <w:rFonts w:ascii="Arial" w:hAnsi="Arial" w:cs="Arial"/>
          <w:sz w:val="22"/>
          <w:szCs w:val="22"/>
          <w:lang w:val="en-GB"/>
        </w:rPr>
      </w:pPr>
    </w:p>
    <w:p>
      <w:pPr>
        <w:ind w:right="-714"/>
        <w:rPr>
          <w:rFonts w:ascii="Arial" w:hAnsi="Arial" w:cs="Arial"/>
          <w:sz w:val="22"/>
          <w:szCs w:val="22"/>
          <w:lang w:val="en-GB"/>
        </w:rPr>
      </w:pPr>
    </w:p>
    <w:p>
      <w:pPr>
        <w:rPr>
          <w:rFonts w:ascii="Arial" w:hAnsi="Arial"/>
          <w:szCs w:val="20"/>
          <w:lang w:val="en-GB" w:eastAsia="en-GB"/>
        </w:rPr>
      </w:pPr>
      <w:r>
        <w:rPr>
          <w:rFonts w:ascii="Arial" w:hAnsi="Arial"/>
          <w:szCs w:val="20"/>
          <w:lang w:val="en-GB" w:eastAsia="en-GB"/>
        </w:rPr>
        <w:t xml:space="preserve">Staff signature …………………………………  Date </w:t>
      </w:r>
    </w:p>
    <w:p>
      <w:pPr>
        <w:rPr>
          <w:rFonts w:ascii="Arial" w:hAnsi="Arial"/>
          <w:szCs w:val="20"/>
          <w:lang w:val="en-GB" w:eastAsia="en-GB"/>
        </w:rPr>
      </w:pPr>
    </w:p>
    <w:p>
      <w:pPr>
        <w:rPr>
          <w:rFonts w:ascii="Arial" w:hAnsi="Arial"/>
          <w:szCs w:val="20"/>
          <w:lang w:val="en-GB" w:eastAsia="en-GB"/>
        </w:rPr>
      </w:pPr>
    </w:p>
    <w:p>
      <w:pPr>
        <w:rPr>
          <w:rFonts w:ascii="Arial" w:hAnsi="Arial"/>
          <w:szCs w:val="20"/>
          <w:lang w:val="en-GB" w:eastAsia="en-GB"/>
        </w:rPr>
      </w:pPr>
      <w:r>
        <w:rPr>
          <w:rFonts w:ascii="Arial" w:hAnsi="Arial"/>
          <w:szCs w:val="20"/>
          <w:lang w:val="en-GB" w:eastAsia="en-GB"/>
        </w:rPr>
        <w:t>Appraiser’s signature……………………………Date</w:t>
      </w:r>
    </w:p>
    <w:p>
      <w:pPr>
        <w:rPr>
          <w:rFonts w:ascii="Arial" w:hAnsi="Arial"/>
          <w:szCs w:val="20"/>
          <w:lang w:val="en-GB" w:eastAsia="en-GB"/>
        </w:rPr>
      </w:pPr>
    </w:p>
    <w:p>
      <w:pPr>
        <w:rPr>
          <w:rFonts w:ascii="Arial" w:hAnsi="Arial"/>
          <w:szCs w:val="20"/>
          <w:lang w:val="en-GB" w:eastAsia="en-GB"/>
        </w:rPr>
      </w:pPr>
    </w:p>
    <w:p>
      <w:pPr>
        <w:rPr>
          <w:rFonts w:ascii="Arial" w:hAnsi="Arial"/>
          <w:szCs w:val="20"/>
          <w:lang w:val="en-GB" w:eastAsia="en-GB"/>
        </w:rPr>
      </w:pPr>
    </w:p>
    <w:p>
      <w:pPr>
        <w:rPr>
          <w:rFonts w:ascii="Arial" w:hAnsi="Arial"/>
          <w:szCs w:val="20"/>
          <w:lang w:val="en-GB" w:eastAsia="en-GB"/>
        </w:rPr>
      </w:pPr>
      <w:r>
        <w:rPr>
          <w:rFonts w:ascii="Arial" w:hAnsi="Arial"/>
          <w:szCs w:val="20"/>
          <w:lang w:val="en-GB" w:eastAsia="en-GB"/>
        </w:rPr>
        <w:t>Headteacher’s signature ……………………… Date</w:t>
      </w:r>
    </w:p>
    <w:p>
      <w:pPr>
        <w:ind w:right="-714"/>
        <w:rPr>
          <w:rFonts w:ascii="Arial" w:hAnsi="Arial" w:cs="Arial"/>
          <w:sz w:val="22"/>
          <w:szCs w:val="22"/>
          <w:lang w:val="en-GB"/>
        </w:rPr>
        <w:sectPr>
          <w:pgSz w:w="12240" w:h="15840"/>
          <w:pgMar w:top="1440" w:right="1797" w:bottom="1440" w:left="1797" w:header="709" w:footer="709" w:gutter="0"/>
          <w:cols w:space="708"/>
          <w:docGrid w:linePitch="360"/>
        </w:sectPr>
      </w:pPr>
    </w:p>
    <w:p>
      <w:pPr>
        <w:rPr>
          <w:lang w:val="en-GB"/>
        </w:rPr>
      </w:pPr>
      <w:r>
        <w:rPr>
          <w:noProof/>
          <w:lang w:val="en-GB" w:eastAsia="en-GB"/>
        </w:rPr>
        <w:lastRenderedPageBreak/>
        <w:drawing>
          <wp:inline distT="0" distB="0" distL="0" distR="0">
            <wp:extent cx="8661890" cy="5467350"/>
            <wp:effectExtent l="0" t="0" r="6350" b="0"/>
            <wp:docPr id="3" name="Picture 3" descr="http://m.c.lnkd.licdn.com/mpr/mpr/p/3/005/06d/327/1d911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c.lnkd.licdn.com/mpr/mpr/p/3/005/06d/327/1d911d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7600" cy="5477266"/>
                    </a:xfrm>
                    <a:prstGeom prst="rect">
                      <a:avLst/>
                    </a:prstGeom>
                    <a:noFill/>
                    <a:ln>
                      <a:noFill/>
                    </a:ln>
                  </pic:spPr>
                </pic:pic>
              </a:graphicData>
            </a:graphic>
          </wp:inline>
        </w:drawing>
      </w:r>
    </w:p>
    <w:sectPr>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12DFC"/>
    <w:multiLevelType w:val="hybridMultilevel"/>
    <w:tmpl w:val="D606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6291A"/>
    <w:multiLevelType w:val="hybridMultilevel"/>
    <w:tmpl w:val="DB82A68C"/>
    <w:lvl w:ilvl="0" w:tplc="524EF38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8122C"/>
    <w:multiLevelType w:val="hybridMultilevel"/>
    <w:tmpl w:val="D126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A3C3E"/>
    <w:multiLevelType w:val="hybridMultilevel"/>
    <w:tmpl w:val="9BD0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9261A"/>
    <w:multiLevelType w:val="multilevel"/>
    <w:tmpl w:val="E73C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7" w15:restartNumberingAfterBreak="0">
    <w:nsid w:val="4B2F0CC6"/>
    <w:multiLevelType w:val="hybridMultilevel"/>
    <w:tmpl w:val="557A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05A4F"/>
    <w:multiLevelType w:val="singleLevel"/>
    <w:tmpl w:val="AFF87112"/>
    <w:lvl w:ilvl="0">
      <w:start w:val="1"/>
      <w:numFmt w:val="decimal"/>
      <w:pStyle w:val="Indent"/>
      <w:lvlText w:val="%1."/>
      <w:lvlJc w:val="left"/>
      <w:pPr>
        <w:tabs>
          <w:tab w:val="num" w:pos="360"/>
        </w:tabs>
        <w:ind w:left="360" w:hanging="360"/>
      </w:pPr>
      <w:rPr>
        <w:rFonts w:hint="default"/>
      </w:rPr>
    </w:lvl>
  </w:abstractNum>
  <w:abstractNum w:abstractNumId="9" w15:restartNumberingAfterBreak="0">
    <w:nsid w:val="769E653F"/>
    <w:multiLevelType w:val="hybridMultilevel"/>
    <w:tmpl w:val="D392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9"/>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93141-C468-4805-BEF4-99281650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Indent">
    <w:name w:val="Indent"/>
    <w:basedOn w:val="Normal"/>
    <w:pPr>
      <w:numPr>
        <w:numId w:val="9"/>
      </w:numPr>
      <w:tabs>
        <w:tab w:val="clear" w:pos="360"/>
        <w:tab w:val="num" w:pos="709"/>
      </w:tabs>
      <w:spacing w:after="180"/>
      <w:ind w:left="709" w:hanging="709"/>
    </w:pPr>
    <w:rPr>
      <w:szCs w:val="20"/>
      <w:lang w:val="en-GB"/>
    </w:rPr>
  </w:style>
  <w:style w:type="paragraph" w:styleId="NormalWeb">
    <w:name w:val="Normal (Web)"/>
    <w:basedOn w:val="Normal"/>
    <w:uiPriority w:val="99"/>
    <w:semiHidden/>
    <w:unhideWhenUsed/>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Martins School, DOVER</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Wratten</dc:creator>
  <cp:lastModifiedBy>Sam Sage</cp:lastModifiedBy>
  <cp:revision>2</cp:revision>
  <cp:lastPrinted>2016-09-23T11:43:00Z</cp:lastPrinted>
  <dcterms:created xsi:type="dcterms:W3CDTF">2019-06-18T13:24:00Z</dcterms:created>
  <dcterms:modified xsi:type="dcterms:W3CDTF">2019-06-18T13:24:00Z</dcterms:modified>
</cp:coreProperties>
</file>