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A54DF" w14:textId="3D5DD0C6" w:rsidR="00020347" w:rsidRDefault="001850D4" w:rsidP="006C7572">
      <w:pPr>
        <w:jc w:val="center"/>
        <w:rPr>
          <w:rFonts w:ascii="Teen Light" w:hAnsi="Teen Light"/>
          <w:b/>
          <w:sz w:val="24"/>
          <w:szCs w:val="24"/>
        </w:rPr>
      </w:pPr>
      <w:bookmarkStart w:id="0" w:name="_GoBack"/>
      <w:r>
        <w:rPr>
          <w:rFonts w:ascii="Trebuchet MS" w:hAnsi="Trebuchet MS"/>
          <w:b/>
          <w:noProof/>
          <w:sz w:val="36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2BBA42C1" wp14:editId="531F0462">
            <wp:simplePos x="0" y="0"/>
            <wp:positionH relativeFrom="margin">
              <wp:align>center</wp:align>
            </wp:positionH>
            <wp:positionV relativeFrom="paragraph">
              <wp:posOffset>-41146</wp:posOffset>
            </wp:positionV>
            <wp:extent cx="819760" cy="968188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pperfield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760" cy="9681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46B0CD" w14:textId="4F002517" w:rsidR="006C7572" w:rsidRDefault="006C7572" w:rsidP="006C7572">
      <w:pPr>
        <w:jc w:val="center"/>
        <w:rPr>
          <w:rFonts w:ascii="Teen Light" w:hAnsi="Teen Light"/>
          <w:b/>
          <w:sz w:val="24"/>
          <w:szCs w:val="24"/>
        </w:rPr>
      </w:pPr>
    </w:p>
    <w:p w14:paraId="42F661F2" w14:textId="42AAAE40" w:rsidR="00F609AD" w:rsidRPr="00830825" w:rsidRDefault="00F609AD" w:rsidP="00D52E03">
      <w:pPr>
        <w:tabs>
          <w:tab w:val="right" w:pos="7631"/>
        </w:tabs>
        <w:rPr>
          <w:rFonts w:ascii="Helvetica" w:hAnsi="Helvetica" w:cs="Helvetica"/>
          <w:b/>
          <w:sz w:val="48"/>
        </w:rPr>
      </w:pPr>
    </w:p>
    <w:p w14:paraId="01186A0B" w14:textId="448A532F" w:rsidR="00F609AD" w:rsidRPr="00830825" w:rsidRDefault="00D52E03" w:rsidP="00F609AD">
      <w:pPr>
        <w:pStyle w:val="NormalWeb"/>
        <w:spacing w:after="0" w:afterAutospacing="0"/>
        <w:jc w:val="center"/>
        <w:rPr>
          <w:rFonts w:ascii="Helvetica" w:hAnsi="Helvetica" w:cs="Helvetica"/>
          <w:b/>
          <w:sz w:val="32"/>
        </w:rPr>
      </w:pPr>
      <w:r w:rsidRPr="00D4125F">
        <w:rPr>
          <w:rFonts w:ascii="Helvetica" w:hAnsi="Helvetica" w:cs="Helvetica"/>
          <w:b/>
          <w:color w:val="CC00FF"/>
          <w:sz w:val="32"/>
        </w:rPr>
        <w:t>Vacancies</w:t>
      </w:r>
      <w:r>
        <w:rPr>
          <w:rFonts w:ascii="Helvetica" w:hAnsi="Helvetica" w:cs="Helvetica"/>
          <w:b/>
          <w:sz w:val="32"/>
        </w:rPr>
        <w:t xml:space="preserve"> at </w:t>
      </w:r>
      <w:r w:rsidR="00F609AD">
        <w:rPr>
          <w:rFonts w:ascii="Helvetica" w:hAnsi="Helvetica" w:cs="Helvetica"/>
          <w:b/>
          <w:sz w:val="32"/>
        </w:rPr>
        <w:t>Copperfield Academy</w:t>
      </w:r>
      <w:r w:rsidR="004D1FBA">
        <w:rPr>
          <w:rFonts w:ascii="Helvetica" w:hAnsi="Helvetica" w:cs="Helvetica"/>
          <w:b/>
          <w:sz w:val="32"/>
        </w:rPr>
        <w:t xml:space="preserve"> – Gravesend, Kent</w:t>
      </w:r>
    </w:p>
    <w:p w14:paraId="20A8D568" w14:textId="77777777" w:rsidR="00F609AD" w:rsidRPr="00830825" w:rsidRDefault="00F609AD" w:rsidP="00F609AD">
      <w:pPr>
        <w:pStyle w:val="NormalWeb"/>
        <w:spacing w:before="0" w:beforeAutospacing="0"/>
        <w:jc w:val="center"/>
        <w:rPr>
          <w:rFonts w:ascii="Helvetica" w:hAnsi="Helvetica" w:cs="Helvetica"/>
          <w:b/>
          <w:sz w:val="8"/>
        </w:rPr>
      </w:pPr>
    </w:p>
    <w:p w14:paraId="6474B33B" w14:textId="77777777" w:rsidR="00F90719" w:rsidRDefault="00F609AD" w:rsidP="00F609AD">
      <w:pPr>
        <w:pStyle w:val="NormalWeb"/>
        <w:spacing w:after="0" w:afterAutospacing="0"/>
        <w:jc w:val="center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Salaries:</w:t>
      </w:r>
      <w:r w:rsidRPr="00830825">
        <w:rPr>
          <w:rFonts w:ascii="Helvetica" w:hAnsi="Helvetica" w:cs="Helvetica"/>
          <w:b/>
        </w:rPr>
        <w:t xml:space="preserve"> </w:t>
      </w:r>
      <w:r w:rsidR="007C0A67">
        <w:rPr>
          <w:rFonts w:ascii="Helvetica" w:hAnsi="Helvetica" w:cs="Helvetica"/>
          <w:b/>
        </w:rPr>
        <w:t>MPS – UPS with TLRs available</w:t>
      </w:r>
    </w:p>
    <w:p w14:paraId="080FAD1C" w14:textId="6DC7A961" w:rsidR="00F609AD" w:rsidRPr="00830825" w:rsidRDefault="00F90719" w:rsidP="00830645">
      <w:pPr>
        <w:pStyle w:val="NormalWeb"/>
        <w:spacing w:after="0" w:afterAutospacing="0"/>
        <w:jc w:val="center"/>
        <w:rPr>
          <w:rFonts w:ascii="Helvetica" w:hAnsi="Helvetica" w:cs="Helvetica"/>
          <w:b/>
        </w:rPr>
      </w:pPr>
      <w:r>
        <w:rPr>
          <w:noProof/>
        </w:rPr>
        <w:drawing>
          <wp:inline distT="0" distB="0" distL="0" distR="0" wp14:anchorId="21FA2C6C" wp14:editId="56B97140">
            <wp:extent cx="2360428" cy="2579511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10880" cy="2634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0A67">
        <w:rPr>
          <w:rFonts w:ascii="Helvetica" w:hAnsi="Helvetica" w:cs="Helvetica"/>
          <w:b/>
        </w:rPr>
        <w:t xml:space="preserve"> </w:t>
      </w:r>
    </w:p>
    <w:p w14:paraId="3F6A754D" w14:textId="4C511FA2" w:rsidR="00EA4D53" w:rsidRDefault="00EA4D53" w:rsidP="00F90719">
      <w:pPr>
        <w:pStyle w:val="NormalWeb"/>
        <w:spacing w:line="315" w:lineRule="atLeast"/>
        <w:jc w:val="center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b/>
          <w:sz w:val="32"/>
        </w:rPr>
        <w:t xml:space="preserve">Copperfield Academy </w:t>
      </w:r>
      <w:r w:rsidR="00F90719">
        <w:rPr>
          <w:rFonts w:ascii="Helvetica" w:hAnsi="Helvetica" w:cs="Helvetica"/>
          <w:b/>
          <w:sz w:val="32"/>
        </w:rPr>
        <w:t>Needs You!</w:t>
      </w:r>
    </w:p>
    <w:p w14:paraId="03769918" w14:textId="7D4B4013" w:rsidR="00830645" w:rsidRDefault="00EA4D53" w:rsidP="00B206C6">
      <w:pPr>
        <w:pStyle w:val="NormalWeb"/>
        <w:spacing w:line="315" w:lineRule="atLeast"/>
        <w:jc w:val="center"/>
        <w:rPr>
          <w:rFonts w:ascii="Helvetica" w:hAnsi="Helvetica" w:cs="Helvetica"/>
          <w:sz w:val="22"/>
        </w:rPr>
      </w:pPr>
      <w:r w:rsidRPr="00EA4D53">
        <w:rPr>
          <w:rFonts w:ascii="Helvetica" w:hAnsi="Helvetica" w:cs="Helvetica"/>
          <w:sz w:val="22"/>
        </w:rPr>
        <w:t>Having been inspected</w:t>
      </w:r>
      <w:r w:rsidR="00830645">
        <w:rPr>
          <w:rFonts w:ascii="Helvetica" w:hAnsi="Helvetica" w:cs="Helvetica"/>
          <w:sz w:val="22"/>
        </w:rPr>
        <w:t>,</w:t>
      </w:r>
      <w:r w:rsidRPr="00EA4D53">
        <w:rPr>
          <w:rFonts w:ascii="Helvetica" w:hAnsi="Helvetica" w:cs="Helvetica"/>
          <w:sz w:val="22"/>
        </w:rPr>
        <w:t xml:space="preserve"> and judged </w:t>
      </w:r>
      <w:r w:rsidR="00830645">
        <w:rPr>
          <w:rFonts w:ascii="Helvetica" w:hAnsi="Helvetica" w:cs="Helvetica"/>
          <w:sz w:val="22"/>
        </w:rPr>
        <w:t xml:space="preserve">overall </w:t>
      </w:r>
      <w:r w:rsidRPr="00EA4D53">
        <w:rPr>
          <w:rFonts w:ascii="Helvetica" w:hAnsi="Helvetica" w:cs="Helvetica"/>
          <w:sz w:val="22"/>
        </w:rPr>
        <w:t xml:space="preserve">as </w:t>
      </w:r>
      <w:r w:rsidR="00830645">
        <w:rPr>
          <w:rFonts w:ascii="Helvetica" w:hAnsi="Helvetica" w:cs="Helvetica"/>
          <w:sz w:val="22"/>
        </w:rPr>
        <w:t>‘i</w:t>
      </w:r>
      <w:r w:rsidRPr="00EA4D53">
        <w:rPr>
          <w:rFonts w:ascii="Helvetica" w:hAnsi="Helvetica" w:cs="Helvetica"/>
          <w:sz w:val="22"/>
        </w:rPr>
        <w:t>nadequate</w:t>
      </w:r>
      <w:r w:rsidR="00830645">
        <w:rPr>
          <w:rFonts w:ascii="Helvetica" w:hAnsi="Helvetica" w:cs="Helvetica"/>
          <w:sz w:val="22"/>
        </w:rPr>
        <w:t xml:space="preserve">’ </w:t>
      </w:r>
      <w:r w:rsidRPr="00EA4D53">
        <w:rPr>
          <w:rFonts w:ascii="Helvetica" w:hAnsi="Helvetica" w:cs="Helvetica"/>
          <w:sz w:val="22"/>
        </w:rPr>
        <w:t xml:space="preserve">in January 2019, we continue our journey of radical transformation in developing </w:t>
      </w:r>
      <w:r w:rsidR="00830645">
        <w:rPr>
          <w:rFonts w:ascii="Helvetica" w:hAnsi="Helvetica" w:cs="Helvetica"/>
          <w:sz w:val="22"/>
        </w:rPr>
        <w:t>our</w:t>
      </w:r>
      <w:r w:rsidRPr="00EA4D53">
        <w:rPr>
          <w:rFonts w:ascii="Helvetica" w:hAnsi="Helvetica" w:cs="Helvetica"/>
          <w:sz w:val="22"/>
        </w:rPr>
        <w:t xml:space="preserve"> learning community, where pupils are engaged in developing the skills, knowledge and understanding needed for global </w:t>
      </w:r>
      <w:r>
        <w:rPr>
          <w:rFonts w:ascii="Helvetica" w:hAnsi="Helvetica" w:cs="Helvetica"/>
          <w:sz w:val="22"/>
        </w:rPr>
        <w:t>citizenship in the 21st Century.</w:t>
      </w:r>
    </w:p>
    <w:p w14:paraId="3EB52FB2" w14:textId="160B4599" w:rsidR="00B20434" w:rsidRPr="00B206C6" w:rsidRDefault="00B20434" w:rsidP="00830645">
      <w:pPr>
        <w:pStyle w:val="NormalWeb"/>
        <w:spacing w:line="315" w:lineRule="atLeast"/>
        <w:jc w:val="center"/>
        <w:rPr>
          <w:rFonts w:ascii="Helvetica" w:hAnsi="Helvetica" w:cs="Helvetica"/>
          <w:b/>
          <w:color w:val="CC00FF"/>
          <w:sz w:val="22"/>
        </w:rPr>
      </w:pPr>
      <w:r w:rsidRPr="00B206C6">
        <w:rPr>
          <w:rFonts w:ascii="Helvetica" w:hAnsi="Helvetica" w:cs="Helvetica"/>
          <w:b/>
          <w:color w:val="CC00FF"/>
          <w:sz w:val="22"/>
        </w:rPr>
        <w:t xml:space="preserve">We are looking for the </w:t>
      </w:r>
      <w:r w:rsidR="00830645" w:rsidRPr="00B206C6">
        <w:rPr>
          <w:rFonts w:ascii="Helvetica" w:hAnsi="Helvetica" w:cs="Helvetica"/>
          <w:b/>
          <w:color w:val="CC00FF"/>
          <w:sz w:val="22"/>
        </w:rPr>
        <w:t xml:space="preserve">‘right people’ </w:t>
      </w:r>
      <w:r w:rsidRPr="00B206C6">
        <w:rPr>
          <w:rFonts w:ascii="Helvetica" w:hAnsi="Helvetica" w:cs="Helvetica"/>
          <w:b/>
          <w:color w:val="CC00FF"/>
          <w:sz w:val="22"/>
        </w:rPr>
        <w:t>to help us get there.</w:t>
      </w:r>
      <w:r w:rsidR="00B206C6">
        <w:rPr>
          <w:rFonts w:ascii="Helvetica" w:hAnsi="Helvetica" w:cs="Helvetica"/>
          <w:b/>
          <w:color w:val="CC00FF"/>
          <w:sz w:val="22"/>
        </w:rPr>
        <w:t xml:space="preserve">  Could this be YOU?</w:t>
      </w:r>
    </w:p>
    <w:p w14:paraId="35E3734A" w14:textId="71CAC103" w:rsidR="00830645" w:rsidRDefault="000A6E7D" w:rsidP="00830645">
      <w:pPr>
        <w:pStyle w:val="NormalWeb"/>
        <w:spacing w:line="315" w:lineRule="atLeast"/>
        <w:jc w:val="center"/>
        <w:rPr>
          <w:rFonts w:ascii="Helvetica" w:hAnsi="Helvetica" w:cs="Helvetica"/>
          <w:sz w:val="22"/>
        </w:rPr>
      </w:pPr>
      <w:r w:rsidRPr="000A6E7D">
        <w:rPr>
          <w:rFonts w:ascii="Helvetica" w:hAnsi="Helvetica" w:cs="Helvetica"/>
          <w:sz w:val="22"/>
        </w:rPr>
        <w:t>This is an exciting time at Copperfield</w:t>
      </w:r>
      <w:r w:rsidR="00830645">
        <w:rPr>
          <w:rFonts w:ascii="Helvetica" w:hAnsi="Helvetica" w:cs="Helvetica"/>
          <w:sz w:val="22"/>
        </w:rPr>
        <w:t>,</w:t>
      </w:r>
      <w:r w:rsidRPr="000A6E7D">
        <w:rPr>
          <w:rFonts w:ascii="Helvetica" w:hAnsi="Helvetica" w:cs="Helvetica"/>
          <w:sz w:val="22"/>
        </w:rPr>
        <w:t xml:space="preserve"> and it will be for anyone who joins us!</w:t>
      </w:r>
    </w:p>
    <w:p w14:paraId="1408F0AF" w14:textId="05D8AFD3" w:rsidR="000A6E7D" w:rsidRPr="000A6E7D" w:rsidRDefault="000A6E7D" w:rsidP="00830645">
      <w:pPr>
        <w:pStyle w:val="NormalWeb"/>
        <w:spacing w:line="315" w:lineRule="atLeast"/>
        <w:jc w:val="both"/>
        <w:rPr>
          <w:rFonts w:ascii="Helvetica" w:hAnsi="Helvetica" w:cs="Helvetica"/>
          <w:sz w:val="22"/>
        </w:rPr>
      </w:pPr>
      <w:r w:rsidRPr="000A6E7D">
        <w:rPr>
          <w:rFonts w:ascii="Helvetica" w:hAnsi="Helvetica" w:cs="Helvetica"/>
          <w:sz w:val="22"/>
        </w:rPr>
        <w:t>We are offering: progression and CPD</w:t>
      </w:r>
      <w:r w:rsidR="00830645">
        <w:rPr>
          <w:rFonts w:ascii="Helvetica" w:hAnsi="Helvetica" w:cs="Helvetica"/>
          <w:sz w:val="22"/>
        </w:rPr>
        <w:t>;</w:t>
      </w:r>
      <w:r w:rsidRPr="000A6E7D">
        <w:rPr>
          <w:rFonts w:ascii="Helvetica" w:hAnsi="Helvetica" w:cs="Helvetica"/>
          <w:sz w:val="22"/>
        </w:rPr>
        <w:t xml:space="preserve"> the chance to work with outstanding senior leaders and in partnership with outstanding schools</w:t>
      </w:r>
      <w:r w:rsidR="00830645">
        <w:rPr>
          <w:rFonts w:ascii="Helvetica" w:hAnsi="Helvetica" w:cs="Helvetica"/>
          <w:sz w:val="22"/>
        </w:rPr>
        <w:t>;</w:t>
      </w:r>
      <w:r w:rsidRPr="000A6E7D">
        <w:rPr>
          <w:rFonts w:ascii="Helvetica" w:hAnsi="Helvetica" w:cs="Helvetica"/>
          <w:sz w:val="22"/>
        </w:rPr>
        <w:t xml:space="preserve"> potential TLRs for the right skills</w:t>
      </w:r>
      <w:r w:rsidR="00830645">
        <w:rPr>
          <w:rFonts w:ascii="Helvetica" w:hAnsi="Helvetica" w:cs="Helvetica"/>
          <w:sz w:val="22"/>
        </w:rPr>
        <w:t>,</w:t>
      </w:r>
      <w:r w:rsidRPr="000A6E7D">
        <w:rPr>
          <w:rFonts w:ascii="Helvetica" w:hAnsi="Helvetica" w:cs="Helvetica"/>
          <w:sz w:val="22"/>
        </w:rPr>
        <w:t xml:space="preserve"> and retention bonuses of up to £5000.</w:t>
      </w:r>
    </w:p>
    <w:p w14:paraId="20491EAC" w14:textId="78BE8818" w:rsidR="00890EA4" w:rsidRPr="00D4125F" w:rsidRDefault="00F609AD" w:rsidP="00890EA4">
      <w:pPr>
        <w:jc w:val="center"/>
        <w:rPr>
          <w:rFonts w:ascii="Helvetica" w:hAnsi="Helvetica" w:cs="Helvetica"/>
          <w:b/>
        </w:rPr>
      </w:pPr>
      <w:r w:rsidRPr="00D4125F">
        <w:rPr>
          <w:rFonts w:ascii="Helvetica" w:hAnsi="Helvetica" w:cs="Helvetica"/>
          <w:b/>
        </w:rPr>
        <w:t>The incredible pupils of Copperfield Academy</w:t>
      </w:r>
      <w:r w:rsidR="00890EA4" w:rsidRPr="00D4125F">
        <w:rPr>
          <w:rFonts w:ascii="Helvetica" w:hAnsi="Helvetica" w:cs="Helvetica"/>
          <w:b/>
        </w:rPr>
        <w:t xml:space="preserve"> are looking for </w:t>
      </w:r>
      <w:r w:rsidR="004D1FBA" w:rsidRPr="00D4125F">
        <w:rPr>
          <w:rFonts w:ascii="Helvetica" w:hAnsi="Helvetica" w:cs="Helvetica"/>
          <w:b/>
          <w:color w:val="CC00FF"/>
        </w:rPr>
        <w:t>class t</w:t>
      </w:r>
      <w:r w:rsidR="00890EA4" w:rsidRPr="00D4125F">
        <w:rPr>
          <w:rFonts w:ascii="Helvetica" w:hAnsi="Helvetica" w:cs="Helvetica"/>
          <w:b/>
          <w:color w:val="CC00FF"/>
        </w:rPr>
        <w:t xml:space="preserve">eachers </w:t>
      </w:r>
      <w:r w:rsidR="00890EA4" w:rsidRPr="00D4125F">
        <w:rPr>
          <w:rFonts w:ascii="Helvetica" w:hAnsi="Helvetica" w:cs="Helvetica"/>
          <w:b/>
        </w:rPr>
        <w:t>who…</w:t>
      </w:r>
    </w:p>
    <w:p w14:paraId="302A75C4" w14:textId="11AD7A83" w:rsidR="00890EA4" w:rsidRPr="00D4125F" w:rsidRDefault="00890EA4" w:rsidP="00890EA4">
      <w:pPr>
        <w:jc w:val="center"/>
        <w:rPr>
          <w:rFonts w:ascii="Helvetica" w:hAnsi="Helvetica" w:cs="Helvetica"/>
          <w:b/>
        </w:rPr>
      </w:pPr>
    </w:p>
    <w:p w14:paraId="6F893E32" w14:textId="5DEB613E" w:rsidR="004035D8" w:rsidRPr="00D4125F" w:rsidRDefault="00890EA4" w:rsidP="00890EA4">
      <w:pPr>
        <w:jc w:val="center"/>
        <w:rPr>
          <w:rFonts w:ascii="Helvetica" w:hAnsi="Helvetica" w:cs="Helvetica"/>
          <w:b/>
        </w:rPr>
      </w:pPr>
      <w:r w:rsidRPr="00D4125F">
        <w:rPr>
          <w:rFonts w:ascii="Helvetica" w:hAnsi="Helvetica" w:cs="Helvetica"/>
          <w:b/>
        </w:rPr>
        <w:t>…</w:t>
      </w:r>
      <w:r w:rsidR="004035D8" w:rsidRPr="00D4125F">
        <w:rPr>
          <w:rFonts w:ascii="Helvetica" w:hAnsi="Helvetica" w:cs="Helvetica"/>
          <w:b/>
        </w:rPr>
        <w:t>will ensure they are always our priority</w:t>
      </w:r>
    </w:p>
    <w:p w14:paraId="67F4AC67" w14:textId="1B665B16" w:rsidR="00890EA4" w:rsidRPr="00D4125F" w:rsidRDefault="004035D8" w:rsidP="00890EA4">
      <w:pPr>
        <w:jc w:val="center"/>
        <w:rPr>
          <w:rFonts w:ascii="Helvetica" w:hAnsi="Helvetica" w:cs="Helvetica"/>
          <w:b/>
        </w:rPr>
      </w:pPr>
      <w:r w:rsidRPr="00D4125F">
        <w:rPr>
          <w:rFonts w:ascii="Helvetica" w:hAnsi="Helvetica" w:cs="Helvetica"/>
          <w:b/>
        </w:rPr>
        <w:t>…</w:t>
      </w:r>
      <w:r w:rsidR="00890EA4" w:rsidRPr="00D4125F">
        <w:rPr>
          <w:rFonts w:ascii="Helvetica" w:hAnsi="Helvetica" w:cs="Helvetica"/>
          <w:b/>
        </w:rPr>
        <w:t xml:space="preserve">are willing to take risks with learning </w:t>
      </w:r>
    </w:p>
    <w:p w14:paraId="3086E135" w14:textId="77777777" w:rsidR="00890EA4" w:rsidRPr="00D4125F" w:rsidRDefault="00890EA4" w:rsidP="00890EA4">
      <w:pPr>
        <w:jc w:val="center"/>
        <w:rPr>
          <w:rFonts w:ascii="Helvetica" w:hAnsi="Helvetica" w:cs="Helvetica"/>
          <w:b/>
        </w:rPr>
      </w:pPr>
      <w:r w:rsidRPr="00D4125F">
        <w:rPr>
          <w:rFonts w:ascii="Helvetica" w:hAnsi="Helvetica" w:cs="Helvetica"/>
          <w:b/>
        </w:rPr>
        <w:t>…are irresistibly optimistic</w:t>
      </w:r>
    </w:p>
    <w:p w14:paraId="417A7669" w14:textId="1ECC62CC" w:rsidR="00890EA4" w:rsidRPr="00D4125F" w:rsidRDefault="00890EA4" w:rsidP="00890EA4">
      <w:pPr>
        <w:jc w:val="center"/>
        <w:rPr>
          <w:rFonts w:ascii="Helvetica" w:hAnsi="Helvetica" w:cs="Helvetica"/>
          <w:b/>
        </w:rPr>
      </w:pPr>
      <w:r w:rsidRPr="00D4125F">
        <w:rPr>
          <w:rFonts w:ascii="Helvetica" w:hAnsi="Helvetica" w:cs="Helvetica"/>
          <w:b/>
        </w:rPr>
        <w:t xml:space="preserve">…are passionate about </w:t>
      </w:r>
      <w:r w:rsidR="006950B2" w:rsidRPr="00D4125F">
        <w:rPr>
          <w:rFonts w:ascii="Helvetica" w:hAnsi="Helvetica" w:cs="Helvetica"/>
          <w:b/>
        </w:rPr>
        <w:t xml:space="preserve">the challenge of </w:t>
      </w:r>
      <w:r w:rsidRPr="00D4125F">
        <w:rPr>
          <w:rFonts w:ascii="Helvetica" w:hAnsi="Helvetica" w:cs="Helvetica"/>
          <w:b/>
        </w:rPr>
        <w:t>learning</w:t>
      </w:r>
    </w:p>
    <w:p w14:paraId="0E818186" w14:textId="2F977DC9" w:rsidR="00890EA4" w:rsidRPr="00D4125F" w:rsidRDefault="00890EA4" w:rsidP="004035D8">
      <w:pPr>
        <w:jc w:val="center"/>
        <w:rPr>
          <w:rFonts w:ascii="Helvetica" w:hAnsi="Helvetica" w:cs="Helvetica"/>
          <w:b/>
        </w:rPr>
      </w:pPr>
      <w:r w:rsidRPr="00D4125F">
        <w:rPr>
          <w:rFonts w:ascii="Helvetica" w:hAnsi="Helvetica" w:cs="Helvetica"/>
          <w:b/>
        </w:rPr>
        <w:t>…are committed to improving children’s life chances</w:t>
      </w:r>
    </w:p>
    <w:p w14:paraId="1952B438" w14:textId="77777777" w:rsidR="00890EA4" w:rsidRPr="00D4125F" w:rsidRDefault="00890EA4" w:rsidP="00890EA4">
      <w:pPr>
        <w:jc w:val="center"/>
        <w:rPr>
          <w:rFonts w:ascii="Helvetica" w:hAnsi="Helvetica" w:cs="Helvetica"/>
          <w:b/>
        </w:rPr>
      </w:pPr>
      <w:r w:rsidRPr="00D4125F">
        <w:rPr>
          <w:rFonts w:ascii="Helvetica" w:hAnsi="Helvetica" w:cs="Helvetica"/>
          <w:b/>
        </w:rPr>
        <w:t>…deal in hope and aspiration</w:t>
      </w:r>
    </w:p>
    <w:p w14:paraId="14D88736" w14:textId="15FD7F21" w:rsidR="00890EA4" w:rsidRPr="00D4125F" w:rsidRDefault="00890EA4" w:rsidP="00890EA4">
      <w:pPr>
        <w:jc w:val="center"/>
        <w:rPr>
          <w:rFonts w:ascii="Helvetica" w:hAnsi="Helvetica" w:cs="Helvetica"/>
          <w:b/>
        </w:rPr>
      </w:pPr>
      <w:r w:rsidRPr="00D4125F">
        <w:rPr>
          <w:rFonts w:ascii="Helvetica" w:hAnsi="Helvetica" w:cs="Helvetica"/>
          <w:b/>
        </w:rPr>
        <w:t>…are committed t</w:t>
      </w:r>
      <w:r w:rsidR="004035D8" w:rsidRPr="00D4125F">
        <w:rPr>
          <w:rFonts w:ascii="Helvetica" w:hAnsi="Helvetica" w:cs="Helvetica"/>
          <w:b/>
        </w:rPr>
        <w:t>o an all-inclusive</w:t>
      </w:r>
      <w:r w:rsidRPr="00D4125F">
        <w:rPr>
          <w:rFonts w:ascii="Helvetica" w:hAnsi="Helvetica" w:cs="Helvetica"/>
          <w:b/>
        </w:rPr>
        <w:t xml:space="preserve"> approach to learning</w:t>
      </w:r>
    </w:p>
    <w:p w14:paraId="51C7E54D" w14:textId="4196E9DA" w:rsidR="00890EA4" w:rsidRPr="00D4125F" w:rsidRDefault="00890EA4" w:rsidP="00890EA4">
      <w:pPr>
        <w:jc w:val="center"/>
        <w:rPr>
          <w:rFonts w:ascii="Helvetica" w:hAnsi="Helvetica" w:cs="Helvetica"/>
          <w:b/>
        </w:rPr>
      </w:pPr>
      <w:r w:rsidRPr="00D4125F">
        <w:rPr>
          <w:rFonts w:ascii="Helvetica" w:hAnsi="Helvetica" w:cs="Helvetica"/>
          <w:b/>
        </w:rPr>
        <w:t xml:space="preserve">…are experienced </w:t>
      </w:r>
      <w:r w:rsidR="00F609AD" w:rsidRPr="00D4125F">
        <w:rPr>
          <w:rFonts w:ascii="Helvetica" w:hAnsi="Helvetica" w:cs="Helvetica"/>
          <w:b/>
        </w:rPr>
        <w:t>in/across the p</w:t>
      </w:r>
      <w:r w:rsidRPr="00D4125F">
        <w:rPr>
          <w:rFonts w:ascii="Helvetica" w:hAnsi="Helvetica" w:cs="Helvetica"/>
          <w:b/>
        </w:rPr>
        <w:t xml:space="preserve">rimary phase </w:t>
      </w:r>
    </w:p>
    <w:p w14:paraId="3A895586" w14:textId="77777777" w:rsidR="00890EA4" w:rsidRPr="00D4125F" w:rsidRDefault="00890EA4" w:rsidP="00890EA4">
      <w:pPr>
        <w:jc w:val="center"/>
        <w:rPr>
          <w:rFonts w:ascii="Helvetica" w:hAnsi="Helvetica" w:cs="Helvetica"/>
          <w:b/>
        </w:rPr>
      </w:pPr>
    </w:p>
    <w:p w14:paraId="73B11753" w14:textId="0145CC9F" w:rsidR="00890EA4" w:rsidRPr="00D4125F" w:rsidRDefault="00890EA4" w:rsidP="006C7572">
      <w:pPr>
        <w:jc w:val="center"/>
        <w:rPr>
          <w:rFonts w:ascii="Helvetica" w:hAnsi="Helvetica" w:cs="Helvetica"/>
          <w:b/>
          <w:color w:val="CC00FF"/>
          <w:u w:val="single"/>
        </w:rPr>
      </w:pPr>
      <w:r w:rsidRPr="00D4125F">
        <w:rPr>
          <w:rFonts w:ascii="Helvetica" w:hAnsi="Helvetica" w:cs="Helvetica"/>
          <w:b/>
          <w:color w:val="CC00FF"/>
          <w:u w:val="single"/>
        </w:rPr>
        <w:t xml:space="preserve">Does this sound like </w:t>
      </w:r>
      <w:r w:rsidR="00830645">
        <w:rPr>
          <w:rFonts w:ascii="Helvetica" w:hAnsi="Helvetica" w:cs="Helvetica"/>
          <w:b/>
          <w:color w:val="CC00FF"/>
          <w:u w:val="single"/>
        </w:rPr>
        <w:t>YOU</w:t>
      </w:r>
      <w:r w:rsidRPr="00D4125F">
        <w:rPr>
          <w:rFonts w:ascii="Helvetica" w:hAnsi="Helvetica" w:cs="Helvetica"/>
          <w:b/>
          <w:color w:val="CC00FF"/>
          <w:u w:val="single"/>
        </w:rPr>
        <w:t>?</w:t>
      </w:r>
    </w:p>
    <w:p w14:paraId="741B751D" w14:textId="77777777" w:rsidR="00890EA4" w:rsidRPr="00D4125F" w:rsidRDefault="00890EA4" w:rsidP="006C7572">
      <w:pPr>
        <w:jc w:val="center"/>
        <w:rPr>
          <w:rFonts w:ascii="Helvetica" w:hAnsi="Helvetica" w:cs="Helvetica"/>
          <w:b/>
          <w:color w:val="CC00FF"/>
          <w:u w:val="single"/>
        </w:rPr>
      </w:pPr>
    </w:p>
    <w:p w14:paraId="0CF47833" w14:textId="75BCD231" w:rsidR="00890EA4" w:rsidRPr="00D4125F" w:rsidRDefault="00890EA4" w:rsidP="006C7572">
      <w:pPr>
        <w:jc w:val="center"/>
        <w:rPr>
          <w:rFonts w:ascii="Helvetica" w:hAnsi="Helvetica" w:cs="Helvetica"/>
          <w:b/>
          <w:color w:val="CC00FF"/>
          <w:u w:val="single"/>
        </w:rPr>
      </w:pPr>
      <w:r w:rsidRPr="00D4125F">
        <w:rPr>
          <w:rFonts w:ascii="Helvetica" w:hAnsi="Helvetica" w:cs="Helvetica"/>
          <w:b/>
          <w:color w:val="CC00FF"/>
          <w:u w:val="single"/>
        </w:rPr>
        <w:lastRenderedPageBreak/>
        <w:t xml:space="preserve">If so, </w:t>
      </w:r>
      <w:r w:rsidR="001850D4" w:rsidRPr="00D4125F">
        <w:rPr>
          <w:rFonts w:ascii="Helvetica" w:hAnsi="Helvetica" w:cs="Helvetica"/>
          <w:b/>
          <w:color w:val="CC00FF"/>
          <w:u w:val="single"/>
        </w:rPr>
        <w:t>we need</w:t>
      </w:r>
      <w:r w:rsidRPr="00D4125F">
        <w:rPr>
          <w:rFonts w:ascii="Helvetica" w:hAnsi="Helvetica" w:cs="Helvetica"/>
          <w:b/>
          <w:color w:val="CC00FF"/>
          <w:u w:val="single"/>
        </w:rPr>
        <w:t xml:space="preserve"> YOU</w:t>
      </w:r>
      <w:r w:rsidR="001850D4" w:rsidRPr="00D4125F">
        <w:rPr>
          <w:rFonts w:ascii="Helvetica" w:hAnsi="Helvetica" w:cs="Helvetica"/>
          <w:b/>
          <w:color w:val="CC00FF"/>
          <w:u w:val="single"/>
        </w:rPr>
        <w:t xml:space="preserve"> – please get in touch</w:t>
      </w:r>
      <w:r w:rsidRPr="00D4125F">
        <w:rPr>
          <w:rFonts w:ascii="Helvetica" w:hAnsi="Helvetica" w:cs="Helvetica"/>
          <w:b/>
          <w:color w:val="CC00FF"/>
          <w:u w:val="single"/>
        </w:rPr>
        <w:t>!</w:t>
      </w:r>
    </w:p>
    <w:p w14:paraId="410C6B23" w14:textId="77777777" w:rsidR="006C7572" w:rsidRPr="00D4125F" w:rsidRDefault="006C7572" w:rsidP="006C7572">
      <w:pPr>
        <w:jc w:val="center"/>
        <w:rPr>
          <w:rFonts w:ascii="Helvetica" w:hAnsi="Helvetica" w:cs="Helvetica"/>
          <w:b/>
        </w:rPr>
      </w:pPr>
    </w:p>
    <w:p w14:paraId="1476E6C6" w14:textId="512CDB70" w:rsidR="006C73EF" w:rsidRPr="00D4125F" w:rsidRDefault="00890EA4" w:rsidP="006C7572">
      <w:pPr>
        <w:jc w:val="center"/>
        <w:rPr>
          <w:rFonts w:ascii="Helvetica" w:hAnsi="Helvetica" w:cs="Helvetica"/>
          <w:b/>
        </w:rPr>
      </w:pPr>
      <w:r w:rsidRPr="00D4125F">
        <w:rPr>
          <w:rFonts w:ascii="Helvetica" w:hAnsi="Helvetica" w:cs="Helvetica"/>
          <w:b/>
        </w:rPr>
        <w:t>Copperfield</w:t>
      </w:r>
      <w:r w:rsidR="00B301BF" w:rsidRPr="00D4125F">
        <w:rPr>
          <w:rFonts w:ascii="Helvetica" w:hAnsi="Helvetica" w:cs="Helvetica"/>
          <w:b/>
        </w:rPr>
        <w:t xml:space="preserve"> </w:t>
      </w:r>
      <w:r w:rsidR="00514B5C" w:rsidRPr="00D4125F">
        <w:rPr>
          <w:rFonts w:ascii="Helvetica" w:hAnsi="Helvetica" w:cs="Helvetica"/>
          <w:b/>
        </w:rPr>
        <w:t>Academy</w:t>
      </w:r>
      <w:r w:rsidR="006C7572" w:rsidRPr="00D4125F">
        <w:rPr>
          <w:rFonts w:ascii="Helvetica" w:hAnsi="Helvetica" w:cs="Helvetica"/>
          <w:b/>
        </w:rPr>
        <w:t xml:space="preserve"> is committed to providing the highest standard</w:t>
      </w:r>
      <w:r w:rsidR="006C73EF" w:rsidRPr="00D4125F">
        <w:rPr>
          <w:rFonts w:ascii="Helvetica" w:hAnsi="Helvetica" w:cs="Helvetica"/>
          <w:b/>
        </w:rPr>
        <w:t>s of educational opportunity to</w:t>
      </w:r>
      <w:r w:rsidR="00B301BF" w:rsidRPr="00D4125F">
        <w:rPr>
          <w:rFonts w:ascii="Helvetica" w:hAnsi="Helvetica" w:cs="Helvetica"/>
          <w:b/>
        </w:rPr>
        <w:t xml:space="preserve"> every one of its pupils. </w:t>
      </w:r>
    </w:p>
    <w:p w14:paraId="307FF13A" w14:textId="77777777" w:rsidR="00B301BF" w:rsidRPr="00D4125F" w:rsidRDefault="00B301BF" w:rsidP="006C7572">
      <w:pPr>
        <w:jc w:val="center"/>
        <w:rPr>
          <w:rFonts w:ascii="Helvetica" w:hAnsi="Helvetica" w:cs="Helvetica"/>
          <w:b/>
        </w:rPr>
      </w:pPr>
    </w:p>
    <w:p w14:paraId="5D6EB5C0" w14:textId="5CE1E17B" w:rsidR="00F609AD" w:rsidRPr="00D4125F" w:rsidRDefault="00F609AD" w:rsidP="00F609AD">
      <w:pPr>
        <w:rPr>
          <w:rFonts w:ascii="Helvetica" w:hAnsi="Helvetica" w:cs="Helvetica"/>
          <w:b/>
          <w:color w:val="CC00FF"/>
        </w:rPr>
      </w:pPr>
      <w:r w:rsidRPr="00D4125F">
        <w:rPr>
          <w:rFonts w:ascii="Helvetica" w:hAnsi="Helvetica" w:cs="Helvetica"/>
          <w:b/>
          <w:color w:val="CC00FF"/>
        </w:rPr>
        <w:t>The Process:</w:t>
      </w:r>
    </w:p>
    <w:p w14:paraId="4ACDC27E" w14:textId="276A5DDD" w:rsidR="00F609AD" w:rsidRPr="00D4125F" w:rsidRDefault="00F609AD" w:rsidP="00F609AD">
      <w:pPr>
        <w:pStyle w:val="ListParagraph"/>
        <w:numPr>
          <w:ilvl w:val="0"/>
          <w:numId w:val="4"/>
        </w:numPr>
        <w:rPr>
          <w:rFonts w:ascii="Helvetica" w:hAnsi="Helvetica" w:cs="Helvetica"/>
        </w:rPr>
      </w:pPr>
      <w:r w:rsidRPr="00D4125F">
        <w:rPr>
          <w:rFonts w:ascii="Helvetica" w:hAnsi="Helvetica" w:cs="Helvetica"/>
        </w:rPr>
        <w:t>A tour of the school, prior to a</w:t>
      </w:r>
      <w:r w:rsidR="00830645">
        <w:rPr>
          <w:rFonts w:ascii="Helvetica" w:hAnsi="Helvetica" w:cs="Helvetica"/>
        </w:rPr>
        <w:t>ny a</w:t>
      </w:r>
      <w:r w:rsidRPr="00D4125F">
        <w:rPr>
          <w:rFonts w:ascii="Helvetica" w:hAnsi="Helvetica" w:cs="Helvetica"/>
        </w:rPr>
        <w:t>pplication, with pupils and a member of the senior leadership team</w:t>
      </w:r>
      <w:r w:rsidR="000A6E7D">
        <w:rPr>
          <w:rFonts w:ascii="Helvetica" w:hAnsi="Helvetica" w:cs="Helvetica"/>
        </w:rPr>
        <w:t xml:space="preserve">. These will take place week </w:t>
      </w:r>
      <w:r w:rsidR="00830645">
        <w:rPr>
          <w:rFonts w:ascii="Helvetica" w:hAnsi="Helvetica" w:cs="Helvetica"/>
        </w:rPr>
        <w:t xml:space="preserve">in the afternoons of the week </w:t>
      </w:r>
      <w:r w:rsidR="000A6E7D">
        <w:rPr>
          <w:rFonts w:ascii="Helvetica" w:hAnsi="Helvetica" w:cs="Helvetica"/>
        </w:rPr>
        <w:t>beginning Monday 13</w:t>
      </w:r>
      <w:r w:rsidR="00830645" w:rsidRPr="00830645">
        <w:rPr>
          <w:rFonts w:ascii="Helvetica" w:hAnsi="Helvetica" w:cs="Helvetica"/>
          <w:vertAlign w:val="superscript"/>
        </w:rPr>
        <w:t>th</w:t>
      </w:r>
      <w:r w:rsidR="000A6E7D">
        <w:rPr>
          <w:rFonts w:ascii="Helvetica" w:hAnsi="Helvetica" w:cs="Helvetica"/>
        </w:rPr>
        <w:t xml:space="preserve"> May.</w:t>
      </w:r>
    </w:p>
    <w:p w14:paraId="7DDE5CCB" w14:textId="77777777" w:rsidR="00F609AD" w:rsidRPr="00D4125F" w:rsidRDefault="00F609AD" w:rsidP="00F609AD">
      <w:pPr>
        <w:pStyle w:val="ListParagraph"/>
        <w:numPr>
          <w:ilvl w:val="0"/>
          <w:numId w:val="4"/>
        </w:numPr>
        <w:rPr>
          <w:rFonts w:ascii="Helvetica" w:hAnsi="Helvetica" w:cs="Helvetica"/>
        </w:rPr>
      </w:pPr>
      <w:r w:rsidRPr="00D4125F">
        <w:rPr>
          <w:rFonts w:ascii="Helvetica" w:hAnsi="Helvetica" w:cs="Helvetica"/>
        </w:rPr>
        <w:t>A completed application form that addresses the person specification</w:t>
      </w:r>
    </w:p>
    <w:p w14:paraId="5D833704" w14:textId="77777777" w:rsidR="00F609AD" w:rsidRPr="00D4125F" w:rsidRDefault="00F609AD" w:rsidP="00F609AD">
      <w:pPr>
        <w:pStyle w:val="ListParagraph"/>
        <w:numPr>
          <w:ilvl w:val="0"/>
          <w:numId w:val="4"/>
        </w:numPr>
        <w:rPr>
          <w:rFonts w:ascii="Helvetica" w:hAnsi="Helvetica" w:cs="Helvetica"/>
        </w:rPr>
      </w:pPr>
      <w:r w:rsidRPr="00D4125F">
        <w:rPr>
          <w:rFonts w:ascii="Helvetica" w:hAnsi="Helvetica" w:cs="Helvetica"/>
        </w:rPr>
        <w:t xml:space="preserve">A covering letter to the senior leadership team (no more than two sides of A4) evidencing the following aspects: </w:t>
      </w:r>
    </w:p>
    <w:p w14:paraId="53175920" w14:textId="77777777" w:rsidR="00F609AD" w:rsidRPr="00D4125F" w:rsidRDefault="00F609AD" w:rsidP="00F609AD">
      <w:pPr>
        <w:pStyle w:val="ListParagraph"/>
        <w:numPr>
          <w:ilvl w:val="1"/>
          <w:numId w:val="4"/>
        </w:numPr>
        <w:suppressAutoHyphens/>
        <w:jc w:val="both"/>
        <w:rPr>
          <w:rFonts w:ascii="Helvetica" w:hAnsi="Helvetica" w:cs="Helvetica"/>
          <w:spacing w:val="-3"/>
        </w:rPr>
      </w:pPr>
      <w:r w:rsidRPr="00D4125F">
        <w:rPr>
          <w:rFonts w:ascii="Helvetica" w:hAnsi="Helvetica" w:cs="Helvetica"/>
          <w:spacing w:val="-3"/>
        </w:rPr>
        <w:t>your personal philosophy of education and view of how children learn;</w:t>
      </w:r>
    </w:p>
    <w:p w14:paraId="05B52DA8" w14:textId="77777777" w:rsidR="00F609AD" w:rsidRPr="00D4125F" w:rsidRDefault="00F609AD" w:rsidP="00F609AD">
      <w:pPr>
        <w:pStyle w:val="ListParagraph"/>
        <w:numPr>
          <w:ilvl w:val="1"/>
          <w:numId w:val="4"/>
        </w:numPr>
        <w:suppressAutoHyphens/>
        <w:jc w:val="both"/>
        <w:rPr>
          <w:rFonts w:ascii="Helvetica" w:hAnsi="Helvetica" w:cs="Helvetica"/>
          <w:spacing w:val="-3"/>
        </w:rPr>
      </w:pPr>
      <w:r w:rsidRPr="00D4125F">
        <w:rPr>
          <w:rFonts w:ascii="Helvetica" w:hAnsi="Helvetica" w:cs="Helvetica"/>
          <w:spacing w:val="-3"/>
        </w:rPr>
        <w:t>the learning environment that you would want to create to promote quality and high standards;</w:t>
      </w:r>
    </w:p>
    <w:p w14:paraId="7CD1A90B" w14:textId="77777777" w:rsidR="00F609AD" w:rsidRPr="00D4125F" w:rsidRDefault="00F609AD" w:rsidP="00F609AD">
      <w:pPr>
        <w:pStyle w:val="ListParagraph"/>
        <w:numPr>
          <w:ilvl w:val="1"/>
          <w:numId w:val="4"/>
        </w:numPr>
        <w:suppressAutoHyphens/>
        <w:jc w:val="both"/>
        <w:rPr>
          <w:rFonts w:ascii="Helvetica" w:hAnsi="Helvetica" w:cs="Helvetica"/>
          <w:spacing w:val="-3"/>
        </w:rPr>
      </w:pPr>
      <w:r w:rsidRPr="00D4125F">
        <w:rPr>
          <w:rFonts w:ascii="Helvetica" w:hAnsi="Helvetica" w:cs="Helvetica"/>
          <w:spacing w:val="-3"/>
        </w:rPr>
        <w:t>the climate that you would want to create to support effective learning and personal development;</w:t>
      </w:r>
    </w:p>
    <w:p w14:paraId="4B5A2DD5" w14:textId="64A8632D" w:rsidR="00F609AD" w:rsidRPr="00F37175" w:rsidRDefault="00F609AD" w:rsidP="00F609AD">
      <w:pPr>
        <w:pStyle w:val="ListParagraph"/>
        <w:numPr>
          <w:ilvl w:val="1"/>
          <w:numId w:val="4"/>
        </w:numPr>
        <w:suppressAutoHyphens/>
        <w:jc w:val="both"/>
        <w:rPr>
          <w:rFonts w:ascii="Helvetica" w:hAnsi="Helvetica" w:cs="Helvetica"/>
          <w:spacing w:val="-3"/>
        </w:rPr>
      </w:pPr>
      <w:r w:rsidRPr="00F37175">
        <w:rPr>
          <w:rFonts w:ascii="Helvetica" w:hAnsi="Helvetica" w:cs="Helvetica"/>
          <w:spacing w:val="-3"/>
        </w:rPr>
        <w:t xml:space="preserve">your understanding of, and commitment to, teamwork and a school in </w:t>
      </w:r>
      <w:r w:rsidR="00830645">
        <w:rPr>
          <w:rFonts w:ascii="Helvetica" w:hAnsi="Helvetica" w:cs="Helvetica"/>
          <w:spacing w:val="-3"/>
        </w:rPr>
        <w:t xml:space="preserve">very </w:t>
      </w:r>
      <w:r w:rsidRPr="00F37175">
        <w:rPr>
          <w:rFonts w:ascii="Helvetica" w:hAnsi="Helvetica" w:cs="Helvetica"/>
          <w:spacing w:val="-3"/>
        </w:rPr>
        <w:t>challenging circumstances;</w:t>
      </w:r>
    </w:p>
    <w:p w14:paraId="601F750D" w14:textId="31DA4FE3" w:rsidR="00F37175" w:rsidRDefault="00F609AD" w:rsidP="00F37175">
      <w:pPr>
        <w:pStyle w:val="ListParagraph"/>
        <w:numPr>
          <w:ilvl w:val="1"/>
          <w:numId w:val="4"/>
        </w:numPr>
        <w:suppressAutoHyphens/>
        <w:jc w:val="both"/>
        <w:rPr>
          <w:rFonts w:ascii="Helvetica" w:hAnsi="Helvetica" w:cs="Helvetica"/>
          <w:spacing w:val="-3"/>
        </w:rPr>
      </w:pPr>
      <w:r w:rsidRPr="00F37175">
        <w:rPr>
          <w:rFonts w:ascii="Helvetica" w:hAnsi="Helvetica" w:cs="Helvetica"/>
          <w:spacing w:val="-3"/>
        </w:rPr>
        <w:t>the areas of teaching expertise and curricular specialism that you can offer, or would wish to develop</w:t>
      </w:r>
      <w:r w:rsidR="00F37175">
        <w:rPr>
          <w:rFonts w:ascii="Helvetica" w:hAnsi="Helvetica" w:cs="Helvetica"/>
          <w:spacing w:val="-3"/>
        </w:rPr>
        <w:t>;</w:t>
      </w:r>
    </w:p>
    <w:p w14:paraId="05923A9D" w14:textId="3454C4F8" w:rsidR="00F609AD" w:rsidRPr="00830645" w:rsidRDefault="00830645" w:rsidP="00F609AD">
      <w:pPr>
        <w:pStyle w:val="ListParagraph"/>
        <w:numPr>
          <w:ilvl w:val="1"/>
          <w:numId w:val="4"/>
        </w:numPr>
        <w:suppressAutoHyphens/>
        <w:jc w:val="both"/>
        <w:rPr>
          <w:rFonts w:ascii="Helvetica" w:hAnsi="Helvetica" w:cs="Helvetica"/>
          <w:spacing w:val="-3"/>
        </w:rPr>
      </w:pPr>
      <w:r>
        <w:rPr>
          <w:rFonts w:ascii="Helvetica" w:hAnsi="Helvetica" w:cs="Helvetica"/>
          <w:spacing w:val="-3"/>
        </w:rPr>
        <w:t>w</w:t>
      </w:r>
      <w:r w:rsidR="004D1FBA" w:rsidRPr="00F37175">
        <w:rPr>
          <w:rFonts w:ascii="Helvetica" w:hAnsi="Helvetica" w:cs="Helvetica"/>
          <w:spacing w:val="-3"/>
        </w:rPr>
        <w:t>hether you would be interested in being considered for a subject leader rol</w:t>
      </w:r>
      <w:r w:rsidR="00F37175" w:rsidRPr="00F37175">
        <w:rPr>
          <w:rFonts w:ascii="Helvetica" w:hAnsi="Helvetica" w:cs="Helvetica"/>
          <w:spacing w:val="-3"/>
        </w:rPr>
        <w:t>e</w:t>
      </w:r>
    </w:p>
    <w:p w14:paraId="63944C5D" w14:textId="4135E8C5" w:rsidR="00F37175" w:rsidRPr="00F37175" w:rsidRDefault="00F609AD" w:rsidP="00F37175">
      <w:pPr>
        <w:pStyle w:val="ListParagraph"/>
        <w:numPr>
          <w:ilvl w:val="1"/>
          <w:numId w:val="4"/>
        </w:numPr>
        <w:suppressAutoHyphens/>
        <w:jc w:val="both"/>
        <w:rPr>
          <w:rFonts w:ascii="Helvetica" w:hAnsi="Helvetica" w:cs="Helvetica"/>
          <w:spacing w:val="-3"/>
        </w:rPr>
      </w:pPr>
      <w:r w:rsidRPr="00F37175">
        <w:rPr>
          <w:rFonts w:ascii="Helvetica" w:hAnsi="Helvetica" w:cs="Helvetica"/>
          <w:spacing w:val="-3"/>
        </w:rPr>
        <w:t xml:space="preserve">your understanding and experience of safeguarding children and promoting a safe learning environment; </w:t>
      </w:r>
    </w:p>
    <w:p w14:paraId="66067DE6" w14:textId="336818F2" w:rsidR="00F609AD" w:rsidRPr="00F37175" w:rsidRDefault="00F609AD" w:rsidP="00F37175">
      <w:pPr>
        <w:pStyle w:val="ListParagraph"/>
        <w:numPr>
          <w:ilvl w:val="1"/>
          <w:numId w:val="4"/>
        </w:numPr>
        <w:suppressAutoHyphens/>
        <w:jc w:val="both"/>
        <w:rPr>
          <w:rFonts w:ascii="Helvetica" w:hAnsi="Helvetica" w:cs="Helvetica"/>
          <w:spacing w:val="-3"/>
        </w:rPr>
      </w:pPr>
      <w:r w:rsidRPr="00F37175">
        <w:rPr>
          <w:rFonts w:ascii="Helvetica" w:hAnsi="Helvetica" w:cs="Helvetica"/>
          <w:spacing w:val="-3"/>
        </w:rPr>
        <w:t xml:space="preserve">the principles which you believe should underpin a curriculum for pupils of all abilities to make </w:t>
      </w:r>
      <w:r w:rsidRPr="00830645">
        <w:rPr>
          <w:rFonts w:ascii="Helvetica" w:hAnsi="Helvetica" w:cs="Helvetica"/>
          <w:b/>
          <w:spacing w:val="-3"/>
        </w:rPr>
        <w:t>better than expected progress</w:t>
      </w:r>
      <w:r w:rsidRPr="00F37175">
        <w:rPr>
          <w:rFonts w:ascii="Helvetica" w:hAnsi="Helvetica" w:cs="Helvetica"/>
          <w:spacing w:val="-3"/>
        </w:rPr>
        <w:t xml:space="preserve"> and achieve appropriately high levels of attainment;  </w:t>
      </w:r>
    </w:p>
    <w:p w14:paraId="724AB1FA" w14:textId="77777777" w:rsidR="00F609AD" w:rsidRPr="00D4125F" w:rsidRDefault="00F609AD" w:rsidP="00F609AD">
      <w:pPr>
        <w:rPr>
          <w:rFonts w:ascii="Helvetica" w:hAnsi="Helvetica" w:cs="Helvetica"/>
          <w:b/>
        </w:rPr>
      </w:pPr>
    </w:p>
    <w:p w14:paraId="17BA4D9B" w14:textId="51A98CE4" w:rsidR="00F609AD" w:rsidRPr="00D4125F" w:rsidRDefault="00F609AD" w:rsidP="00F609AD">
      <w:pPr>
        <w:pStyle w:val="ListParagraph"/>
        <w:numPr>
          <w:ilvl w:val="0"/>
          <w:numId w:val="4"/>
        </w:numPr>
        <w:rPr>
          <w:rFonts w:ascii="Helvetica" w:hAnsi="Helvetica" w:cs="Helvetica"/>
        </w:rPr>
      </w:pPr>
      <w:r w:rsidRPr="00D4125F">
        <w:rPr>
          <w:rFonts w:ascii="Helvetica" w:hAnsi="Helvetica" w:cs="Helvetica"/>
        </w:rPr>
        <w:t>A 20-min group activity observation</w:t>
      </w:r>
      <w:r w:rsidR="00CF12C1">
        <w:rPr>
          <w:rFonts w:ascii="Helvetica" w:hAnsi="Helvetica" w:cs="Helvetica"/>
        </w:rPr>
        <w:t xml:space="preserve"> at your </w:t>
      </w:r>
      <w:r w:rsidR="00CF12C1" w:rsidRPr="00830645">
        <w:rPr>
          <w:rFonts w:ascii="Helvetica" w:hAnsi="Helvetica" w:cs="Helvetica"/>
          <w:b/>
        </w:rPr>
        <w:t>current school</w:t>
      </w:r>
      <w:r w:rsidR="00CF12C1">
        <w:rPr>
          <w:rFonts w:ascii="Helvetica" w:hAnsi="Helvetica" w:cs="Helvetica"/>
        </w:rPr>
        <w:t>.</w:t>
      </w:r>
    </w:p>
    <w:p w14:paraId="613FE8E1" w14:textId="77777777" w:rsidR="00F609AD" w:rsidRPr="00D4125F" w:rsidRDefault="00F609AD" w:rsidP="00F609AD">
      <w:pPr>
        <w:pStyle w:val="ListParagraph"/>
        <w:numPr>
          <w:ilvl w:val="0"/>
          <w:numId w:val="4"/>
        </w:numPr>
        <w:rPr>
          <w:rFonts w:ascii="Helvetica" w:hAnsi="Helvetica" w:cs="Helvetica"/>
        </w:rPr>
      </w:pPr>
      <w:r w:rsidRPr="00D4125F">
        <w:rPr>
          <w:rFonts w:ascii="Helvetica" w:hAnsi="Helvetica" w:cs="Helvetica"/>
        </w:rPr>
        <w:t xml:space="preserve">A short interview, </w:t>
      </w:r>
      <w:r w:rsidRPr="00D4125F">
        <w:rPr>
          <w:rFonts w:ascii="Helvetica" w:hAnsi="Helvetica" w:cs="Helvetica"/>
          <w:u w:val="single"/>
        </w:rPr>
        <w:t>only</w:t>
      </w:r>
      <w:r w:rsidRPr="00D4125F">
        <w:rPr>
          <w:rFonts w:ascii="Helvetica" w:hAnsi="Helvetica" w:cs="Helvetica"/>
        </w:rPr>
        <w:t xml:space="preserve"> upon successful completion of your group observation</w:t>
      </w:r>
    </w:p>
    <w:p w14:paraId="6BD5FB11" w14:textId="77777777" w:rsidR="00F609AD" w:rsidRPr="00D4125F" w:rsidRDefault="00F609AD" w:rsidP="00F609AD">
      <w:pPr>
        <w:jc w:val="center"/>
        <w:rPr>
          <w:rFonts w:ascii="Helvetica" w:hAnsi="Helvetica" w:cs="Helvetica"/>
          <w:b/>
          <w:color w:val="CC9900"/>
        </w:rPr>
      </w:pPr>
    </w:p>
    <w:p w14:paraId="0B0DBAA2" w14:textId="4228AFF9" w:rsidR="00F609AD" w:rsidRPr="00D4125F" w:rsidRDefault="00830645" w:rsidP="00F609AD">
      <w:pPr>
        <w:jc w:val="center"/>
        <w:rPr>
          <w:rFonts w:ascii="Helvetica" w:hAnsi="Helvetica" w:cs="Helvetica"/>
          <w:b/>
          <w:color w:val="CC9900"/>
        </w:rPr>
      </w:pPr>
      <w:r>
        <w:rPr>
          <w:rFonts w:ascii="Helvetica" w:hAnsi="Helvetica" w:cs="Helvetica"/>
          <w:b/>
          <w:color w:val="CC9900"/>
        </w:rPr>
        <w:t>‘</w:t>
      </w:r>
      <w:r w:rsidR="00F609AD" w:rsidRPr="00D4125F">
        <w:rPr>
          <w:rFonts w:ascii="Helvetica" w:hAnsi="Helvetica" w:cs="Helvetica"/>
          <w:b/>
          <w:color w:val="CC9900"/>
        </w:rPr>
        <w:t>Children are our Priority</w:t>
      </w:r>
    </w:p>
    <w:p w14:paraId="28BD8B48" w14:textId="77777777" w:rsidR="00F609AD" w:rsidRPr="00D4125F" w:rsidRDefault="00F609AD" w:rsidP="00F609AD">
      <w:pPr>
        <w:jc w:val="center"/>
        <w:rPr>
          <w:rFonts w:ascii="Helvetica" w:hAnsi="Helvetica" w:cs="Helvetica"/>
          <w:b/>
          <w:color w:val="CC9900"/>
        </w:rPr>
      </w:pPr>
      <w:r w:rsidRPr="00D4125F">
        <w:rPr>
          <w:rFonts w:ascii="Helvetica" w:hAnsi="Helvetica" w:cs="Helvetica"/>
          <w:b/>
          <w:color w:val="CC9900"/>
        </w:rPr>
        <w:t>Change is the Reality</w:t>
      </w:r>
    </w:p>
    <w:p w14:paraId="0A950600" w14:textId="4A338FA7" w:rsidR="00F609AD" w:rsidRPr="00D4125F" w:rsidRDefault="00F609AD" w:rsidP="00F609AD">
      <w:pPr>
        <w:jc w:val="center"/>
        <w:rPr>
          <w:rFonts w:ascii="Helvetica" w:hAnsi="Helvetica" w:cs="Helvetica"/>
        </w:rPr>
      </w:pPr>
      <w:r w:rsidRPr="00D4125F">
        <w:rPr>
          <w:rFonts w:ascii="Helvetica" w:hAnsi="Helvetica" w:cs="Helvetica"/>
          <w:b/>
          <w:color w:val="CC9900"/>
        </w:rPr>
        <w:t>Collaboration is our Strategy</w:t>
      </w:r>
      <w:r w:rsidR="00830645">
        <w:rPr>
          <w:rFonts w:ascii="Helvetica" w:hAnsi="Helvetica" w:cs="Helvetica"/>
        </w:rPr>
        <w:t>’</w:t>
      </w:r>
    </w:p>
    <w:p w14:paraId="5435EC19" w14:textId="381F05B3" w:rsidR="00CE5B2D" w:rsidRPr="00D4125F" w:rsidRDefault="00CE5B2D" w:rsidP="00CE5B2D">
      <w:pPr>
        <w:suppressAutoHyphens/>
        <w:jc w:val="both"/>
        <w:rPr>
          <w:rFonts w:ascii="Helvetica" w:hAnsi="Helvetica" w:cs="Helvetica"/>
          <w:b/>
          <w:spacing w:val="-3"/>
        </w:rPr>
      </w:pPr>
    </w:p>
    <w:p w14:paraId="19370AAA" w14:textId="77777777" w:rsidR="00830645" w:rsidRDefault="00830645" w:rsidP="00D4125F">
      <w:pPr>
        <w:suppressAutoHyphens/>
        <w:jc w:val="both"/>
        <w:rPr>
          <w:rFonts w:ascii="Helvetica" w:hAnsi="Helvetica" w:cs="Helvetica"/>
          <w:b/>
          <w:color w:val="CC00FF"/>
        </w:rPr>
      </w:pPr>
    </w:p>
    <w:p w14:paraId="79D54C8F" w14:textId="371AC652" w:rsidR="00CE5B2D" w:rsidRPr="00D4125F" w:rsidRDefault="00CE5B2D" w:rsidP="00D4125F">
      <w:pPr>
        <w:suppressAutoHyphens/>
        <w:jc w:val="both"/>
        <w:rPr>
          <w:rFonts w:ascii="Helvetica" w:hAnsi="Helvetica" w:cs="Helvetica"/>
          <w:spacing w:val="-3"/>
        </w:rPr>
      </w:pPr>
      <w:r w:rsidRPr="00D4125F">
        <w:rPr>
          <w:rFonts w:ascii="Helvetica" w:hAnsi="Helvetica" w:cs="Helvetica"/>
          <w:b/>
          <w:color w:val="CC00FF"/>
        </w:rPr>
        <w:t>The successful candidates will:</w:t>
      </w:r>
    </w:p>
    <w:p w14:paraId="7B833304" w14:textId="77777777" w:rsidR="001850D4" w:rsidRPr="00D4125F" w:rsidRDefault="001850D4" w:rsidP="00F609AD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Helvetica" w:hAnsi="Helvetica" w:cs="Helvetica"/>
        </w:rPr>
      </w:pPr>
      <w:r w:rsidRPr="00D4125F">
        <w:rPr>
          <w:rFonts w:ascii="Helvetica" w:hAnsi="Helvetica" w:cs="Helvetica"/>
        </w:rPr>
        <w:t>b</w:t>
      </w:r>
      <w:r w:rsidR="00CE5B2D" w:rsidRPr="00D4125F">
        <w:rPr>
          <w:rFonts w:ascii="Helvetica" w:hAnsi="Helvetica" w:cs="Helvetica"/>
        </w:rPr>
        <w:t>e able to carry out all duties as described in the School Teacher’s Pay and Conditions Document</w:t>
      </w:r>
    </w:p>
    <w:p w14:paraId="01A49DD9" w14:textId="77777777" w:rsidR="001850D4" w:rsidRPr="00D4125F" w:rsidRDefault="001850D4" w:rsidP="00F609AD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Helvetica" w:hAnsi="Helvetica" w:cs="Helvetica"/>
        </w:rPr>
      </w:pPr>
      <w:r w:rsidRPr="00D4125F">
        <w:rPr>
          <w:rFonts w:ascii="Helvetica" w:hAnsi="Helvetica" w:cs="Helvetica"/>
        </w:rPr>
        <w:t>work directly to the Teachers’ Standards 2012</w:t>
      </w:r>
    </w:p>
    <w:p w14:paraId="794F9E0A" w14:textId="1A98CF2E" w:rsidR="00CE5B2D" w:rsidRPr="00D4125F" w:rsidRDefault="001850D4" w:rsidP="00F609AD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Helvetica" w:hAnsi="Helvetica" w:cs="Helvetica"/>
        </w:rPr>
      </w:pPr>
      <w:r w:rsidRPr="00D4125F">
        <w:rPr>
          <w:rFonts w:ascii="Helvetica" w:hAnsi="Helvetica" w:cs="Helvetica"/>
        </w:rPr>
        <w:t>h</w:t>
      </w:r>
      <w:r w:rsidR="00CE5B2D" w:rsidRPr="00D4125F">
        <w:rPr>
          <w:rFonts w:ascii="Helvetica" w:hAnsi="Helvetica" w:cs="Helvetica"/>
        </w:rPr>
        <w:t>a</w:t>
      </w:r>
      <w:r w:rsidRPr="00D4125F">
        <w:rPr>
          <w:rFonts w:ascii="Helvetica" w:hAnsi="Helvetica" w:cs="Helvetica"/>
        </w:rPr>
        <w:t>ve all the essential attributes</w:t>
      </w:r>
      <w:r w:rsidR="00CE5B2D" w:rsidRPr="00D4125F">
        <w:rPr>
          <w:rFonts w:ascii="Helvetica" w:hAnsi="Helvetica" w:cs="Helvetica"/>
        </w:rPr>
        <w:t xml:space="preserve"> as described </w:t>
      </w:r>
      <w:r w:rsidRPr="00D4125F">
        <w:rPr>
          <w:rFonts w:ascii="Helvetica" w:hAnsi="Helvetica" w:cs="Helvetica"/>
        </w:rPr>
        <w:t>above</w:t>
      </w:r>
    </w:p>
    <w:p w14:paraId="7E6ECEE7" w14:textId="77777777" w:rsidR="00CE5B2D" w:rsidRPr="00D4125F" w:rsidRDefault="00CE5B2D" w:rsidP="00CE5B2D">
      <w:pPr>
        <w:spacing w:line="240" w:lineRule="auto"/>
        <w:rPr>
          <w:rFonts w:ascii="Helvetica" w:hAnsi="Helvetica" w:cs="Helvetica"/>
        </w:rPr>
      </w:pPr>
    </w:p>
    <w:p w14:paraId="069FC975" w14:textId="77777777" w:rsidR="00830645" w:rsidRDefault="00830645" w:rsidP="00D52E03">
      <w:pPr>
        <w:jc w:val="center"/>
        <w:rPr>
          <w:rFonts w:ascii="Helvetica" w:hAnsi="Helvetica" w:cs="Helvetica"/>
          <w:b/>
          <w:color w:val="CC00FF"/>
        </w:rPr>
      </w:pPr>
    </w:p>
    <w:p w14:paraId="113C8D7A" w14:textId="6FA0CB2F" w:rsidR="00CF5873" w:rsidRPr="00D4125F" w:rsidRDefault="00890EA4" w:rsidP="00D52E03">
      <w:pPr>
        <w:jc w:val="center"/>
        <w:rPr>
          <w:rFonts w:ascii="Helvetica" w:hAnsi="Helvetica" w:cs="Helvetica"/>
          <w:b/>
          <w:color w:val="CC00FF"/>
        </w:rPr>
      </w:pPr>
      <w:r w:rsidRPr="00D4125F">
        <w:rPr>
          <w:rFonts w:ascii="Helvetica" w:hAnsi="Helvetica" w:cs="Helvetica"/>
          <w:b/>
          <w:color w:val="CC00FF"/>
        </w:rPr>
        <w:t>Copperfield</w:t>
      </w:r>
      <w:r w:rsidR="00CE5B2D" w:rsidRPr="00D4125F">
        <w:rPr>
          <w:rFonts w:ascii="Helvetica" w:hAnsi="Helvetica" w:cs="Helvetica"/>
          <w:b/>
          <w:color w:val="CC00FF"/>
        </w:rPr>
        <w:t xml:space="preserve"> </w:t>
      </w:r>
      <w:r w:rsidR="00514B5C" w:rsidRPr="00D4125F">
        <w:rPr>
          <w:rFonts w:ascii="Helvetica" w:hAnsi="Helvetica" w:cs="Helvetica"/>
          <w:b/>
          <w:color w:val="CC00FF"/>
        </w:rPr>
        <w:t>Academy</w:t>
      </w:r>
      <w:r w:rsidR="00CE5B2D" w:rsidRPr="00D4125F">
        <w:rPr>
          <w:rFonts w:ascii="Helvetica" w:hAnsi="Helvetica" w:cs="Helvetica"/>
          <w:b/>
          <w:color w:val="CC00FF"/>
        </w:rPr>
        <w:t xml:space="preserve"> is committed to safeguarding and prom</w:t>
      </w:r>
      <w:r w:rsidRPr="00D4125F">
        <w:rPr>
          <w:rFonts w:ascii="Helvetica" w:hAnsi="Helvetica" w:cs="Helvetica"/>
          <w:b/>
          <w:color w:val="CC00FF"/>
        </w:rPr>
        <w:t>oting the welfare of children.</w:t>
      </w:r>
    </w:p>
    <w:p w14:paraId="1C0C9BF0" w14:textId="77777777" w:rsidR="00890EA4" w:rsidRPr="00D4125F" w:rsidRDefault="00890EA4" w:rsidP="00CE5B2D">
      <w:pPr>
        <w:jc w:val="center"/>
        <w:rPr>
          <w:rFonts w:ascii="Helvetica" w:hAnsi="Helvetica" w:cs="Helvetica"/>
          <w:b/>
          <w:color w:val="CC00FF"/>
        </w:rPr>
      </w:pPr>
    </w:p>
    <w:p w14:paraId="12933CD3" w14:textId="77777777" w:rsidR="00830645" w:rsidRDefault="00830645" w:rsidP="001850D4">
      <w:pPr>
        <w:jc w:val="center"/>
        <w:rPr>
          <w:rFonts w:ascii="Helvetica" w:hAnsi="Helvetica" w:cs="Helvetica"/>
        </w:rPr>
      </w:pPr>
    </w:p>
    <w:p w14:paraId="13ED37C9" w14:textId="3B0038E3" w:rsidR="00905B0B" w:rsidRPr="00830645" w:rsidRDefault="00CE5B2D" w:rsidP="001850D4">
      <w:pPr>
        <w:jc w:val="center"/>
        <w:rPr>
          <w:rFonts w:ascii="Helvetica" w:hAnsi="Helvetica" w:cs="Helvetica"/>
          <w:b/>
        </w:rPr>
      </w:pPr>
      <w:r w:rsidRPr="00830645">
        <w:rPr>
          <w:rFonts w:ascii="Helvetica" w:hAnsi="Helvetica" w:cs="Helvetica"/>
          <w:b/>
        </w:rPr>
        <w:t xml:space="preserve">The successful applicants will be required to possess an Enhanced Disclosure certificate from the </w:t>
      </w:r>
      <w:r w:rsidR="00514B5C" w:rsidRPr="00830645">
        <w:rPr>
          <w:rFonts w:ascii="Helvetica" w:hAnsi="Helvetica" w:cs="Helvetica"/>
          <w:b/>
        </w:rPr>
        <w:t>Disclosure and Barring Service</w:t>
      </w:r>
      <w:r w:rsidR="00CF5873" w:rsidRPr="00830645">
        <w:rPr>
          <w:rFonts w:ascii="Helvetica" w:hAnsi="Helvetica" w:cs="Helvetica"/>
          <w:b/>
        </w:rPr>
        <w:t>, and to complete registration with its update service</w:t>
      </w:r>
      <w:r w:rsidRPr="00830645">
        <w:rPr>
          <w:rFonts w:ascii="Helvetica" w:hAnsi="Helvetica" w:cs="Helvetica"/>
          <w:b/>
        </w:rPr>
        <w:t>.</w:t>
      </w:r>
    </w:p>
    <w:p w14:paraId="19A36120" w14:textId="49A9C577" w:rsidR="00514B5C" w:rsidRPr="00D4125F" w:rsidRDefault="00514B5C" w:rsidP="00D4125F">
      <w:pPr>
        <w:rPr>
          <w:rFonts w:ascii="Helvetica" w:hAnsi="Helvetica" w:cs="Helvetica"/>
          <w:b/>
        </w:rPr>
      </w:pPr>
    </w:p>
    <w:p w14:paraId="03F07635" w14:textId="035318E7" w:rsidR="00514B5C" w:rsidRPr="00D4125F" w:rsidRDefault="00905B0B" w:rsidP="001850D4">
      <w:pPr>
        <w:jc w:val="center"/>
        <w:rPr>
          <w:rFonts w:ascii="Helvetica" w:hAnsi="Helvetica" w:cs="Helvetica"/>
          <w:b/>
          <w:color w:val="CC00FF"/>
        </w:rPr>
      </w:pPr>
      <w:r w:rsidRPr="00D4125F">
        <w:rPr>
          <w:rFonts w:ascii="Helvetica" w:hAnsi="Helvetica" w:cs="Helvetica"/>
          <w:b/>
          <w:color w:val="CC00FF"/>
        </w:rPr>
        <w:t xml:space="preserve">Tours available upon appointment </w:t>
      </w:r>
      <w:r w:rsidR="00514B5C" w:rsidRPr="00D4125F">
        <w:rPr>
          <w:rFonts w:ascii="Helvetica" w:hAnsi="Helvetica" w:cs="Helvetica"/>
          <w:b/>
          <w:color w:val="CC00FF"/>
        </w:rPr>
        <w:t xml:space="preserve">– please call, and </w:t>
      </w:r>
      <w:r w:rsidR="00EA6100" w:rsidRPr="00D4125F">
        <w:rPr>
          <w:rFonts w:ascii="Helvetica" w:hAnsi="Helvetica" w:cs="Helvetica"/>
          <w:b/>
          <w:color w:val="CC00FF"/>
        </w:rPr>
        <w:t xml:space="preserve">arrange a </w:t>
      </w:r>
      <w:r w:rsidR="00514B5C" w:rsidRPr="00D4125F">
        <w:rPr>
          <w:rFonts w:ascii="Helvetica" w:hAnsi="Helvetica" w:cs="Helvetica"/>
          <w:b/>
          <w:color w:val="CC00FF"/>
        </w:rPr>
        <w:t xml:space="preserve">visit, </w:t>
      </w:r>
      <w:r w:rsidR="00514B5C" w:rsidRPr="00D4125F">
        <w:rPr>
          <w:rFonts w:ascii="Helvetica" w:hAnsi="Helvetica" w:cs="Helvetica"/>
          <w:b/>
          <w:color w:val="CC00FF"/>
          <w:u w:val="single"/>
        </w:rPr>
        <w:t>prior</w:t>
      </w:r>
      <w:r w:rsidR="001850D4" w:rsidRPr="00D4125F">
        <w:rPr>
          <w:rFonts w:ascii="Helvetica" w:hAnsi="Helvetica" w:cs="Helvetica"/>
          <w:b/>
          <w:color w:val="CC00FF"/>
        </w:rPr>
        <w:t xml:space="preserve"> to application:</w:t>
      </w:r>
    </w:p>
    <w:p w14:paraId="7EC0E335" w14:textId="0B6E96B1" w:rsidR="001850D4" w:rsidRPr="00D4125F" w:rsidRDefault="001850D4" w:rsidP="001850D4">
      <w:pPr>
        <w:jc w:val="center"/>
        <w:rPr>
          <w:rFonts w:ascii="Helvetica" w:hAnsi="Helvetica" w:cs="Helvetica"/>
          <w:b/>
          <w:color w:val="CC00FF"/>
        </w:rPr>
      </w:pPr>
      <w:r w:rsidRPr="00D4125F">
        <w:rPr>
          <w:rFonts w:ascii="Helvetica" w:hAnsi="Helvetica" w:cs="Helvetica"/>
          <w:b/>
          <w:color w:val="CC00FF"/>
        </w:rPr>
        <w:t>01474 352488</w:t>
      </w:r>
    </w:p>
    <w:p w14:paraId="661EE38A" w14:textId="77777777" w:rsidR="001850D4" w:rsidRPr="00D4125F" w:rsidRDefault="001850D4" w:rsidP="001850D4">
      <w:pPr>
        <w:jc w:val="center"/>
        <w:rPr>
          <w:rFonts w:ascii="Helvetica" w:hAnsi="Helvetica" w:cs="Helvetica"/>
          <w:b/>
          <w:color w:val="CC00FF"/>
        </w:rPr>
      </w:pPr>
    </w:p>
    <w:p w14:paraId="345823AD" w14:textId="626CB0A0" w:rsidR="001850D4" w:rsidRPr="00D4125F" w:rsidRDefault="001850D4" w:rsidP="001850D4">
      <w:pPr>
        <w:jc w:val="center"/>
        <w:rPr>
          <w:rFonts w:ascii="Helvetica" w:hAnsi="Helvetica" w:cs="Helvetica"/>
        </w:rPr>
      </w:pPr>
      <w:r w:rsidRPr="00D4125F">
        <w:rPr>
          <w:rFonts w:ascii="Helvetica" w:hAnsi="Helvetica" w:cs="Helvetica"/>
        </w:rPr>
        <w:t>Copperfield Academy</w:t>
      </w:r>
    </w:p>
    <w:p w14:paraId="345D70F3" w14:textId="77777777" w:rsidR="001850D4" w:rsidRPr="00D4125F" w:rsidRDefault="001850D4" w:rsidP="001850D4">
      <w:pPr>
        <w:jc w:val="center"/>
        <w:rPr>
          <w:rFonts w:ascii="Helvetica" w:hAnsi="Helvetica" w:cs="Helvetica"/>
        </w:rPr>
      </w:pPr>
      <w:r w:rsidRPr="00D4125F">
        <w:rPr>
          <w:rFonts w:ascii="Helvetica" w:hAnsi="Helvetica" w:cs="Helvetica"/>
        </w:rPr>
        <w:t>Dover Road East</w:t>
      </w:r>
    </w:p>
    <w:p w14:paraId="7FC2F097" w14:textId="77777777" w:rsidR="001850D4" w:rsidRPr="00D4125F" w:rsidRDefault="001850D4" w:rsidP="001850D4">
      <w:pPr>
        <w:jc w:val="center"/>
        <w:rPr>
          <w:rFonts w:ascii="Helvetica" w:hAnsi="Helvetica" w:cs="Helvetica"/>
        </w:rPr>
      </w:pPr>
      <w:r w:rsidRPr="00D4125F">
        <w:rPr>
          <w:rFonts w:ascii="Helvetica" w:hAnsi="Helvetica" w:cs="Helvetica"/>
        </w:rPr>
        <w:t xml:space="preserve"> Northfleet</w:t>
      </w:r>
    </w:p>
    <w:p w14:paraId="7494DAA5" w14:textId="77777777" w:rsidR="001850D4" w:rsidRPr="00D4125F" w:rsidRDefault="001850D4" w:rsidP="001850D4">
      <w:pPr>
        <w:jc w:val="center"/>
        <w:rPr>
          <w:rFonts w:ascii="Helvetica" w:hAnsi="Helvetica" w:cs="Helvetica"/>
        </w:rPr>
      </w:pPr>
      <w:r w:rsidRPr="00D4125F">
        <w:rPr>
          <w:rFonts w:ascii="Helvetica" w:hAnsi="Helvetica" w:cs="Helvetica"/>
        </w:rPr>
        <w:t>Gravesend</w:t>
      </w:r>
    </w:p>
    <w:p w14:paraId="0D94EDA5" w14:textId="77777777" w:rsidR="001850D4" w:rsidRPr="00D4125F" w:rsidRDefault="001850D4" w:rsidP="001850D4">
      <w:pPr>
        <w:jc w:val="center"/>
        <w:rPr>
          <w:rFonts w:ascii="Helvetica" w:hAnsi="Helvetica" w:cs="Helvetica"/>
        </w:rPr>
      </w:pPr>
      <w:r w:rsidRPr="00D4125F">
        <w:rPr>
          <w:rFonts w:ascii="Helvetica" w:hAnsi="Helvetica" w:cs="Helvetica"/>
        </w:rPr>
        <w:t>Kent</w:t>
      </w:r>
    </w:p>
    <w:p w14:paraId="5C88B163" w14:textId="49A6039A" w:rsidR="001850D4" w:rsidRPr="00D4125F" w:rsidRDefault="001850D4" w:rsidP="001850D4">
      <w:pPr>
        <w:jc w:val="center"/>
        <w:rPr>
          <w:rFonts w:ascii="Helvetica" w:hAnsi="Helvetica" w:cs="Helvetica"/>
        </w:rPr>
      </w:pPr>
      <w:r w:rsidRPr="00D4125F">
        <w:rPr>
          <w:rFonts w:ascii="Helvetica" w:hAnsi="Helvetica" w:cs="Helvetica"/>
        </w:rPr>
        <w:lastRenderedPageBreak/>
        <w:t>DA11 0RB</w:t>
      </w:r>
      <w:bookmarkEnd w:id="0"/>
    </w:p>
    <w:sectPr w:rsidR="001850D4" w:rsidRPr="00D4125F" w:rsidSect="00602F45">
      <w:pgSz w:w="11906" w:h="16838"/>
      <w:pgMar w:top="720" w:right="720" w:bottom="720" w:left="720" w:header="709" w:footer="709" w:gutter="0"/>
      <w:pgBorders w:offsetFrom="page">
        <w:top w:val="single" w:sz="8" w:space="24" w:color="CC00FF"/>
        <w:left w:val="single" w:sz="8" w:space="24" w:color="CC00FF"/>
        <w:bottom w:val="single" w:sz="8" w:space="24" w:color="CC00FF"/>
        <w:right w:val="single" w:sz="8" w:space="24" w:color="CC00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en Light">
    <w:altName w:val="Calibri"/>
    <w:charset w:val="00"/>
    <w:family w:val="auto"/>
    <w:pitch w:val="variable"/>
    <w:sig w:usb0="8000002F" w:usb1="0000004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981"/>
    <w:multiLevelType w:val="singleLevel"/>
    <w:tmpl w:val="837232EE"/>
    <w:lvl w:ilvl="0">
      <w:start w:val="25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1">
    <w:nsid w:val="052A537A"/>
    <w:multiLevelType w:val="hybridMultilevel"/>
    <w:tmpl w:val="EB50F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B5D11"/>
    <w:multiLevelType w:val="hybridMultilevel"/>
    <w:tmpl w:val="1B76BE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3F52D4"/>
    <w:multiLevelType w:val="singleLevel"/>
    <w:tmpl w:val="CF9E7E52"/>
    <w:lvl w:ilvl="0">
      <w:start w:val="3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4">
    <w:nsid w:val="276C1E61"/>
    <w:multiLevelType w:val="hybridMultilevel"/>
    <w:tmpl w:val="45F42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572"/>
    <w:rsid w:val="00020347"/>
    <w:rsid w:val="00092AE4"/>
    <w:rsid w:val="000A6E7D"/>
    <w:rsid w:val="001850D4"/>
    <w:rsid w:val="004035D8"/>
    <w:rsid w:val="0042309D"/>
    <w:rsid w:val="004251F0"/>
    <w:rsid w:val="004D1FBA"/>
    <w:rsid w:val="004E6101"/>
    <w:rsid w:val="00514B5C"/>
    <w:rsid w:val="00570B1D"/>
    <w:rsid w:val="00602F45"/>
    <w:rsid w:val="006950B2"/>
    <w:rsid w:val="006C73EF"/>
    <w:rsid w:val="006C7572"/>
    <w:rsid w:val="00757A4A"/>
    <w:rsid w:val="007C0A67"/>
    <w:rsid w:val="00830645"/>
    <w:rsid w:val="00890EA4"/>
    <w:rsid w:val="00905B0B"/>
    <w:rsid w:val="00940D91"/>
    <w:rsid w:val="00B20434"/>
    <w:rsid w:val="00B206C6"/>
    <w:rsid w:val="00B301BF"/>
    <w:rsid w:val="00B507DD"/>
    <w:rsid w:val="00C11DB4"/>
    <w:rsid w:val="00CE5B2D"/>
    <w:rsid w:val="00CF12C1"/>
    <w:rsid w:val="00CF1AFA"/>
    <w:rsid w:val="00CF5873"/>
    <w:rsid w:val="00D1415F"/>
    <w:rsid w:val="00D4125F"/>
    <w:rsid w:val="00D52E03"/>
    <w:rsid w:val="00E07E1F"/>
    <w:rsid w:val="00EA4D53"/>
    <w:rsid w:val="00EA6100"/>
    <w:rsid w:val="00F37175"/>
    <w:rsid w:val="00F609AD"/>
    <w:rsid w:val="00F9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003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0B1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0B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B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5B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61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610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60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0B1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0B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B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5B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61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610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60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Southwater</dc:creator>
  <cp:lastModifiedBy>Nicola Creed</cp:lastModifiedBy>
  <cp:revision>2</cp:revision>
  <cp:lastPrinted>2013-11-18T10:18:00Z</cp:lastPrinted>
  <dcterms:created xsi:type="dcterms:W3CDTF">2019-05-07T13:01:00Z</dcterms:created>
  <dcterms:modified xsi:type="dcterms:W3CDTF">2019-05-07T13:01:00Z</dcterms:modified>
</cp:coreProperties>
</file>