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DB" w:rsidRPr="00E30A98" w:rsidRDefault="001067DB" w:rsidP="001067DB">
      <w:pPr>
        <w:rPr>
          <w:rFonts w:ascii="Arial" w:hAnsi="Arial" w:cs="Arial"/>
          <w:sz w:val="28"/>
          <w:szCs w:val="28"/>
        </w:rPr>
      </w:pPr>
      <w:r w:rsidRPr="00E30A98">
        <w:rPr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59264" behindDoc="1" locked="0" layoutInCell="1" allowOverlap="1" wp14:anchorId="215339BC" wp14:editId="10DAB2F9">
            <wp:simplePos x="0" y="0"/>
            <wp:positionH relativeFrom="column">
              <wp:posOffset>4703445</wp:posOffset>
            </wp:positionH>
            <wp:positionV relativeFrom="paragraph">
              <wp:posOffset>2540</wp:posOffset>
            </wp:positionV>
            <wp:extent cx="2222500" cy="1330960"/>
            <wp:effectExtent l="0" t="0" r="6350" b="2540"/>
            <wp:wrapTight wrapText="bothSides">
              <wp:wrapPolygon edited="0">
                <wp:start x="0" y="0"/>
                <wp:lineTo x="0" y="21332"/>
                <wp:lineTo x="21477" y="21332"/>
                <wp:lineTo x="21477" y="0"/>
                <wp:lineTo x="0" y="0"/>
              </wp:wrapPolygon>
            </wp:wrapTight>
            <wp:docPr id="3" name="Picture 3" descr="G:\AMANDA SANDHURST Sept\Sandhurst 2016-17 new\Logos and letterheads\High definitio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AMANDA SANDHURST Sept\Sandhurst 2016-17 new\Logos and letterheads\High definition 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A98">
        <w:rPr>
          <w:rFonts w:ascii="Arial" w:hAnsi="Arial" w:cs="Arial"/>
          <w:sz w:val="28"/>
          <w:szCs w:val="28"/>
        </w:rPr>
        <w:t>Sandhurst Primary School</w:t>
      </w:r>
    </w:p>
    <w:p w:rsidR="001067DB" w:rsidRPr="00E30A98" w:rsidRDefault="001067DB" w:rsidP="001067DB">
      <w:pPr>
        <w:rPr>
          <w:rFonts w:ascii="Arial" w:hAnsi="Arial" w:cs="Arial"/>
          <w:sz w:val="28"/>
          <w:szCs w:val="28"/>
        </w:rPr>
      </w:pPr>
      <w:r w:rsidRPr="00E30A98">
        <w:rPr>
          <w:rFonts w:ascii="Arial" w:hAnsi="Arial" w:cs="Arial"/>
          <w:sz w:val="28"/>
          <w:szCs w:val="28"/>
        </w:rPr>
        <w:t>Job Description for a Teacher MPS</w:t>
      </w:r>
      <w:r w:rsidRPr="00E30A9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067DB" w:rsidRDefault="001067DB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</w:rPr>
      </w:pPr>
    </w:p>
    <w:p w:rsidR="00955A87" w:rsidRDefault="00955A87" w:rsidP="001067DB">
      <w:pPr>
        <w:rPr>
          <w:rFonts w:ascii="Arial" w:hAnsi="Arial" w:cs="Arial"/>
        </w:rPr>
      </w:pPr>
    </w:p>
    <w:p w:rsidR="001067DB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  <w:b/>
          <w:sz w:val="28"/>
          <w:szCs w:val="28"/>
        </w:rPr>
        <w:t xml:space="preserve">Qualification  </w:t>
      </w:r>
    </w:p>
    <w:p w:rsidR="001067DB" w:rsidRDefault="001067DB" w:rsidP="001067DB">
      <w:pPr>
        <w:rPr>
          <w:rFonts w:ascii="Arial" w:hAnsi="Arial" w:cs="Arial"/>
        </w:rPr>
      </w:pPr>
      <w:r w:rsidRPr="00FD3E69">
        <w:rPr>
          <w:rFonts w:ascii="Arial" w:hAnsi="Arial" w:cs="Arial"/>
        </w:rPr>
        <w:t>QTS or</w:t>
      </w:r>
      <w:r>
        <w:rPr>
          <w:rFonts w:ascii="Arial" w:hAnsi="Arial" w:cs="Arial"/>
        </w:rPr>
        <w:t xml:space="preserve"> c</w:t>
      </w:r>
      <w:r w:rsidRPr="00FD3E69">
        <w:rPr>
          <w:rFonts w:ascii="Arial" w:hAnsi="Arial" w:cs="Arial"/>
        </w:rPr>
        <w:t>urrently undertaking a course leading to QTS in the present academic year</w:t>
      </w:r>
      <w:r>
        <w:rPr>
          <w:rFonts w:ascii="Arial" w:hAnsi="Arial" w:cs="Arial"/>
        </w:rPr>
        <w:t>.</w:t>
      </w:r>
    </w:p>
    <w:p w:rsidR="001067DB" w:rsidRPr="00FD3E69" w:rsidRDefault="001067DB" w:rsidP="001067DB">
      <w:pPr>
        <w:rPr>
          <w:rFonts w:ascii="Arial" w:hAnsi="Arial" w:cs="Arial"/>
        </w:rPr>
      </w:pPr>
      <w:r w:rsidRPr="00FD3E69">
        <w:rPr>
          <w:rFonts w:ascii="Arial" w:hAnsi="Arial" w:cs="Arial"/>
        </w:rPr>
        <w:t xml:space="preserve"> </w:t>
      </w: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  <w:b/>
          <w:sz w:val="28"/>
          <w:szCs w:val="28"/>
        </w:rPr>
        <w:t>Experience</w:t>
      </w:r>
      <w:r w:rsidR="00955A87">
        <w:rPr>
          <w:rFonts w:ascii="Arial" w:hAnsi="Arial" w:cs="Arial"/>
          <w:b/>
          <w:sz w:val="28"/>
          <w:szCs w:val="28"/>
        </w:rPr>
        <w:t xml:space="preserve">  </w:t>
      </w:r>
    </w:p>
    <w:p w:rsidR="00955A87" w:rsidRDefault="001067DB" w:rsidP="0048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Appropriate and successful teaching or teaching practice experience</w:t>
      </w:r>
      <w:r w:rsidR="00955A87">
        <w:rPr>
          <w:rFonts w:ascii="Arial" w:hAnsi="Arial" w:cs="Arial"/>
        </w:rPr>
        <w:t>.</w:t>
      </w:r>
      <w:r w:rsidRPr="00955A87">
        <w:rPr>
          <w:rFonts w:ascii="Arial" w:hAnsi="Arial" w:cs="Arial"/>
        </w:rPr>
        <w:t xml:space="preserve"> </w:t>
      </w:r>
    </w:p>
    <w:p w:rsidR="001067DB" w:rsidRPr="00955A87" w:rsidRDefault="001067DB" w:rsidP="0048168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Experience of reflecting on your teaching practice and using this self-evaluation to further develop your skills as a classroom practitioner.  </w:t>
      </w:r>
    </w:p>
    <w:p w:rsidR="00955A87" w:rsidRDefault="00955A87" w:rsidP="00955A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 xml:space="preserve">A high level of effective teaching skills resulting in lessons which are </w:t>
      </w:r>
      <w:r>
        <w:rPr>
          <w:rFonts w:ascii="Arial" w:hAnsi="Arial" w:cs="Arial"/>
        </w:rPr>
        <w:t>consistently good/outstanding.</w:t>
      </w:r>
    </w:p>
    <w:p w:rsidR="00955A87" w:rsidRDefault="00955A87" w:rsidP="00955A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Experience of or a willingness to providing extracurric</w:t>
      </w:r>
      <w:r>
        <w:rPr>
          <w:rFonts w:ascii="Arial" w:hAnsi="Arial" w:cs="Arial"/>
        </w:rPr>
        <w:t xml:space="preserve">ular activities for children. </w:t>
      </w:r>
    </w:p>
    <w:p w:rsidR="00955A87" w:rsidRPr="00955A87" w:rsidRDefault="00955A87" w:rsidP="00955A8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An interest in Mental Health and Wellbeing for children</w:t>
      </w:r>
      <w:r>
        <w:rPr>
          <w:rFonts w:ascii="Arial" w:hAnsi="Arial" w:cs="Arial"/>
        </w:rPr>
        <w:t>.</w:t>
      </w:r>
    </w:p>
    <w:p w:rsidR="001067DB" w:rsidRPr="00FD3E69" w:rsidRDefault="001067DB" w:rsidP="001067DB">
      <w:pPr>
        <w:rPr>
          <w:rFonts w:ascii="Arial" w:hAnsi="Arial" w:cs="Arial"/>
        </w:rPr>
      </w:pPr>
      <w:r w:rsidRPr="00FD3E69">
        <w:rPr>
          <w:rFonts w:ascii="Arial" w:hAnsi="Arial" w:cs="Arial"/>
        </w:rPr>
        <w:t xml:space="preserve"> </w:t>
      </w: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  <w:b/>
          <w:sz w:val="28"/>
          <w:szCs w:val="28"/>
        </w:rPr>
        <w:t>Knowledge and Skills</w:t>
      </w:r>
      <w:r w:rsidR="00955A87">
        <w:rPr>
          <w:rFonts w:ascii="Arial" w:hAnsi="Arial" w:cs="Arial"/>
          <w:b/>
          <w:sz w:val="28"/>
          <w:szCs w:val="28"/>
        </w:rPr>
        <w:t xml:space="preserve"> 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Understanding of the theory and practice involved in providing an effective child centred education, through teaching and learning.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Able to demonstrate a good level of written and spoken English and excellent IT skills.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The ability to create a rich learning environment through:  establishing and maintaining a purposeful working atmosphere; planning, preparation and delivery of programmes of work (to include coverage of the </w:t>
      </w:r>
      <w:r w:rsidR="00955A87">
        <w:rPr>
          <w:rFonts w:ascii="Arial" w:hAnsi="Arial" w:cs="Arial"/>
        </w:rPr>
        <w:t xml:space="preserve">Early Years </w:t>
      </w:r>
      <w:r w:rsidRPr="000749C0">
        <w:rPr>
          <w:rFonts w:ascii="Arial" w:hAnsi="Arial" w:cs="Arial"/>
        </w:rPr>
        <w:t xml:space="preserve">Foundation Stage/National Curriculum) as appropriate; assessing and recording the progress of children’s learning in order to inform the next step for teaching and learning. 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The ability to teach using a variety of styles and approaches: e.g. whole class, groups and individuals. </w:t>
      </w:r>
    </w:p>
    <w:p w:rsidR="001067DB" w:rsidRPr="000749C0" w:rsidRDefault="001067DB" w:rsidP="001067D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Successfully deploy a wide range of effective behaviour management strategies. </w:t>
      </w:r>
    </w:p>
    <w:p w:rsidR="00955A87" w:rsidRDefault="001067DB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Knowledge and understanding of the teacher’s role in safeguarding and the promotion of the well-being of children.  </w:t>
      </w:r>
    </w:p>
    <w:p w:rsidR="00955A87" w:rsidRDefault="00955A87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Theory and practice providing effectively for the ind</w:t>
      </w:r>
      <w:r>
        <w:rPr>
          <w:rFonts w:ascii="Arial" w:hAnsi="Arial" w:cs="Arial"/>
        </w:rPr>
        <w:t>ividual needs of all children.</w:t>
      </w:r>
    </w:p>
    <w:p w:rsidR="00955A87" w:rsidRDefault="00955A87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Excellent, positive, calm classroom behaviour management</w:t>
      </w:r>
      <w:r>
        <w:rPr>
          <w:rFonts w:ascii="Arial" w:hAnsi="Arial" w:cs="Arial"/>
        </w:rPr>
        <w:t>.</w:t>
      </w:r>
      <w:r w:rsidRPr="00955A87">
        <w:rPr>
          <w:rFonts w:ascii="Arial" w:hAnsi="Arial" w:cs="Arial"/>
        </w:rPr>
        <w:t xml:space="preserve"> </w:t>
      </w:r>
    </w:p>
    <w:p w:rsidR="00955A87" w:rsidRDefault="00955A87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55A87">
        <w:rPr>
          <w:rFonts w:ascii="Arial" w:hAnsi="Arial" w:cs="Arial"/>
        </w:rPr>
        <w:t>Effective organisat</w:t>
      </w:r>
      <w:r>
        <w:rPr>
          <w:rFonts w:ascii="Arial" w:hAnsi="Arial" w:cs="Arial"/>
        </w:rPr>
        <w:t>ional and time management skills.</w:t>
      </w:r>
    </w:p>
    <w:p w:rsidR="001067DB" w:rsidRDefault="001067DB" w:rsidP="001067DB">
      <w:pPr>
        <w:rPr>
          <w:rFonts w:ascii="Arial" w:hAnsi="Arial" w:cs="Arial"/>
        </w:rPr>
      </w:pP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FD3E69">
        <w:rPr>
          <w:rFonts w:ascii="Arial" w:hAnsi="Arial" w:cs="Arial"/>
        </w:rPr>
        <w:t xml:space="preserve"> </w:t>
      </w:r>
      <w:r w:rsidRPr="00FD3E69">
        <w:rPr>
          <w:rFonts w:ascii="Arial" w:hAnsi="Arial" w:cs="Arial"/>
          <w:b/>
          <w:sz w:val="28"/>
          <w:szCs w:val="28"/>
        </w:rPr>
        <w:t>Commitments</w:t>
      </w:r>
      <w:r w:rsidR="00955A87">
        <w:rPr>
          <w:rFonts w:ascii="Arial" w:hAnsi="Arial" w:cs="Arial"/>
          <w:b/>
          <w:sz w:val="28"/>
          <w:szCs w:val="28"/>
        </w:rPr>
        <w:t xml:space="preserve">  </w:t>
      </w:r>
    </w:p>
    <w:p w:rsidR="001067DB" w:rsidRPr="000749C0" w:rsidRDefault="001067DB" w:rsidP="001067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Commitment to the principle of Equal Opportunities and an understanding of equality issues (e.g. relating to gender, race and disability) and community cohesion in education.  </w:t>
      </w:r>
    </w:p>
    <w:p w:rsidR="001067DB" w:rsidRPr="000749C0" w:rsidRDefault="001067DB" w:rsidP="001067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Commitment and ability to work as part of a team with both teaching and support staff.  Commitment to working with parents / carers.  </w:t>
      </w:r>
    </w:p>
    <w:p w:rsidR="001067DB" w:rsidRPr="00955A87" w:rsidRDefault="001067DB" w:rsidP="00955A8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Commitment to</w:t>
      </w:r>
      <w:r w:rsidR="00955A87">
        <w:rPr>
          <w:rFonts w:ascii="Arial" w:hAnsi="Arial" w:cs="Arial"/>
        </w:rPr>
        <w:t xml:space="preserve"> h</w:t>
      </w:r>
      <w:r w:rsidR="00955A87" w:rsidRPr="00955A87">
        <w:rPr>
          <w:rFonts w:ascii="Arial" w:hAnsi="Arial" w:cs="Arial"/>
        </w:rPr>
        <w:t>igh expectations for pupil progr</w:t>
      </w:r>
      <w:r w:rsidR="00955A87">
        <w:rPr>
          <w:rFonts w:ascii="Arial" w:hAnsi="Arial" w:cs="Arial"/>
        </w:rPr>
        <w:t xml:space="preserve">ess, attainment and behaviour. </w:t>
      </w:r>
    </w:p>
    <w:p w:rsidR="001067DB" w:rsidRDefault="001067DB" w:rsidP="001067D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 xml:space="preserve">Commitment to furthering own professional knowledge, skills and abilities. </w:t>
      </w:r>
    </w:p>
    <w:p w:rsidR="001067DB" w:rsidRDefault="001067DB" w:rsidP="001067DB">
      <w:pPr>
        <w:rPr>
          <w:rFonts w:ascii="Arial" w:hAnsi="Arial" w:cs="Arial"/>
        </w:rPr>
      </w:pPr>
    </w:p>
    <w:p w:rsidR="001067DB" w:rsidRPr="00955A87" w:rsidRDefault="001067DB" w:rsidP="001067DB">
      <w:pPr>
        <w:rPr>
          <w:rFonts w:ascii="Arial" w:hAnsi="Arial" w:cs="Arial"/>
          <w:b/>
          <w:sz w:val="28"/>
          <w:szCs w:val="28"/>
        </w:rPr>
      </w:pPr>
      <w:r w:rsidRPr="000749C0">
        <w:rPr>
          <w:rFonts w:ascii="Arial" w:hAnsi="Arial" w:cs="Arial"/>
          <w:b/>
          <w:sz w:val="28"/>
          <w:szCs w:val="28"/>
        </w:rPr>
        <w:t>Personal Qualities</w:t>
      </w:r>
      <w:r w:rsidR="00955A87">
        <w:rPr>
          <w:rFonts w:ascii="Arial" w:hAnsi="Arial" w:cs="Arial"/>
          <w:b/>
          <w:sz w:val="28"/>
          <w:szCs w:val="28"/>
        </w:rPr>
        <w:t xml:space="preserve"> </w:t>
      </w:r>
    </w:p>
    <w:p w:rsidR="001067DB" w:rsidRPr="009B5C34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5C34">
        <w:rPr>
          <w:rFonts w:ascii="Arial" w:hAnsi="Arial" w:cs="Arial"/>
        </w:rPr>
        <w:t>Personal v</w:t>
      </w:r>
      <w:r w:rsidR="009B5C34" w:rsidRPr="009B5C34">
        <w:rPr>
          <w:rFonts w:ascii="Arial" w:hAnsi="Arial" w:cs="Arial"/>
        </w:rPr>
        <w:t>ision of excellence in</w:t>
      </w:r>
      <w:r w:rsidRPr="009B5C34">
        <w:rPr>
          <w:rFonts w:ascii="Arial" w:hAnsi="Arial" w:cs="Arial"/>
        </w:rPr>
        <w:t xml:space="preserve"> primary education. 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Personal “presence” and confidence</w:t>
      </w:r>
      <w:r>
        <w:rPr>
          <w:rFonts w:ascii="Arial" w:hAnsi="Arial" w:cs="Arial"/>
        </w:rPr>
        <w:t>.</w:t>
      </w:r>
      <w:r w:rsidRPr="000749C0">
        <w:rPr>
          <w:rFonts w:ascii="Arial" w:hAnsi="Arial" w:cs="Arial"/>
        </w:rPr>
        <w:t xml:space="preserve"> </w:t>
      </w:r>
      <w:bookmarkStart w:id="0" w:name="_GoBack"/>
      <w:bookmarkEnd w:id="0"/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Warmth and sensitivity, flexibility and maturity of approach</w:t>
      </w:r>
      <w:r>
        <w:rPr>
          <w:rFonts w:ascii="Arial" w:hAnsi="Arial" w:cs="Arial"/>
        </w:rPr>
        <w:t>.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Good communication skills</w:t>
      </w:r>
      <w:r>
        <w:rPr>
          <w:rFonts w:ascii="Arial" w:hAnsi="Arial" w:cs="Arial"/>
        </w:rPr>
        <w:t>.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A commitment to teamwork</w:t>
      </w:r>
      <w:r>
        <w:rPr>
          <w:rFonts w:ascii="Arial" w:hAnsi="Arial" w:cs="Arial"/>
        </w:rPr>
        <w:t>.</w:t>
      </w:r>
      <w:r w:rsidRPr="000749C0">
        <w:rPr>
          <w:rFonts w:ascii="Arial" w:hAnsi="Arial" w:cs="Arial"/>
        </w:rPr>
        <w:t xml:space="preserve"> </w:t>
      </w:r>
    </w:p>
    <w:p w:rsidR="001067DB" w:rsidRPr="000749C0" w:rsidRDefault="001067DB" w:rsidP="001067D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Tact and diplomacy</w:t>
      </w:r>
      <w:r>
        <w:rPr>
          <w:rFonts w:ascii="Arial" w:hAnsi="Arial" w:cs="Arial"/>
        </w:rPr>
        <w:t>, along with a sense of humour.</w:t>
      </w:r>
    </w:p>
    <w:p w:rsidR="00EB7F8F" w:rsidRPr="00955A87" w:rsidRDefault="001067DB" w:rsidP="00955A8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0749C0">
        <w:rPr>
          <w:rFonts w:ascii="Arial" w:hAnsi="Arial" w:cs="Arial"/>
        </w:rPr>
        <w:t>Willingness to take part in the broader life of the School</w:t>
      </w:r>
      <w:r>
        <w:rPr>
          <w:rFonts w:ascii="Arial" w:hAnsi="Arial" w:cs="Arial"/>
        </w:rPr>
        <w:t>.</w:t>
      </w:r>
    </w:p>
    <w:sectPr w:rsidR="00EB7F8F" w:rsidRPr="00955A87" w:rsidSect="001D5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0CB"/>
    <w:multiLevelType w:val="hybridMultilevel"/>
    <w:tmpl w:val="42F6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B1412"/>
    <w:multiLevelType w:val="hybridMultilevel"/>
    <w:tmpl w:val="7672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A3430"/>
    <w:multiLevelType w:val="hybridMultilevel"/>
    <w:tmpl w:val="998C0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D6E9C"/>
    <w:multiLevelType w:val="hybridMultilevel"/>
    <w:tmpl w:val="2F5C4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7DB"/>
    <w:rsid w:val="001067DB"/>
    <w:rsid w:val="00955A87"/>
    <w:rsid w:val="009B5C34"/>
    <w:rsid w:val="00EB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388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Norman</dc:creator>
  <cp:lastModifiedBy>Jan Patridge</cp:lastModifiedBy>
  <cp:revision>2</cp:revision>
  <dcterms:created xsi:type="dcterms:W3CDTF">2019-05-03T07:53:00Z</dcterms:created>
  <dcterms:modified xsi:type="dcterms:W3CDTF">2019-05-03T07:53:00Z</dcterms:modified>
</cp:coreProperties>
</file>