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70" w:rsidRDefault="00722686" w:rsidP="00722686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1D2CD1E" wp14:editId="3F13DBA1">
            <wp:simplePos x="0" y="0"/>
            <wp:positionH relativeFrom="column">
              <wp:posOffset>-640770</wp:posOffset>
            </wp:positionH>
            <wp:positionV relativeFrom="paragraph">
              <wp:posOffset>-477050</wp:posOffset>
            </wp:positionV>
            <wp:extent cx="603250" cy="781685"/>
            <wp:effectExtent l="0" t="0" r="6350" b="0"/>
            <wp:wrapNone/>
            <wp:docPr id="1" name="Picture 1" descr="Logo's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's 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C70">
        <w:rPr>
          <w:rFonts w:ascii="Century Gothic" w:eastAsia="Century Gothic" w:hAnsi="Century Gothic" w:cs="Century Gothic"/>
          <w:b/>
          <w:sz w:val="36"/>
          <w:szCs w:val="36"/>
        </w:rPr>
        <w:t>Person Specification: Business Manager</w:t>
      </w:r>
    </w:p>
    <w:p w:rsidR="000D4C70" w:rsidRDefault="000D4C70" w:rsidP="000D4C70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W w:w="12638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4"/>
        <w:gridCol w:w="851"/>
        <w:gridCol w:w="709"/>
        <w:gridCol w:w="283"/>
        <w:gridCol w:w="992"/>
        <w:gridCol w:w="995"/>
        <w:gridCol w:w="1984"/>
      </w:tblGrid>
      <w:tr w:rsidR="000D4C70" w:rsidTr="00B22219">
        <w:trPr>
          <w:trHeight w:val="102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</w:p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CRITERIA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Essential / Desirable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Assessed by application / interview process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D4C70" w:rsidTr="00B22219">
        <w:trPr>
          <w:trHeight w:val="30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BFBFBF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QUALIFICATIONS AND REQUIREMENTS</w:t>
            </w:r>
          </w:p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D4C70" w:rsidTr="00B22219">
        <w:trPr>
          <w:trHeight w:val="44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Honours degree or equivalent 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D4C70" w:rsidTr="00B22219">
        <w:trPr>
          <w:trHeight w:val="44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Certificate/Diploma in School Business Management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D4C70" w:rsidTr="00B22219">
        <w:trPr>
          <w:trHeight w:val="44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Accountancy qualification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4C70" w:rsidTr="00B22219">
        <w:trPr>
          <w:trHeight w:val="44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Displays a commitment to the protection and safeguarding of children and young people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BFBFBF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lightGray"/>
                <w:u w:val="single"/>
              </w:rPr>
            </w:pPr>
          </w:p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lightGray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  <w:u w:val="single"/>
              </w:rPr>
              <w:t>KNOWLEDGE AND UNDERSTANDING</w:t>
            </w:r>
          </w:p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51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Excellent knowledge and understanding of school management 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Knowledge and experience of Human Resources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F445E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Knowledge of requirements to fulfil statutory duties in terms of financial reports to the local authority</w:t>
            </w:r>
            <w:r w:rsidR="00F445E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 manage risk safely, wisely and effectively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Understand Health and Safety issues 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Understanding of school budgets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Knowledge of the building industry regarding contractors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Understand/ knowledge of employment law e.g. relating to contractual agreements 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BFBFBF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SKILLS AND EXPERIENCE</w:t>
            </w:r>
          </w:p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Skills to manage own time and resources well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Excellent project management skills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 lead and manage people effectively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445E3">
              <w:rPr>
                <w:rFonts w:ascii="Arial" w:eastAsia="Arial" w:hAnsi="Arial" w:cs="Arial"/>
                <w:color w:val="222222"/>
                <w:sz w:val="20"/>
                <w:highlight w:val="white"/>
              </w:rPr>
              <w:t xml:space="preserve">Experience in financial management and administration 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Strong strategic planning skills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 able to access, analyse and interpret information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Excellent communication skills orally and written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Experience of working with SIMS (Schools Management System)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Capable of contributing to a school development plan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 plan, lead and organise changes within the school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Experience of property management/skills to oversee premises maintenance 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Very competent ICT skills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 play an active and informed role in staff recruitment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capacity to make decisions based on sound judgements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Evidence of innovative practice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Successful experience of coaching staff to raise performance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work to deadlines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Experience working with senior staff in presenting detailed data in a summarised and clearly signposted manner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BFBFBF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PERSONAL ATTRIBUTES</w:t>
            </w:r>
          </w:p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 interpersonal skills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commitment to a team ethos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Professional integrity and honesty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meet deadlines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Self-motivated with an ability to use own initiative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build up contacts and draw on advice and support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 a reflective practitioner 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Commitment to safeguarding children and young people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utmost discretion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engage, motivate, enthuse and support colleagues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sense of humour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D4C70" w:rsidTr="00B22219">
        <w:trPr>
          <w:trHeight w:val="460"/>
        </w:trPr>
        <w:tc>
          <w:tcPr>
            <w:tcW w:w="6824" w:type="dxa"/>
            <w:shd w:val="clear" w:color="auto" w:fill="auto"/>
            <w:vAlign w:val="center"/>
          </w:tcPr>
          <w:p w:rsidR="000D4C70" w:rsidRDefault="000D4C70" w:rsidP="00B2221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Attributes of a good team player</w:t>
            </w:r>
          </w:p>
        </w:tc>
        <w:tc>
          <w:tcPr>
            <w:tcW w:w="851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BFBFBF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995" w:type="dxa"/>
            <w:shd w:val="clear" w:color="auto" w:fill="auto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√</w:t>
            </w:r>
          </w:p>
        </w:tc>
        <w:tc>
          <w:tcPr>
            <w:tcW w:w="1984" w:type="dxa"/>
          </w:tcPr>
          <w:p w:rsidR="000D4C70" w:rsidRDefault="000D4C70" w:rsidP="00B2221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bookmarkEnd w:id="0"/>
    </w:tbl>
    <w:p w:rsidR="000D4C70" w:rsidRDefault="000D4C70" w:rsidP="000D4C70">
      <w:pPr>
        <w:rPr>
          <w:rFonts w:ascii="Century Gothic" w:eastAsia="Century Gothic" w:hAnsi="Century Gothic" w:cs="Century Gothic"/>
        </w:rPr>
      </w:pPr>
    </w:p>
    <w:p w:rsidR="004D6B4B" w:rsidRDefault="004E064D"/>
    <w:sectPr w:rsidR="004D6B4B" w:rsidSect="003667DF">
      <w:pgSz w:w="11906" w:h="16838"/>
      <w:pgMar w:top="993" w:right="1416" w:bottom="284" w:left="1440" w:header="426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70"/>
    <w:rsid w:val="0007455E"/>
    <w:rsid w:val="000D4C70"/>
    <w:rsid w:val="004E064D"/>
    <w:rsid w:val="006D028B"/>
    <w:rsid w:val="00722686"/>
    <w:rsid w:val="007A76F1"/>
    <w:rsid w:val="007C3221"/>
    <w:rsid w:val="00C250FE"/>
    <w:rsid w:val="00F4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C70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C70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Suzie Lawford</cp:lastModifiedBy>
  <cp:revision>2</cp:revision>
  <dcterms:created xsi:type="dcterms:W3CDTF">2019-04-12T12:15:00Z</dcterms:created>
  <dcterms:modified xsi:type="dcterms:W3CDTF">2019-04-12T12:15:00Z</dcterms:modified>
</cp:coreProperties>
</file>