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2449"/>
        <w:gridCol w:w="2268"/>
      </w:tblGrid>
      <w:tr w:rsidR="00AE2B64" w:rsidRPr="00504617" w14:paraId="5E5B9D5E" w14:textId="77777777" w:rsidTr="00950676">
        <w:trPr>
          <w:trHeight w:val="1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3821" w14:textId="77777777" w:rsidR="00AE2B64" w:rsidRPr="00504617" w:rsidRDefault="00AE2B64" w:rsidP="00950676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04617">
              <w:rPr>
                <w:b/>
                <w:bCs/>
                <w:sz w:val="22"/>
                <w:szCs w:val="22"/>
              </w:rPr>
              <w:t>Deputy Headteacher</w:t>
            </w:r>
          </w:p>
          <w:p w14:paraId="12E0E87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PERSON SPECIFICATION Attribute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B41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Source of Evidence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A74B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Requirement </w:t>
            </w:r>
          </w:p>
        </w:tc>
      </w:tr>
      <w:tr w:rsidR="00AE2B64" w:rsidRPr="00504617" w14:paraId="53CD7FB9" w14:textId="77777777" w:rsidTr="00AE2B64">
        <w:trPr>
          <w:trHeight w:val="138"/>
        </w:trPr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B11708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</w:tr>
      <w:tr w:rsidR="00AE2B64" w:rsidRPr="00504617" w14:paraId="262C817C" w14:textId="77777777" w:rsidTr="00950676">
        <w:trPr>
          <w:trHeight w:val="36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2C1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 teaching qualification </w:t>
            </w:r>
          </w:p>
          <w:p w14:paraId="423B41B9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7655251B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Degree or equivalent</w:t>
            </w:r>
          </w:p>
          <w:p w14:paraId="3B7D60EA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3FBBE42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Leadership/Post graduate qualification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CE3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  <w:p w14:paraId="61FA889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35817D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  <w:p w14:paraId="4597C2B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A169D8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DB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6308247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A6CE3C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4E6AD46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36288F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D</w:t>
            </w:r>
          </w:p>
        </w:tc>
      </w:tr>
      <w:tr w:rsidR="00AE2B64" w:rsidRPr="00504617" w14:paraId="2FE03A62" w14:textId="77777777" w:rsidTr="00AE2B64">
        <w:trPr>
          <w:trHeight w:val="138"/>
        </w:trPr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70364F" w14:textId="77777777" w:rsidR="00AE2B64" w:rsidRPr="00504617" w:rsidRDefault="00AE2B64" w:rsidP="00504617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>Experience</w:t>
            </w:r>
          </w:p>
        </w:tc>
      </w:tr>
      <w:tr w:rsidR="00AE2B64" w:rsidRPr="00504617" w14:paraId="58A07735" w14:textId="77777777" w:rsidTr="00950676">
        <w:trPr>
          <w:trHeight w:val="174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9898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 variety of teaching experience across the Primary age range</w:t>
            </w:r>
          </w:p>
          <w:p w14:paraId="71E6D4A2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054BA52E" w14:textId="32CB8EB6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20C94C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Recent leadership and management experience in a primary school </w:t>
            </w:r>
          </w:p>
          <w:p w14:paraId="77B55410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0266D09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Involvement in curriculum development within a school </w:t>
            </w:r>
          </w:p>
          <w:p w14:paraId="3D5DF8F8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925051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Responsibility for developing, monitoring and evaluating an aspect of school provision </w:t>
            </w:r>
          </w:p>
          <w:p w14:paraId="7C40CFF1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D763E2B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Managing people and resources including line management </w:t>
            </w:r>
          </w:p>
          <w:p w14:paraId="1C3BEDEF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223BC6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Working successfully in partnership with parents and the wider community.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EF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  <w:p w14:paraId="30858FF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4F59777" w14:textId="066987D0" w:rsidR="00AE2B64" w:rsidRPr="00504617" w:rsidRDefault="00AE2B64" w:rsidP="00D07097">
            <w:pPr>
              <w:rPr>
                <w:sz w:val="22"/>
                <w:szCs w:val="22"/>
              </w:rPr>
            </w:pPr>
          </w:p>
          <w:p w14:paraId="2CC074D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E502AC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  <w:p w14:paraId="14872FF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14754B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889EFB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6EBDDCE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4D158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E44946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57FD46C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A90E56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3BCB71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9C7F88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1796BF8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D3E0EB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0C6205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 I</w:t>
            </w:r>
          </w:p>
          <w:p w14:paraId="6BD3C8D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65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5B2F22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CFFF89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5908D67" w14:textId="27B83224" w:rsidR="00AE2B64" w:rsidRPr="00504617" w:rsidRDefault="00AE2B64" w:rsidP="00D07097">
            <w:pPr>
              <w:jc w:val="center"/>
              <w:rPr>
                <w:sz w:val="22"/>
                <w:szCs w:val="22"/>
              </w:rPr>
            </w:pPr>
          </w:p>
          <w:p w14:paraId="758DA28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5A1D7E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CE4D3A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1983E2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3895368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F58F8F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354BAA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4889F9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85F02F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0010CB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3521D5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03CE11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A94B9B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6A5FB2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</w:tc>
      </w:tr>
      <w:tr w:rsidR="00AE2B64" w:rsidRPr="00504617" w14:paraId="606483B2" w14:textId="77777777" w:rsidTr="00AE2B64">
        <w:trPr>
          <w:trHeight w:val="138"/>
        </w:trPr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F0A1215" w14:textId="77777777" w:rsidR="00AE2B64" w:rsidRPr="00504617" w:rsidRDefault="00AE2B64" w:rsidP="00504617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AE2B64" w:rsidRPr="00504617" w14:paraId="614C1CCF" w14:textId="77777777" w:rsidTr="00950676">
        <w:trPr>
          <w:trHeight w:val="41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3C3A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Current education issues and developments </w:t>
            </w:r>
          </w:p>
          <w:p w14:paraId="7B9C3A82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337D8B5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National Curriculum, national strategies and assessment </w:t>
            </w:r>
          </w:p>
          <w:p w14:paraId="72570A53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034192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Implications of equal opportunities and inclusion issues </w:t>
            </w:r>
          </w:p>
          <w:p w14:paraId="39B6931D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2C36891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Strategies for improving the quality of teaching and learning </w:t>
            </w:r>
          </w:p>
          <w:p w14:paraId="4337059C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79813E79" w14:textId="6C27526B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Knowledge of school improvement and raising standards of achievement </w:t>
            </w:r>
          </w:p>
          <w:p w14:paraId="6E469700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3B91C49D" w14:textId="77777777" w:rsidR="00D0709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Understanding of appropriate strategies for managing pupils’ behaviour.</w:t>
            </w:r>
          </w:p>
          <w:p w14:paraId="7B4538A2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299A8F9F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2984887A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5C746F42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79DD26FE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342DCD51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5C2A7DC2" w14:textId="77777777" w:rsidR="00D07097" w:rsidRDefault="00D07097" w:rsidP="00950676">
            <w:pPr>
              <w:rPr>
                <w:sz w:val="22"/>
                <w:szCs w:val="22"/>
              </w:rPr>
            </w:pPr>
          </w:p>
          <w:p w14:paraId="251BBC55" w14:textId="62308AAF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0E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2005819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4A79F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A35E45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60853E0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2AAB39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9B8A88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I</w:t>
            </w:r>
          </w:p>
          <w:p w14:paraId="5C25586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FBDEED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481870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0AF2F7B4" w14:textId="77777777" w:rsidR="00AE2B64" w:rsidRDefault="00AE2B64" w:rsidP="00D07097">
            <w:pPr>
              <w:rPr>
                <w:sz w:val="22"/>
                <w:szCs w:val="22"/>
              </w:rPr>
            </w:pPr>
          </w:p>
          <w:p w14:paraId="2615658C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1DE5655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41DE5880" w14:textId="77777777" w:rsidR="00504617" w:rsidRDefault="00504617" w:rsidP="00D07097">
            <w:pPr>
              <w:rPr>
                <w:sz w:val="22"/>
                <w:szCs w:val="22"/>
              </w:rPr>
            </w:pPr>
          </w:p>
          <w:p w14:paraId="09F60B6F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3F21482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7AD943F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C12934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FAA195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B9AD7C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E54B78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500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093D72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2B2EEF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586F9E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362E3AA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68E19A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47AD97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67F63E4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CBF96D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D0A6B4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A78B716" w14:textId="77777777" w:rsidR="00AE2B64" w:rsidRDefault="00AE2B64" w:rsidP="00D07097">
            <w:pPr>
              <w:rPr>
                <w:sz w:val="22"/>
                <w:szCs w:val="22"/>
              </w:rPr>
            </w:pPr>
          </w:p>
          <w:p w14:paraId="6414BBF4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0A7B6E3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E71DB2A" w14:textId="77777777" w:rsidR="00504617" w:rsidRDefault="00504617" w:rsidP="00D07097">
            <w:pPr>
              <w:rPr>
                <w:sz w:val="22"/>
                <w:szCs w:val="22"/>
              </w:rPr>
            </w:pPr>
          </w:p>
          <w:p w14:paraId="70F1E253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0A8484F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18EDA01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F24751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4ABE2A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1239D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E65C53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</w:tr>
      <w:tr w:rsidR="00AE2B64" w:rsidRPr="00504617" w14:paraId="47DBEF59" w14:textId="77777777" w:rsidTr="00AE2B64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FFA09C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lastRenderedPageBreak/>
              <w:t xml:space="preserve">Skills and Abilities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557280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7169196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</w:tc>
      </w:tr>
      <w:tr w:rsidR="00AE2B64" w:rsidRPr="00504617" w14:paraId="4AD6F756" w14:textId="77777777" w:rsidTr="00950676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0A96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 highly motivated, energetic and enthusiastic team leader who is approachable and promotes positive relationships </w:t>
            </w:r>
          </w:p>
          <w:p w14:paraId="73F513DA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C077999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Proactive solution focused approach</w:t>
            </w:r>
          </w:p>
          <w:p w14:paraId="65D0AF88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1EAE327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 proven track record as an excellent, creative teacher who motivates children </w:t>
            </w:r>
          </w:p>
          <w:p w14:paraId="7B191479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0C3366D6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Effective administrative and organisational skills </w:t>
            </w:r>
          </w:p>
          <w:p w14:paraId="2AFCE367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2ACC11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Ability to communicate orally and in writing to a wide range of audiences</w:t>
            </w:r>
          </w:p>
          <w:p w14:paraId="78781439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 </w:t>
            </w:r>
          </w:p>
          <w:p w14:paraId="31ACC77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Ability to manage effectively pupil discipline and have a commitment to a high level of pastoral care</w:t>
            </w:r>
          </w:p>
          <w:p w14:paraId="4C6DFF1F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 </w:t>
            </w:r>
          </w:p>
          <w:p w14:paraId="32E113A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Working knowledge of ICT for teaching and administrative purposes </w:t>
            </w:r>
          </w:p>
          <w:p w14:paraId="7FBB4A13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F15B06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Ability to cope with the pressures of a demanding management position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EF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  <w:p w14:paraId="7FD73D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F672E21" w14:textId="77777777" w:rsidR="00AE2B64" w:rsidRDefault="00AE2B64" w:rsidP="00504617">
            <w:pPr>
              <w:rPr>
                <w:sz w:val="22"/>
                <w:szCs w:val="22"/>
              </w:rPr>
            </w:pPr>
          </w:p>
          <w:p w14:paraId="65275371" w14:textId="77777777" w:rsidR="00D07097" w:rsidRPr="00504617" w:rsidRDefault="00D07097" w:rsidP="00504617">
            <w:pPr>
              <w:rPr>
                <w:sz w:val="22"/>
                <w:szCs w:val="22"/>
              </w:rPr>
            </w:pPr>
          </w:p>
          <w:p w14:paraId="34619F0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01F815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  <w:p w14:paraId="73B1318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00002F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 I</w:t>
            </w:r>
          </w:p>
          <w:p w14:paraId="5B7E7B1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E453ED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1892A0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661F346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62A1AA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84E2EB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5A633AC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BD3FB9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E682C1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D6F824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39E6ED8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B337C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14400B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  <w:p w14:paraId="18DC927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0EB061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3548E2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DDEF93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748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1882CFDD" w14:textId="77777777" w:rsidR="00AE2B64" w:rsidRPr="00504617" w:rsidRDefault="00AE2B64" w:rsidP="00504617">
            <w:pPr>
              <w:rPr>
                <w:sz w:val="22"/>
                <w:szCs w:val="22"/>
              </w:rPr>
            </w:pPr>
          </w:p>
          <w:p w14:paraId="6D6D235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F149C0" w14:textId="77777777" w:rsidR="00AE2B64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0B8F955" w14:textId="77777777" w:rsidR="00D07097" w:rsidRPr="00504617" w:rsidRDefault="00D07097" w:rsidP="00504617">
            <w:pPr>
              <w:jc w:val="center"/>
              <w:rPr>
                <w:sz w:val="22"/>
                <w:szCs w:val="22"/>
              </w:rPr>
            </w:pPr>
          </w:p>
          <w:p w14:paraId="59A7048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203B93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3E5D3D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2FCBCE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4E85DB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160D16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A4D968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D93E75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2001C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CF1EA9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7C189E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6D373A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9088B4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7D348A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F971B3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2FCD49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8739D9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67248D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960E13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4AD63B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</w:tc>
      </w:tr>
      <w:tr w:rsidR="00AE2B64" w:rsidRPr="00504617" w14:paraId="28279A01" w14:textId="77777777" w:rsidTr="00AE2B64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3DB7D41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60E66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72E0D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</w:tr>
      <w:tr w:rsidR="00AE2B64" w:rsidRPr="00504617" w14:paraId="0B8FE774" w14:textId="77777777" w:rsidTr="00950676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74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Commitment to providing an effective learning environment appropriate to the need and abilities of all pupils </w:t>
            </w:r>
          </w:p>
          <w:p w14:paraId="028F94FF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9539CF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Commitment to the development and maintenance of positive partnerships between the school, parents and the community </w:t>
            </w:r>
          </w:p>
          <w:p w14:paraId="77B91DD2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3BA08B0" w14:textId="77777777" w:rsidR="00AE2B64" w:rsidRPr="00504617" w:rsidRDefault="00AE2B64" w:rsidP="00950676">
            <w:pPr>
              <w:rPr>
                <w:b/>
                <w:bCs/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Recent participation in professional development activities and willingness to undertake other training including for CEPQH</w:t>
            </w:r>
            <w:r w:rsidR="00504617">
              <w:rPr>
                <w:sz w:val="22"/>
                <w:szCs w:val="22"/>
              </w:rPr>
              <w:t>/NPQH</w:t>
            </w:r>
            <w:r w:rsidRPr="00504617">
              <w:rPr>
                <w:sz w:val="22"/>
                <w:szCs w:val="22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41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1366542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7B8306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0264C3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845CD0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8D7DF4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</w:t>
            </w:r>
          </w:p>
          <w:p w14:paraId="6C9DC78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BFBDE2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88772A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F45AEA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F4A3BE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DE8AA5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A6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71B915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7A2C9F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B2AC4A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2C7844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B2B4FF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47A6C5D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3FFA0B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0C66D3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759C3A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9B3DF9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495A2B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</w:tc>
      </w:tr>
    </w:tbl>
    <w:p w14:paraId="2AAEFD9F" w14:textId="06346BCD" w:rsidR="00E3447F" w:rsidRDefault="00E3447F"/>
    <w:p w14:paraId="0A3FDFB8" w14:textId="77777777" w:rsidR="008C65FC" w:rsidRDefault="008C65FC" w:rsidP="008C65FC">
      <w:pPr>
        <w:pStyle w:val="CommentText"/>
      </w:pPr>
      <w:r>
        <w:t xml:space="preserve">A= Application form/Cover letter/CV </w:t>
      </w:r>
    </w:p>
    <w:p w14:paraId="4F764FC3" w14:textId="77777777" w:rsidR="008C65FC" w:rsidRDefault="008C65FC" w:rsidP="008C65FC">
      <w:pPr>
        <w:pStyle w:val="CommentText"/>
      </w:pPr>
      <w:r>
        <w:t xml:space="preserve">I= Interview questions </w:t>
      </w:r>
    </w:p>
    <w:p w14:paraId="24183DC3" w14:textId="02DD1E75" w:rsidR="00150F06" w:rsidRPr="008C65FC" w:rsidRDefault="008C65FC" w:rsidP="008C65FC">
      <w:pPr>
        <w:rPr>
          <w:sz w:val="20"/>
        </w:rPr>
      </w:pPr>
      <w:r w:rsidRPr="008C65FC">
        <w:rPr>
          <w:sz w:val="20"/>
        </w:rPr>
        <w:t>R=Reference</w:t>
      </w:r>
    </w:p>
    <w:sectPr w:rsidR="00150F06" w:rsidRPr="008C6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99C9" w14:textId="77777777" w:rsidR="0081405A" w:rsidRDefault="0081405A" w:rsidP="00504617">
      <w:r>
        <w:separator/>
      </w:r>
    </w:p>
  </w:endnote>
  <w:endnote w:type="continuationSeparator" w:id="0">
    <w:p w14:paraId="32DE4F36" w14:textId="77777777" w:rsidR="0081405A" w:rsidRDefault="0081405A" w:rsidP="0050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AA601" w14:textId="77777777" w:rsidR="00750346" w:rsidRDefault="0075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AA6ED" w14:textId="77777777" w:rsidR="00750346" w:rsidRDefault="00750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10BA" w14:textId="77777777" w:rsidR="00750346" w:rsidRDefault="0075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0A11" w14:textId="77777777" w:rsidR="0081405A" w:rsidRDefault="0081405A" w:rsidP="00504617">
      <w:r>
        <w:separator/>
      </w:r>
    </w:p>
  </w:footnote>
  <w:footnote w:type="continuationSeparator" w:id="0">
    <w:p w14:paraId="76330681" w14:textId="77777777" w:rsidR="0081405A" w:rsidRDefault="0081405A" w:rsidP="0050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14B" w14:textId="77777777" w:rsidR="00750346" w:rsidRDefault="0075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0C6D" w14:textId="16F3DD9F" w:rsidR="00D07097" w:rsidRPr="00D07097" w:rsidRDefault="00D07097" w:rsidP="00D07097">
    <w:pPr>
      <w:pStyle w:val="Header"/>
      <w:jc w:val="center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BDD5CC" wp14:editId="6B2A5339">
          <wp:simplePos x="0" y="0"/>
          <wp:positionH relativeFrom="leftMargin">
            <wp:posOffset>259715</wp:posOffset>
          </wp:positionH>
          <wp:positionV relativeFrom="paragraph">
            <wp:posOffset>-254766</wp:posOffset>
          </wp:positionV>
          <wp:extent cx="551180" cy="661670"/>
          <wp:effectExtent l="0" t="0" r="1270" b="5080"/>
          <wp:wrapNone/>
          <wp:docPr id="2" name="Picture 2" descr="School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097">
      <w:rPr>
        <w:sz w:val="32"/>
      </w:rPr>
      <w:t>Capel Primary School</w:t>
    </w:r>
  </w:p>
  <w:p w14:paraId="7EE17ECE" w14:textId="62EC1BD0" w:rsidR="00504617" w:rsidRPr="00D07097" w:rsidRDefault="00D07097" w:rsidP="00D07097">
    <w:pPr>
      <w:pStyle w:val="Header"/>
      <w:jc w:val="center"/>
    </w:pPr>
    <w:r>
      <w:t>‘Learning Today, for tomorrow’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94DD" w14:textId="77777777" w:rsidR="00750346" w:rsidRDefault="00750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64"/>
    <w:rsid w:val="00150F06"/>
    <w:rsid w:val="003343E4"/>
    <w:rsid w:val="00451A25"/>
    <w:rsid w:val="00504617"/>
    <w:rsid w:val="006C3B31"/>
    <w:rsid w:val="00750346"/>
    <w:rsid w:val="0081405A"/>
    <w:rsid w:val="008C65FC"/>
    <w:rsid w:val="008D670A"/>
    <w:rsid w:val="00A93CE0"/>
    <w:rsid w:val="00AE2B64"/>
    <w:rsid w:val="00D07097"/>
    <w:rsid w:val="00E3447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4C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1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17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0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0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0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F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1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17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0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0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0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F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Andrews</dc:creator>
  <cp:lastModifiedBy>Janet Fletcher</cp:lastModifiedBy>
  <cp:revision>2</cp:revision>
  <dcterms:created xsi:type="dcterms:W3CDTF">2019-04-05T10:07:00Z</dcterms:created>
  <dcterms:modified xsi:type="dcterms:W3CDTF">2019-04-05T10:07:00Z</dcterms:modified>
</cp:coreProperties>
</file>