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19" w:rsidRPr="00611A66" w:rsidRDefault="00E93C19" w:rsidP="00E93C19">
      <w:pPr>
        <w:pStyle w:val="Body"/>
        <w:rPr>
          <w:rFonts w:ascii="Open Sans" w:hAnsi="Open Sans" w:cs="Open Sans"/>
          <w:b/>
          <w:color w:val="1F497D"/>
          <w:sz w:val="40"/>
          <w:szCs w:val="40"/>
          <w:lang w:val="en-GB"/>
        </w:rPr>
      </w:pPr>
      <w:bookmarkStart w:id="0" w:name="_GoBack"/>
      <w:bookmarkEnd w:id="0"/>
      <w:r>
        <w:rPr>
          <w:rFonts w:ascii="Open Sans" w:hAnsi="Open Sans" w:cs="Open Sans"/>
          <w:b/>
          <w:color w:val="1F497D"/>
          <w:sz w:val="40"/>
          <w:szCs w:val="40"/>
          <w:lang w:val="en-GB"/>
        </w:rPr>
        <w:t>Sir Roger Manwood’s School</w:t>
      </w:r>
      <w:r w:rsidRPr="00611A66">
        <w:rPr>
          <w:rFonts w:ascii="Open Sans" w:hAnsi="Open Sans" w:cs="Open Sans"/>
          <w:b/>
          <w:color w:val="1F497D"/>
          <w:sz w:val="40"/>
          <w:szCs w:val="40"/>
          <w:lang w:val="en-GB"/>
        </w:rPr>
        <w:t xml:space="preserve"> </w:t>
      </w:r>
      <w:r>
        <w:rPr>
          <w:rFonts w:ascii="Open Sans" w:hAnsi="Open Sans" w:cs="Open Sans"/>
          <w:b/>
          <w:color w:val="1F497D"/>
          <w:sz w:val="40"/>
          <w:szCs w:val="40"/>
          <w:lang w:val="en-GB"/>
        </w:rPr>
        <w:t xml:space="preserve">- </w:t>
      </w:r>
      <w:r w:rsidRPr="00CF518B">
        <w:rPr>
          <w:rFonts w:ascii="Open Sans" w:hAnsi="Open Sans" w:cs="Open Sans"/>
          <w:b/>
          <w:color w:val="1F497D"/>
          <w:sz w:val="40"/>
          <w:szCs w:val="40"/>
          <w:lang w:val="en-GB"/>
        </w:rPr>
        <w:t>Resident Graduate</w:t>
      </w:r>
    </w:p>
    <w:p w:rsidR="00E93C19" w:rsidRDefault="00E93C19" w:rsidP="00E93C19">
      <w:pPr>
        <w:rPr>
          <w:rFonts w:ascii="Open Sans" w:hAnsi="Open Sans" w:cs="Open Sans"/>
          <w:b/>
          <w:color w:val="1F497D"/>
          <w:sz w:val="40"/>
          <w:szCs w:val="40"/>
          <w:lang w:val="en-GB" w:eastAsia="en-GB"/>
        </w:rPr>
      </w:pPr>
    </w:p>
    <w:p w:rsidR="00E93C19" w:rsidRPr="00CF518B" w:rsidRDefault="00E93C19" w:rsidP="00E93C19">
      <w:pPr>
        <w:rPr>
          <w:rFonts w:ascii="Open Sans" w:hAnsi="Open Sans" w:cs="Open Sans"/>
          <w:b/>
          <w:sz w:val="40"/>
          <w:szCs w:val="40"/>
        </w:rPr>
      </w:pPr>
      <w:r w:rsidRPr="00CF518B">
        <w:rPr>
          <w:rFonts w:ascii="Open Sans" w:hAnsi="Open Sans" w:cs="Open Sans"/>
          <w:b/>
          <w:color w:val="1F497D"/>
          <w:sz w:val="40"/>
          <w:szCs w:val="40"/>
          <w:lang w:val="en-GB" w:eastAsia="en-GB"/>
        </w:rPr>
        <w:t>Person Specification</w:t>
      </w:r>
    </w:p>
    <w:p w:rsidR="00E93C19" w:rsidRPr="00CF518B" w:rsidRDefault="00E93C19" w:rsidP="00E93C19">
      <w:pPr>
        <w:jc w:val="both"/>
        <w:rPr>
          <w:rFonts w:ascii="Open Sans" w:hAnsi="Open Sans" w:cs="Open Sans"/>
          <w:szCs w:val="22"/>
        </w:rPr>
      </w:pPr>
    </w:p>
    <w:p w:rsidR="00E93C19" w:rsidRPr="00CF518B" w:rsidRDefault="00E93C19" w:rsidP="00E93C19">
      <w:pPr>
        <w:jc w:val="both"/>
        <w:rPr>
          <w:rFonts w:ascii="Open Sans" w:eastAsia="Times New Roman" w:hAnsi="Open Sans" w:cs="Open Sans"/>
          <w:sz w:val="22"/>
          <w:bdr w:val="none" w:sz="0" w:space="0" w:color="auto"/>
        </w:rPr>
      </w:pPr>
      <w:r w:rsidRPr="00CF518B">
        <w:rPr>
          <w:rFonts w:ascii="Open Sans" w:eastAsia="Times New Roman" w:hAnsi="Open Sans" w:cs="Open Sans"/>
          <w:sz w:val="22"/>
          <w:bdr w:val="none" w:sz="0" w:space="0" w:color="auto"/>
        </w:rPr>
        <w:t>The successful candidate will:</w:t>
      </w:r>
    </w:p>
    <w:p w:rsidR="00E93C19" w:rsidRPr="00CF518B" w:rsidRDefault="00E93C19" w:rsidP="00E93C19">
      <w:pPr>
        <w:jc w:val="both"/>
        <w:rPr>
          <w:rFonts w:ascii="Open Sans" w:eastAsia="Times New Roman" w:hAnsi="Open Sans" w:cs="Open Sans"/>
          <w:sz w:val="22"/>
          <w:bdr w:val="none" w:sz="0" w:space="0" w:color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C19" w:rsidRPr="00CF518B" w:rsidTr="00040DD7">
        <w:tc>
          <w:tcPr>
            <w:tcW w:w="9242" w:type="dxa"/>
          </w:tcPr>
          <w:p w:rsidR="00E93C19" w:rsidRPr="00CF518B" w:rsidRDefault="00E93C19" w:rsidP="00040DD7">
            <w:pPr>
              <w:jc w:val="both"/>
              <w:rPr>
                <w:rFonts w:ascii="Open Sans" w:eastAsia="Times New Roman" w:hAnsi="Open Sans" w:cs="Open Sans"/>
                <w:b/>
                <w:sz w:val="22"/>
              </w:rPr>
            </w:pPr>
            <w:r w:rsidRPr="00CF518B">
              <w:rPr>
                <w:rFonts w:ascii="Open Sans" w:eastAsia="Times New Roman" w:hAnsi="Open Sans" w:cs="Open Sans"/>
                <w:b/>
                <w:sz w:val="22"/>
              </w:rPr>
              <w:t>Qualifications</w:t>
            </w:r>
          </w:p>
        </w:tc>
      </w:tr>
      <w:tr w:rsidR="00E93C19" w:rsidRPr="00CF518B" w:rsidTr="00040DD7">
        <w:tc>
          <w:tcPr>
            <w:tcW w:w="9242" w:type="dxa"/>
          </w:tcPr>
          <w:p w:rsidR="00E93C19" w:rsidRPr="00CF518B" w:rsidRDefault="00E93C19" w:rsidP="00040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have </w:t>
            </w:r>
            <w:r w:rsidRPr="00CF518B">
              <w:rPr>
                <w:rFonts w:ascii="Open Sans" w:hAnsi="Open Sans" w:cs="Open Sans"/>
              </w:rPr>
              <w:t xml:space="preserve">GCSE English and Mathematics at C grade </w:t>
            </w:r>
            <w:r>
              <w:rPr>
                <w:rFonts w:ascii="Open Sans" w:hAnsi="Open Sans" w:cs="Open Sans"/>
              </w:rPr>
              <w:t xml:space="preserve">or </w:t>
            </w:r>
            <w:r w:rsidRPr="00CF518B">
              <w:rPr>
                <w:rFonts w:ascii="Open Sans" w:hAnsi="Open Sans" w:cs="Open Sans"/>
              </w:rPr>
              <w:t xml:space="preserve">Grade 4 </w:t>
            </w:r>
            <w:r>
              <w:rPr>
                <w:rFonts w:ascii="Open Sans" w:hAnsi="Open Sans" w:cs="Open Sans"/>
              </w:rPr>
              <w:t>or above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 xml:space="preserve">ideally, but not necessarily, have a good </w:t>
            </w:r>
            <w:proofErr w:type="spellStart"/>
            <w:r w:rsidRPr="00CF518B">
              <w:rPr>
                <w:rFonts w:ascii="Open Sans" w:hAnsi="Open Sans" w:cs="Open Sans"/>
              </w:rPr>
              <w:t>Honours</w:t>
            </w:r>
            <w:proofErr w:type="spellEnd"/>
            <w:r w:rsidRPr="00CF518B">
              <w:rPr>
                <w:rFonts w:ascii="Open Sans" w:hAnsi="Open Sans" w:cs="Open Sans"/>
              </w:rPr>
              <w:t xml:space="preserve"> degree </w:t>
            </w:r>
          </w:p>
          <w:p w:rsidR="00E93C19" w:rsidRPr="00CF518B" w:rsidRDefault="00E93C19" w:rsidP="00040DD7">
            <w:pPr>
              <w:ind w:left="360"/>
              <w:jc w:val="both"/>
              <w:rPr>
                <w:rFonts w:ascii="Open Sans" w:eastAsia="Times New Roman" w:hAnsi="Open Sans" w:cs="Open Sans"/>
                <w:sz w:val="22"/>
              </w:rPr>
            </w:pPr>
          </w:p>
        </w:tc>
      </w:tr>
      <w:tr w:rsidR="00E93C19" w:rsidRPr="00CF518B" w:rsidTr="00040DD7">
        <w:tc>
          <w:tcPr>
            <w:tcW w:w="9242" w:type="dxa"/>
          </w:tcPr>
          <w:p w:rsidR="00E93C19" w:rsidRPr="00CF518B" w:rsidRDefault="00E93C19" w:rsidP="00040DD7">
            <w:pPr>
              <w:jc w:val="both"/>
              <w:rPr>
                <w:rFonts w:ascii="Open Sans" w:eastAsia="Times New Roman" w:hAnsi="Open Sans" w:cs="Open Sans"/>
                <w:b/>
                <w:sz w:val="22"/>
              </w:rPr>
            </w:pPr>
            <w:r w:rsidRPr="00CF518B">
              <w:rPr>
                <w:rFonts w:ascii="Open Sans" w:eastAsia="Times New Roman" w:hAnsi="Open Sans" w:cs="Open Sans"/>
                <w:b/>
                <w:sz w:val="22"/>
              </w:rPr>
              <w:t>Personal qualities</w:t>
            </w:r>
            <w:r>
              <w:rPr>
                <w:rFonts w:ascii="Open Sans" w:eastAsia="Times New Roman" w:hAnsi="Open Sans" w:cs="Open Sans"/>
                <w:b/>
                <w:sz w:val="22"/>
              </w:rPr>
              <w:t xml:space="preserve">, </w:t>
            </w:r>
            <w:r w:rsidRPr="00CF518B">
              <w:rPr>
                <w:rFonts w:ascii="Open Sans" w:eastAsia="Times New Roman" w:hAnsi="Open Sans" w:cs="Open Sans"/>
                <w:b/>
                <w:sz w:val="22"/>
              </w:rPr>
              <w:t>skills</w:t>
            </w:r>
            <w:r w:rsidRPr="00CF518B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>and p</w:t>
            </w:r>
            <w:r w:rsidRPr="00CF518B">
              <w:rPr>
                <w:rFonts w:ascii="Open Sans" w:hAnsi="Open Sans" w:cs="Open Sans"/>
                <w:b/>
                <w:sz w:val="22"/>
              </w:rPr>
              <w:t>rofessionalism</w:t>
            </w:r>
          </w:p>
        </w:tc>
      </w:tr>
      <w:tr w:rsidR="00E93C19" w:rsidRPr="00CF518B" w:rsidTr="00040DD7">
        <w:tc>
          <w:tcPr>
            <w:tcW w:w="9242" w:type="dxa"/>
          </w:tcPr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have high aspirations for the young people in their care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have the ability to inspire and motivate young people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throw themselves into the wider life of the school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have</w:t>
            </w:r>
            <w:r w:rsidRPr="00CF518B">
              <w:rPr>
                <w:rFonts w:ascii="Open Sans" w:hAnsi="Open Sans" w:cs="Open Sans"/>
              </w:rPr>
              <w:t xml:space="preserve"> a good sense of </w:t>
            </w:r>
            <w:proofErr w:type="spellStart"/>
            <w:r w:rsidRPr="00CF518B">
              <w:rPr>
                <w:rFonts w:ascii="Open Sans" w:hAnsi="Open Sans" w:cs="Open Sans"/>
              </w:rPr>
              <w:t>humour</w:t>
            </w:r>
            <w:proofErr w:type="spellEnd"/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not always think they are right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have</w:t>
            </w:r>
            <w:r w:rsidRPr="00CF518B">
              <w:rPr>
                <w:rFonts w:ascii="Open Sans" w:hAnsi="Open Sans" w:cs="Open Sans"/>
              </w:rPr>
              <w:t xml:space="preserve"> a responsible attitude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be </w:t>
            </w:r>
            <w:r w:rsidRPr="00CF518B">
              <w:rPr>
                <w:rFonts w:ascii="Open Sans" w:hAnsi="Open Sans" w:cs="Open Sans"/>
              </w:rPr>
              <w:t>reliable and trustworthy</w:t>
            </w:r>
          </w:p>
          <w:p w:rsidR="00E93C19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be </w:t>
            </w:r>
            <w:r w:rsidRPr="00CF518B">
              <w:rPr>
                <w:rFonts w:ascii="Open Sans" w:hAnsi="Open Sans" w:cs="Open Sans"/>
              </w:rPr>
              <w:t xml:space="preserve">flexible, enthusiastic, and positive in their approach </w:t>
            </w:r>
            <w:r>
              <w:rPr>
                <w:rFonts w:ascii="Open Sans" w:hAnsi="Open Sans" w:cs="Open Sans"/>
              </w:rPr>
              <w:t>and outlook</w:t>
            </w:r>
            <w:r w:rsidRPr="00CF518B">
              <w:rPr>
                <w:rFonts w:ascii="Open Sans" w:hAnsi="Open Sans" w:cs="Open Sans"/>
              </w:rPr>
              <w:t xml:space="preserve"> </w:t>
            </w:r>
          </w:p>
          <w:p w:rsidR="00E93C19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 xml:space="preserve">demonstrate the ability to lead, inspire, motivate and support young people 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be able to act as a positive role model</w:t>
            </w:r>
            <w:r>
              <w:rPr>
                <w:rFonts w:ascii="Open Sans" w:hAnsi="Open Sans" w:cs="Open Sans"/>
              </w:rPr>
              <w:t xml:space="preserve"> to</w:t>
            </w:r>
            <w:r w:rsidRPr="00CF518B">
              <w:rPr>
                <w:rFonts w:ascii="Open Sans" w:hAnsi="Open Sans" w:cs="Open Sans"/>
              </w:rPr>
              <w:t xml:space="preserve"> the young people in their care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develop positive and professional working relationships with young people and their parents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demonstrate the ability to be able to create a positive rapport with young people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be an energetic and supportive member of the boarding team</w:t>
            </w:r>
          </w:p>
          <w:p w:rsidR="00E93C19" w:rsidRPr="00CF518B" w:rsidRDefault="00E93C19" w:rsidP="00E93C19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eastAsia="Times New Roman" w:hAnsi="Open Sans" w:cs="Open Sans"/>
                <w:color w:val="auto"/>
                <w:szCs w:val="24"/>
              </w:rPr>
            </w:pPr>
            <w:r>
              <w:rPr>
                <w:rFonts w:ascii="Open Sans" w:eastAsia="Times New Roman" w:hAnsi="Open Sans" w:cs="Open Sans"/>
                <w:color w:val="auto"/>
                <w:szCs w:val="24"/>
              </w:rPr>
              <w:t>have</w:t>
            </w:r>
            <w:r w:rsidRPr="00CF518B">
              <w:rPr>
                <w:rFonts w:ascii="Open Sans" w:eastAsia="Times New Roman" w:hAnsi="Open Sans" w:cs="Open Sans"/>
                <w:color w:val="auto"/>
                <w:szCs w:val="24"/>
              </w:rPr>
              <w:t xml:space="preserve"> a very good rapport with young people yet at the same time </w:t>
            </w:r>
            <w:r>
              <w:rPr>
                <w:rFonts w:ascii="Open Sans" w:eastAsia="Times New Roman" w:hAnsi="Open Sans" w:cs="Open Sans"/>
                <w:color w:val="auto"/>
                <w:szCs w:val="24"/>
              </w:rPr>
              <w:t xml:space="preserve">be able to </w:t>
            </w:r>
            <w:r w:rsidRPr="00CF518B">
              <w:rPr>
                <w:rFonts w:ascii="Open Sans" w:eastAsia="Times New Roman" w:hAnsi="Open Sans" w:cs="Open Sans"/>
                <w:color w:val="auto"/>
                <w:szCs w:val="24"/>
              </w:rPr>
              <w:t>maintain</w:t>
            </w:r>
            <w:r>
              <w:rPr>
                <w:rFonts w:ascii="Open Sans" w:eastAsia="Times New Roman" w:hAnsi="Open Sans" w:cs="Open Sans"/>
                <w:color w:val="auto"/>
                <w:szCs w:val="24"/>
              </w:rPr>
              <w:t xml:space="preserve"> an</w:t>
            </w:r>
            <w:r w:rsidRPr="00CF518B">
              <w:rPr>
                <w:rFonts w:ascii="Open Sans" w:eastAsia="Times New Roman" w:hAnsi="Open Sans" w:cs="Open Sans"/>
                <w:color w:val="auto"/>
                <w:szCs w:val="24"/>
              </w:rPr>
              <w:t xml:space="preserve"> appropriate bounda</w:t>
            </w:r>
            <w:r>
              <w:rPr>
                <w:rFonts w:ascii="Open Sans" w:eastAsia="Times New Roman" w:hAnsi="Open Sans" w:cs="Open Sans"/>
                <w:color w:val="auto"/>
                <w:szCs w:val="24"/>
              </w:rPr>
              <w:t>ry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 xml:space="preserve">demonstrate an ability to work as part of </w:t>
            </w:r>
            <w:r>
              <w:rPr>
                <w:rFonts w:ascii="Open Sans" w:hAnsi="Open Sans" w:cs="Open Sans"/>
              </w:rPr>
              <w:t>a</w:t>
            </w:r>
            <w:r w:rsidRPr="00CF518B">
              <w:rPr>
                <w:rFonts w:ascii="Open Sans" w:hAnsi="Open Sans" w:cs="Open Sans"/>
              </w:rPr>
              <w:t xml:space="preserve"> successful and dynamic team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 xml:space="preserve">demonstrate excellent </w:t>
            </w:r>
            <w:proofErr w:type="spellStart"/>
            <w:r w:rsidRPr="00CF518B">
              <w:rPr>
                <w:rFonts w:ascii="Open Sans" w:hAnsi="Open Sans" w:cs="Open Sans"/>
              </w:rPr>
              <w:t>organisational</w:t>
            </w:r>
            <w:proofErr w:type="spellEnd"/>
            <w:r w:rsidRPr="00CF518B">
              <w:rPr>
                <w:rFonts w:ascii="Open Sans" w:hAnsi="Open Sans" w:cs="Open Sans"/>
              </w:rPr>
              <w:t xml:space="preserve"> and administrative skills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 xml:space="preserve">be </w:t>
            </w:r>
            <w:r>
              <w:rPr>
                <w:rFonts w:ascii="Open Sans" w:hAnsi="Open Sans" w:cs="Open Sans"/>
              </w:rPr>
              <w:t>sensible</w:t>
            </w:r>
            <w:r w:rsidRPr="00CF518B">
              <w:rPr>
                <w:rFonts w:ascii="Open Sans" w:hAnsi="Open Sans" w:cs="Open Sans"/>
              </w:rPr>
              <w:t xml:space="preserve"> and competent in Health &amp; Safety matters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 xml:space="preserve">demonstrate high levels of personal and professional integrity 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present themselves to the highest standards of personal presentation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communicate effectively both orally and in writing to a variety of audiences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be able to work flexibly, demonstra</w:t>
            </w:r>
            <w:r>
              <w:rPr>
                <w:rFonts w:ascii="Open Sans" w:hAnsi="Open Sans" w:cs="Open Sans"/>
              </w:rPr>
              <w:t>ting an ability to be proactive and self-directive whilst</w:t>
            </w:r>
            <w:r w:rsidRPr="00CF518B">
              <w:rPr>
                <w:rFonts w:ascii="Open Sans" w:hAnsi="Open Sans" w:cs="Open Sans"/>
              </w:rPr>
              <w:t xml:space="preserve"> remaining positive and energetic</w:t>
            </w:r>
          </w:p>
          <w:p w:rsidR="00E93C19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 xml:space="preserve">be able to demonstrate their commitment to their own development 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demonstrate the ability to keep</w:t>
            </w:r>
            <w:r w:rsidRPr="00CF518B">
              <w:rPr>
                <w:rFonts w:ascii="Open Sans" w:hAnsi="Open Sans" w:cs="Open Sans"/>
              </w:rPr>
              <w:t xml:space="preserve"> clear and accurate records</w:t>
            </w:r>
          </w:p>
          <w:p w:rsidR="00E93C19" w:rsidRPr="00CF518B" w:rsidRDefault="00E93C19" w:rsidP="00040D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en Sans" w:hAnsi="Open Sans" w:cs="Open Sans"/>
              </w:rPr>
            </w:pPr>
            <w:r w:rsidRPr="00CF518B">
              <w:rPr>
                <w:rFonts w:ascii="Open Sans" w:hAnsi="Open Sans" w:cs="Open Sans"/>
              </w:rPr>
              <w:t>be committed to the values and ethos of Sir Roger Manwood’s School</w:t>
            </w:r>
          </w:p>
          <w:p w:rsidR="00E93C19" w:rsidRPr="00CF518B" w:rsidRDefault="00E93C19" w:rsidP="00040DD7">
            <w:pPr>
              <w:jc w:val="both"/>
              <w:rPr>
                <w:rFonts w:ascii="Open Sans" w:hAnsi="Open Sans" w:cs="Open Sans"/>
                <w:bdr w:val="none" w:sz="0" w:space="0" w:color="auto"/>
              </w:rPr>
            </w:pPr>
          </w:p>
        </w:tc>
      </w:tr>
    </w:tbl>
    <w:p w:rsidR="005F7868" w:rsidRDefault="005F7868"/>
    <w:sectPr w:rsidR="005F7868" w:rsidSect="00E93C19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19"/>
    <w:rsid w:val="00571295"/>
    <w:rsid w:val="005F7868"/>
    <w:rsid w:val="00E93C19"/>
    <w:rsid w:val="00E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474A4-99AD-4BD1-B96E-5DE6D5B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3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3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E9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Times New Roman" w:hAnsi="Calibri"/>
      <w:sz w:val="22"/>
      <w:bdr w:val="none" w:sz="0" w:space="0" w:color="auto"/>
    </w:rPr>
  </w:style>
  <w:style w:type="table" w:styleId="TableGrid">
    <w:name w:val="Table Grid"/>
    <w:basedOn w:val="TableNormal"/>
    <w:uiPriority w:val="59"/>
    <w:rsid w:val="00E93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headsec</cp:lastModifiedBy>
  <cp:revision>2</cp:revision>
  <dcterms:created xsi:type="dcterms:W3CDTF">2019-04-05T09:21:00Z</dcterms:created>
  <dcterms:modified xsi:type="dcterms:W3CDTF">2019-04-05T09:21:00Z</dcterms:modified>
</cp:coreProperties>
</file>