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DC6" w:rsidRPr="00FE2726" w:rsidRDefault="00710884" w:rsidP="00FE2726">
      <w:pPr>
        <w:ind w:right="-188"/>
        <w:rPr>
          <w:rFonts w:ascii="Arial" w:hAnsi="Arial" w:cs="Arial"/>
          <w:b/>
          <w:color w:val="000000" w:themeColor="text1"/>
          <w:u w:val="single"/>
        </w:rPr>
      </w:pPr>
      <w:r w:rsidRPr="00FE2726">
        <w:rPr>
          <w:rFonts w:ascii="Arial" w:hAnsi="Arial" w:cs="Arial"/>
          <w:b/>
          <w:color w:val="000000" w:themeColor="text1"/>
          <w:u w:val="single"/>
        </w:rPr>
        <w:t xml:space="preserve">Tunbridge Wells Grammar School for Boys </w:t>
      </w:r>
      <w:r w:rsidR="00FE2726">
        <w:rPr>
          <w:rFonts w:ascii="Arial" w:hAnsi="Arial" w:cs="Arial"/>
          <w:b/>
          <w:color w:val="000000" w:themeColor="text1"/>
          <w:u w:val="single"/>
        </w:rPr>
        <w:t xml:space="preserve">– Job Description and Person </w:t>
      </w:r>
      <w:r w:rsidR="00441DC6" w:rsidRPr="00FE2726">
        <w:rPr>
          <w:rFonts w:ascii="Arial" w:hAnsi="Arial" w:cs="Arial"/>
          <w:b/>
          <w:color w:val="000000" w:themeColor="text1"/>
          <w:u w:val="single"/>
        </w:rPr>
        <w:t>Specification</w:t>
      </w:r>
    </w:p>
    <w:p w:rsidR="00A039FC" w:rsidRDefault="00A039FC" w:rsidP="00710884">
      <w:pPr>
        <w:pStyle w:val="Sub-heading"/>
        <w:spacing w:line="360" w:lineRule="auto"/>
        <w:jc w:val="both"/>
        <w:rPr>
          <w:color w:val="000000" w:themeColor="text1"/>
          <w:sz w:val="22"/>
          <w:szCs w:val="22"/>
          <w:lang w:val="en-GB"/>
        </w:rPr>
      </w:pPr>
    </w:p>
    <w:p w:rsidR="00710884" w:rsidRPr="00A039FC" w:rsidRDefault="00710884" w:rsidP="00710884">
      <w:pPr>
        <w:pStyle w:val="Sub-heading"/>
        <w:spacing w:line="360" w:lineRule="auto"/>
        <w:jc w:val="both"/>
        <w:rPr>
          <w:b w:val="0"/>
          <w:color w:val="000000" w:themeColor="text1"/>
          <w:sz w:val="22"/>
          <w:szCs w:val="22"/>
          <w:lang w:val="en-GB"/>
        </w:rPr>
      </w:pPr>
      <w:r w:rsidRPr="00A039FC">
        <w:rPr>
          <w:color w:val="000000" w:themeColor="text1"/>
          <w:sz w:val="22"/>
          <w:szCs w:val="22"/>
          <w:lang w:val="en-GB"/>
        </w:rPr>
        <w:t xml:space="preserve">Job title: </w:t>
      </w:r>
      <w:r w:rsidRPr="00A039FC">
        <w:rPr>
          <w:b w:val="0"/>
          <w:color w:val="000000" w:themeColor="text1"/>
          <w:sz w:val="22"/>
          <w:szCs w:val="22"/>
          <w:lang w:val="en-GB"/>
        </w:rPr>
        <w:t xml:space="preserve">Head of Science </w:t>
      </w:r>
    </w:p>
    <w:p w:rsidR="00710884" w:rsidRPr="00A039FC" w:rsidRDefault="00710884" w:rsidP="00710884">
      <w:pPr>
        <w:pStyle w:val="Sub-heading"/>
        <w:spacing w:line="360" w:lineRule="auto"/>
        <w:jc w:val="both"/>
        <w:rPr>
          <w:color w:val="000000" w:themeColor="text1"/>
          <w:sz w:val="22"/>
          <w:szCs w:val="22"/>
          <w:lang w:val="en-GB"/>
        </w:rPr>
      </w:pPr>
      <w:r w:rsidRPr="00A039FC">
        <w:rPr>
          <w:rStyle w:val="Sub-headingChar"/>
          <w:b/>
          <w:color w:val="000000" w:themeColor="text1"/>
          <w:sz w:val="22"/>
          <w:szCs w:val="22"/>
          <w:lang w:val="en-GB"/>
        </w:rPr>
        <w:t>Salary:</w:t>
      </w:r>
      <w:r w:rsidRPr="00A039FC">
        <w:rPr>
          <w:color w:val="000000" w:themeColor="text1"/>
          <w:sz w:val="22"/>
          <w:szCs w:val="22"/>
          <w:lang w:val="en-GB"/>
        </w:rPr>
        <w:t xml:space="preserve"> </w:t>
      </w:r>
      <w:r w:rsidR="00D61D22" w:rsidRPr="00A039FC">
        <w:rPr>
          <w:b w:val="0"/>
          <w:color w:val="000000" w:themeColor="text1"/>
          <w:sz w:val="22"/>
          <w:szCs w:val="22"/>
          <w:lang w:val="en-GB"/>
        </w:rPr>
        <w:t xml:space="preserve">MPS / UPS + TLR 1b </w:t>
      </w:r>
    </w:p>
    <w:p w:rsidR="00710884" w:rsidRPr="00A039FC" w:rsidRDefault="00710884" w:rsidP="00710884">
      <w:pPr>
        <w:pStyle w:val="Text"/>
        <w:spacing w:line="360" w:lineRule="auto"/>
        <w:jc w:val="both"/>
        <w:rPr>
          <w:color w:val="000000" w:themeColor="text1"/>
          <w:sz w:val="22"/>
          <w:szCs w:val="22"/>
          <w:lang w:val="en-GB"/>
        </w:rPr>
      </w:pPr>
      <w:r w:rsidRPr="00A039FC">
        <w:rPr>
          <w:rStyle w:val="Sub-headingChar"/>
          <w:color w:val="000000" w:themeColor="text1"/>
          <w:sz w:val="22"/>
          <w:szCs w:val="22"/>
          <w:lang w:val="en-GB"/>
        </w:rPr>
        <w:t>Contract type:</w:t>
      </w:r>
      <w:r w:rsidRPr="00A039FC">
        <w:rPr>
          <w:color w:val="000000" w:themeColor="text1"/>
          <w:sz w:val="22"/>
          <w:szCs w:val="22"/>
          <w:lang w:val="en-GB"/>
        </w:rPr>
        <w:t xml:space="preserve"> Full time, permanent </w:t>
      </w:r>
    </w:p>
    <w:p w:rsidR="00710884" w:rsidRPr="00A039FC" w:rsidRDefault="00710884" w:rsidP="00710884">
      <w:pPr>
        <w:pStyle w:val="Text"/>
        <w:spacing w:line="360" w:lineRule="auto"/>
        <w:jc w:val="both"/>
        <w:rPr>
          <w:i/>
          <w:color w:val="000000" w:themeColor="text1"/>
          <w:sz w:val="22"/>
          <w:szCs w:val="22"/>
          <w:lang w:val="en-GB"/>
        </w:rPr>
      </w:pPr>
      <w:r w:rsidRPr="00A039FC">
        <w:rPr>
          <w:rStyle w:val="Sub-headingChar"/>
          <w:color w:val="000000" w:themeColor="text1"/>
          <w:sz w:val="22"/>
          <w:szCs w:val="22"/>
          <w:lang w:val="en-GB"/>
        </w:rPr>
        <w:t>Reporting to:</w:t>
      </w:r>
      <w:r w:rsidRPr="00A039FC">
        <w:rPr>
          <w:color w:val="000000" w:themeColor="text1"/>
          <w:sz w:val="22"/>
          <w:szCs w:val="22"/>
          <w:lang w:val="en-GB"/>
        </w:rPr>
        <w:t xml:space="preserve"> Deputy </w:t>
      </w:r>
      <w:proofErr w:type="spellStart"/>
      <w:r w:rsidRPr="00A039FC">
        <w:rPr>
          <w:color w:val="000000" w:themeColor="text1"/>
          <w:sz w:val="22"/>
          <w:szCs w:val="22"/>
          <w:lang w:val="en-GB"/>
        </w:rPr>
        <w:t>Headteacher</w:t>
      </w:r>
      <w:proofErr w:type="spellEnd"/>
      <w:r w:rsidRPr="00A039FC">
        <w:rPr>
          <w:color w:val="000000" w:themeColor="text1"/>
          <w:sz w:val="22"/>
          <w:szCs w:val="22"/>
          <w:lang w:val="en-GB"/>
        </w:rPr>
        <w:t xml:space="preserve"> </w:t>
      </w:r>
    </w:p>
    <w:p w:rsidR="00710884" w:rsidRDefault="00710884" w:rsidP="00710884">
      <w:pPr>
        <w:pStyle w:val="Text"/>
        <w:spacing w:line="360" w:lineRule="auto"/>
        <w:jc w:val="both"/>
        <w:rPr>
          <w:color w:val="000000" w:themeColor="text1"/>
          <w:sz w:val="22"/>
          <w:szCs w:val="22"/>
          <w:lang w:val="en-GB"/>
        </w:rPr>
      </w:pPr>
      <w:r w:rsidRPr="00A039FC">
        <w:rPr>
          <w:rStyle w:val="Sub-headingChar"/>
          <w:color w:val="000000" w:themeColor="text1"/>
          <w:sz w:val="22"/>
          <w:szCs w:val="22"/>
          <w:lang w:val="en-GB"/>
        </w:rPr>
        <w:t>Responsible for:</w:t>
      </w:r>
      <w:r w:rsidRPr="00A039FC">
        <w:rPr>
          <w:color w:val="000000" w:themeColor="text1"/>
          <w:sz w:val="22"/>
          <w:szCs w:val="22"/>
          <w:lang w:val="en-GB"/>
        </w:rPr>
        <w:t xml:space="preserve"> All teaching and support colleagues in the Science Department (structure to be defined) </w:t>
      </w:r>
    </w:p>
    <w:p w:rsidR="00A039FC" w:rsidRPr="00A039FC" w:rsidRDefault="00A039FC" w:rsidP="00710884">
      <w:pPr>
        <w:pStyle w:val="Text"/>
        <w:spacing w:line="360" w:lineRule="auto"/>
        <w:jc w:val="both"/>
        <w:rPr>
          <w:i/>
          <w:color w:val="000000" w:themeColor="text1"/>
          <w:sz w:val="10"/>
          <w:szCs w:val="22"/>
          <w:lang w:val="en-GB"/>
        </w:rPr>
      </w:pPr>
    </w:p>
    <w:p w:rsidR="00710884" w:rsidRPr="00A039FC" w:rsidRDefault="00710884" w:rsidP="00710884">
      <w:pPr>
        <w:pStyle w:val="Heading"/>
        <w:jc w:val="both"/>
        <w:rPr>
          <w:rFonts w:cs="Arial"/>
          <w:color w:val="000000" w:themeColor="text1"/>
          <w:sz w:val="22"/>
          <w:szCs w:val="22"/>
          <w:lang w:val="en-GB"/>
        </w:rPr>
      </w:pPr>
      <w:r w:rsidRPr="00A039FC">
        <w:rPr>
          <w:rFonts w:cs="Arial"/>
          <w:color w:val="000000" w:themeColor="text1"/>
          <w:sz w:val="22"/>
          <w:szCs w:val="22"/>
          <w:lang w:val="en-GB"/>
        </w:rPr>
        <w:t>Main purpose</w:t>
      </w:r>
    </w:p>
    <w:p w:rsidR="00710884" w:rsidRPr="00A039FC" w:rsidRDefault="00710884" w:rsidP="00710884">
      <w:pPr>
        <w:pStyle w:val="Text"/>
        <w:spacing w:line="360" w:lineRule="auto"/>
        <w:jc w:val="both"/>
        <w:rPr>
          <w:color w:val="000000" w:themeColor="text1"/>
          <w:sz w:val="22"/>
          <w:szCs w:val="22"/>
          <w:lang w:val="en-GB"/>
        </w:rPr>
      </w:pPr>
      <w:r w:rsidRPr="00A039FC">
        <w:rPr>
          <w:color w:val="000000" w:themeColor="text1"/>
          <w:sz w:val="22"/>
          <w:szCs w:val="22"/>
          <w:lang w:val="en-GB"/>
        </w:rPr>
        <w:t>The Head of Department will take lead responsibility for providing leadership and management for Science to secure:</w:t>
      </w:r>
    </w:p>
    <w:p w:rsidR="00710884" w:rsidRPr="00A039FC" w:rsidRDefault="00710884" w:rsidP="00710884">
      <w:pPr>
        <w:numPr>
          <w:ilvl w:val="0"/>
          <w:numId w:val="1"/>
        </w:numPr>
        <w:spacing w:before="120" w:after="120" w:line="240" w:lineRule="auto"/>
        <w:jc w:val="both"/>
        <w:rPr>
          <w:rFonts w:ascii="Arial" w:hAnsi="Arial" w:cs="Arial"/>
          <w:color w:val="000000" w:themeColor="text1"/>
        </w:rPr>
      </w:pPr>
      <w:r w:rsidRPr="00A039FC">
        <w:rPr>
          <w:rFonts w:ascii="Arial" w:hAnsi="Arial" w:cs="Arial"/>
          <w:color w:val="000000" w:themeColor="text1"/>
        </w:rPr>
        <w:t>High quality teaching</w:t>
      </w:r>
    </w:p>
    <w:p w:rsidR="00710884" w:rsidRPr="00A039FC" w:rsidRDefault="00710884" w:rsidP="00710884">
      <w:pPr>
        <w:numPr>
          <w:ilvl w:val="0"/>
          <w:numId w:val="1"/>
        </w:numPr>
        <w:spacing w:before="120" w:after="120" w:line="240" w:lineRule="auto"/>
        <w:jc w:val="both"/>
        <w:rPr>
          <w:rFonts w:ascii="Arial" w:hAnsi="Arial" w:cs="Arial"/>
          <w:color w:val="000000" w:themeColor="text1"/>
        </w:rPr>
      </w:pPr>
      <w:r w:rsidRPr="00A039FC">
        <w:rPr>
          <w:rFonts w:ascii="Arial" w:hAnsi="Arial" w:cs="Arial"/>
          <w:color w:val="000000" w:themeColor="text1"/>
        </w:rPr>
        <w:t>Effective use of resources</w:t>
      </w:r>
    </w:p>
    <w:p w:rsidR="00710884" w:rsidRDefault="00710884" w:rsidP="00710884">
      <w:pPr>
        <w:numPr>
          <w:ilvl w:val="0"/>
          <w:numId w:val="1"/>
        </w:numPr>
        <w:spacing w:before="120" w:after="120" w:line="240" w:lineRule="auto"/>
        <w:jc w:val="both"/>
        <w:rPr>
          <w:rFonts w:ascii="Arial" w:hAnsi="Arial" w:cs="Arial"/>
          <w:color w:val="000000" w:themeColor="text1"/>
        </w:rPr>
      </w:pPr>
      <w:r w:rsidRPr="00A039FC">
        <w:rPr>
          <w:rFonts w:ascii="Arial" w:hAnsi="Arial" w:cs="Arial"/>
          <w:color w:val="000000" w:themeColor="text1"/>
        </w:rPr>
        <w:t>Improved standards of learning and achievement for all</w:t>
      </w:r>
    </w:p>
    <w:p w:rsidR="00A039FC" w:rsidRPr="00A039FC" w:rsidRDefault="00A039FC" w:rsidP="00A039FC">
      <w:pPr>
        <w:spacing w:before="120" w:after="120" w:line="240" w:lineRule="auto"/>
        <w:ind w:left="720"/>
        <w:jc w:val="both"/>
        <w:rPr>
          <w:rFonts w:ascii="Arial" w:hAnsi="Arial" w:cs="Arial"/>
          <w:color w:val="000000" w:themeColor="text1"/>
          <w:sz w:val="10"/>
        </w:rPr>
      </w:pPr>
    </w:p>
    <w:p w:rsidR="00710884" w:rsidRPr="00A039FC" w:rsidRDefault="00710884" w:rsidP="00710884">
      <w:pPr>
        <w:pStyle w:val="Heading"/>
        <w:spacing w:before="240"/>
        <w:jc w:val="both"/>
        <w:rPr>
          <w:rFonts w:cs="Arial"/>
          <w:color w:val="000000" w:themeColor="text1"/>
          <w:sz w:val="22"/>
          <w:szCs w:val="22"/>
          <w:lang w:val="en-GB"/>
        </w:rPr>
      </w:pPr>
      <w:r w:rsidRPr="00A039FC">
        <w:rPr>
          <w:rFonts w:cs="Arial"/>
          <w:color w:val="000000" w:themeColor="text1"/>
          <w:sz w:val="22"/>
          <w:szCs w:val="22"/>
          <w:lang w:val="en-GB"/>
        </w:rPr>
        <w:t>Duties and responsibilities</w:t>
      </w:r>
    </w:p>
    <w:p w:rsidR="00710884" w:rsidRPr="00A039FC" w:rsidRDefault="00710884" w:rsidP="00710884">
      <w:pPr>
        <w:jc w:val="both"/>
        <w:rPr>
          <w:rFonts w:ascii="Arial" w:hAnsi="Arial" w:cs="Arial"/>
          <w:color w:val="000000" w:themeColor="text1"/>
        </w:rPr>
      </w:pPr>
      <w:r w:rsidRPr="00A039FC">
        <w:rPr>
          <w:rFonts w:ascii="Arial" w:hAnsi="Arial" w:cs="Arial"/>
          <w:b/>
          <w:color w:val="000000" w:themeColor="text1"/>
        </w:rPr>
        <w:t>Strategic direction</w:t>
      </w:r>
    </w:p>
    <w:p w:rsidR="00710884" w:rsidRPr="00A039FC" w:rsidRDefault="00710884" w:rsidP="00710884">
      <w:pPr>
        <w:numPr>
          <w:ilvl w:val="0"/>
          <w:numId w:val="2"/>
        </w:numPr>
        <w:spacing w:before="120" w:after="120" w:line="240" w:lineRule="auto"/>
        <w:jc w:val="both"/>
        <w:rPr>
          <w:rFonts w:ascii="Arial" w:hAnsi="Arial" w:cs="Arial"/>
          <w:color w:val="000000" w:themeColor="text1"/>
        </w:rPr>
      </w:pPr>
      <w:r w:rsidRPr="00A039FC">
        <w:rPr>
          <w:rFonts w:ascii="Arial" w:hAnsi="Arial" w:cs="Arial"/>
          <w:color w:val="000000" w:themeColor="text1"/>
        </w:rPr>
        <w:t>Develop and implement policies and practices for Science</w:t>
      </w:r>
      <w:r w:rsidR="00D61D22" w:rsidRPr="00A039FC">
        <w:rPr>
          <w:rFonts w:ascii="Arial" w:hAnsi="Arial" w:cs="Arial"/>
          <w:color w:val="000000" w:themeColor="text1"/>
        </w:rPr>
        <w:t xml:space="preserve"> which reflect the</w:t>
      </w:r>
      <w:r w:rsidRPr="00A039FC">
        <w:rPr>
          <w:rFonts w:ascii="Arial" w:hAnsi="Arial" w:cs="Arial"/>
          <w:color w:val="000000" w:themeColor="text1"/>
        </w:rPr>
        <w:t xml:space="preserve"> school’s commitment to high achievement, effective teaching and learning</w:t>
      </w:r>
    </w:p>
    <w:p w:rsidR="00710884" w:rsidRPr="00A039FC" w:rsidRDefault="00710884" w:rsidP="00710884">
      <w:pPr>
        <w:numPr>
          <w:ilvl w:val="0"/>
          <w:numId w:val="2"/>
        </w:numPr>
        <w:spacing w:before="120" w:after="120" w:line="240" w:lineRule="auto"/>
        <w:jc w:val="both"/>
        <w:rPr>
          <w:rFonts w:ascii="Arial" w:hAnsi="Arial" w:cs="Arial"/>
          <w:color w:val="000000" w:themeColor="text1"/>
        </w:rPr>
      </w:pPr>
      <w:r w:rsidRPr="00A039FC">
        <w:rPr>
          <w:rFonts w:ascii="Arial" w:hAnsi="Arial" w:cs="Arial"/>
          <w:color w:val="000000" w:themeColor="text1"/>
        </w:rPr>
        <w:t>Create a climate which enables staff to develop and maintain positive attitudes towards the subject and confidence in teaching it</w:t>
      </w:r>
    </w:p>
    <w:p w:rsidR="00710884" w:rsidRPr="00A039FC" w:rsidRDefault="00710884" w:rsidP="00710884">
      <w:pPr>
        <w:numPr>
          <w:ilvl w:val="0"/>
          <w:numId w:val="2"/>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Establish a clear, shared understanding of the importance and role of the subject in contributing to </w:t>
      </w:r>
      <w:r w:rsidR="00D61D22" w:rsidRPr="00A039FC">
        <w:rPr>
          <w:rFonts w:ascii="Arial" w:hAnsi="Arial" w:cs="Arial"/>
          <w:color w:val="000000" w:themeColor="text1"/>
        </w:rPr>
        <w:t>students</w:t>
      </w:r>
      <w:r w:rsidRPr="00A039FC">
        <w:rPr>
          <w:rFonts w:ascii="Arial" w:hAnsi="Arial" w:cs="Arial"/>
          <w:color w:val="000000" w:themeColor="text1"/>
        </w:rPr>
        <w:t xml:space="preserve">’ spiritual, moral, cultural, mental and physical development, and in preparing </w:t>
      </w:r>
      <w:r w:rsidR="00D61D22" w:rsidRPr="00A039FC">
        <w:rPr>
          <w:rFonts w:ascii="Arial" w:hAnsi="Arial" w:cs="Arial"/>
          <w:color w:val="000000" w:themeColor="text1"/>
        </w:rPr>
        <w:t>students</w:t>
      </w:r>
      <w:r w:rsidRPr="00A039FC">
        <w:rPr>
          <w:rFonts w:ascii="Arial" w:hAnsi="Arial" w:cs="Arial"/>
          <w:color w:val="000000" w:themeColor="text1"/>
        </w:rPr>
        <w:t xml:space="preserve"> for the opportunities, responsibilities and experiences of adult life</w:t>
      </w:r>
    </w:p>
    <w:p w:rsidR="00710884" w:rsidRPr="00A039FC" w:rsidRDefault="00710884" w:rsidP="00710884">
      <w:pPr>
        <w:numPr>
          <w:ilvl w:val="0"/>
          <w:numId w:val="2"/>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Use data effectively to identify </w:t>
      </w:r>
      <w:r w:rsidR="00D61D22" w:rsidRPr="00A039FC">
        <w:rPr>
          <w:rFonts w:ascii="Arial" w:hAnsi="Arial" w:cs="Arial"/>
          <w:color w:val="000000" w:themeColor="text1"/>
        </w:rPr>
        <w:t>students</w:t>
      </w:r>
      <w:r w:rsidRPr="00A039FC">
        <w:rPr>
          <w:rFonts w:ascii="Arial" w:hAnsi="Arial" w:cs="Arial"/>
          <w:color w:val="000000" w:themeColor="text1"/>
        </w:rPr>
        <w:t xml:space="preserve"> who are underachieving in the subject, and create and implement effective plans to support those </w:t>
      </w:r>
      <w:r w:rsidR="00D61D22" w:rsidRPr="00A039FC">
        <w:rPr>
          <w:rFonts w:ascii="Arial" w:hAnsi="Arial" w:cs="Arial"/>
          <w:color w:val="000000" w:themeColor="text1"/>
        </w:rPr>
        <w:t>students</w:t>
      </w:r>
      <w:r w:rsidRPr="00A039FC">
        <w:rPr>
          <w:rFonts w:ascii="Arial" w:hAnsi="Arial" w:cs="Arial"/>
          <w:color w:val="000000" w:themeColor="text1"/>
        </w:rPr>
        <w:t xml:space="preserve"> where necessary</w:t>
      </w:r>
    </w:p>
    <w:p w:rsidR="00710884" w:rsidRPr="00A039FC" w:rsidRDefault="00710884" w:rsidP="00710884">
      <w:pPr>
        <w:numPr>
          <w:ilvl w:val="0"/>
          <w:numId w:val="2"/>
        </w:numPr>
        <w:spacing w:before="120" w:after="120" w:line="240" w:lineRule="auto"/>
        <w:jc w:val="both"/>
        <w:rPr>
          <w:rFonts w:ascii="Arial" w:hAnsi="Arial" w:cs="Arial"/>
          <w:color w:val="000000" w:themeColor="text1"/>
        </w:rPr>
      </w:pPr>
      <w:r w:rsidRPr="00A039FC">
        <w:rPr>
          <w:rFonts w:ascii="Arial" w:hAnsi="Arial" w:cs="Arial"/>
          <w:color w:val="000000" w:themeColor="text1"/>
        </w:rPr>
        <w:t>Analyse and interpret relevant national, local and school data, as well as research and inspection evidence, to inform policies, practices, expectations, targets and teaching methods</w:t>
      </w:r>
    </w:p>
    <w:p w:rsidR="00710884" w:rsidRPr="00A039FC" w:rsidRDefault="00710884" w:rsidP="00710884">
      <w:pPr>
        <w:numPr>
          <w:ilvl w:val="0"/>
          <w:numId w:val="2"/>
        </w:numPr>
        <w:spacing w:before="120" w:after="120" w:line="240" w:lineRule="auto"/>
        <w:jc w:val="both"/>
        <w:rPr>
          <w:rFonts w:ascii="Arial" w:hAnsi="Arial" w:cs="Arial"/>
          <w:color w:val="000000" w:themeColor="text1"/>
        </w:rPr>
      </w:pPr>
      <w:r w:rsidRPr="00A039FC">
        <w:rPr>
          <w:rFonts w:ascii="Arial" w:hAnsi="Arial" w:cs="Arial"/>
          <w:color w:val="000000" w:themeColor="text1"/>
        </w:rPr>
        <w:t>With the involvement of relevant staff, establish short, medium and long term plans for the development and resourcing of the subject</w:t>
      </w:r>
    </w:p>
    <w:p w:rsidR="00710884" w:rsidRPr="00A039FC" w:rsidRDefault="00710884" w:rsidP="00710884">
      <w:pPr>
        <w:numPr>
          <w:ilvl w:val="0"/>
          <w:numId w:val="2"/>
        </w:numPr>
        <w:spacing w:before="120" w:after="120" w:line="240" w:lineRule="auto"/>
        <w:jc w:val="both"/>
        <w:rPr>
          <w:rFonts w:ascii="Arial" w:hAnsi="Arial" w:cs="Arial"/>
          <w:color w:val="000000" w:themeColor="text1"/>
        </w:rPr>
      </w:pPr>
      <w:r w:rsidRPr="00A039FC">
        <w:rPr>
          <w:rFonts w:ascii="Arial" w:hAnsi="Arial" w:cs="Arial"/>
          <w:color w:val="000000" w:themeColor="text1"/>
        </w:rPr>
        <w:t>Monitor the progress made in achieving subject plans and targets, evaluate the effects on teaching and learning, and use this analysis to guide further improvement</w:t>
      </w:r>
    </w:p>
    <w:p w:rsidR="00710884" w:rsidRPr="00A039FC" w:rsidRDefault="00710884" w:rsidP="00710884">
      <w:pPr>
        <w:pStyle w:val="Caption1"/>
        <w:numPr>
          <w:ilvl w:val="0"/>
          <w:numId w:val="2"/>
        </w:numPr>
        <w:jc w:val="both"/>
        <w:rPr>
          <w:rFonts w:cs="Arial"/>
          <w:i w:val="0"/>
          <w:color w:val="000000" w:themeColor="text1"/>
          <w:sz w:val="22"/>
          <w:szCs w:val="22"/>
          <w:lang w:val="en-GB"/>
        </w:rPr>
      </w:pPr>
      <w:r w:rsidRPr="00A039FC">
        <w:rPr>
          <w:rFonts w:cs="Arial"/>
          <w:i w:val="0"/>
          <w:color w:val="000000" w:themeColor="text1"/>
          <w:sz w:val="22"/>
          <w:szCs w:val="22"/>
          <w:lang w:val="en-GB"/>
        </w:rPr>
        <w:t>Direct colleagues to support the extra-curricular provision within the department</w:t>
      </w:r>
    </w:p>
    <w:p w:rsidR="00D61D22" w:rsidRPr="00A039FC" w:rsidRDefault="00116D64" w:rsidP="00710884">
      <w:pPr>
        <w:pStyle w:val="Caption1"/>
        <w:numPr>
          <w:ilvl w:val="0"/>
          <w:numId w:val="2"/>
        </w:numPr>
        <w:jc w:val="both"/>
        <w:rPr>
          <w:rFonts w:cs="Arial"/>
          <w:i w:val="0"/>
          <w:color w:val="000000" w:themeColor="text1"/>
          <w:sz w:val="22"/>
          <w:szCs w:val="22"/>
          <w:lang w:val="en-GB"/>
        </w:rPr>
      </w:pPr>
      <w:r w:rsidRPr="00A039FC">
        <w:rPr>
          <w:rFonts w:cs="Arial"/>
          <w:i w:val="0"/>
          <w:color w:val="000000" w:themeColor="text1"/>
          <w:sz w:val="22"/>
          <w:szCs w:val="22"/>
          <w:lang w:val="en-GB"/>
        </w:rPr>
        <w:lastRenderedPageBreak/>
        <w:t xml:space="preserve">Develop a programme of outreach to </w:t>
      </w:r>
      <w:r w:rsidR="006A3E7B" w:rsidRPr="00A039FC">
        <w:rPr>
          <w:rFonts w:cs="Arial"/>
          <w:i w:val="0"/>
          <w:color w:val="000000" w:themeColor="text1"/>
          <w:sz w:val="22"/>
          <w:szCs w:val="22"/>
          <w:lang w:val="en-GB"/>
        </w:rPr>
        <w:t>establish</w:t>
      </w:r>
      <w:r w:rsidRPr="00A039FC">
        <w:rPr>
          <w:rFonts w:cs="Arial"/>
          <w:i w:val="0"/>
          <w:color w:val="000000" w:themeColor="text1"/>
          <w:sz w:val="22"/>
          <w:szCs w:val="22"/>
          <w:lang w:val="en-GB"/>
        </w:rPr>
        <w:t xml:space="preserve"> links with local primary schools and support their teaching of Science </w:t>
      </w:r>
    </w:p>
    <w:p w:rsidR="00116D64" w:rsidRPr="00A039FC" w:rsidRDefault="00116D64" w:rsidP="00116D64">
      <w:pPr>
        <w:pStyle w:val="Caption1"/>
        <w:jc w:val="both"/>
        <w:rPr>
          <w:rFonts w:cs="Arial"/>
          <w:i w:val="0"/>
          <w:color w:val="000000" w:themeColor="text1"/>
          <w:sz w:val="22"/>
          <w:szCs w:val="22"/>
          <w:lang w:val="en-GB"/>
        </w:rPr>
      </w:pPr>
    </w:p>
    <w:p w:rsidR="00710884" w:rsidRPr="00A039FC" w:rsidRDefault="00710884" w:rsidP="00710884">
      <w:pPr>
        <w:jc w:val="both"/>
        <w:rPr>
          <w:rFonts w:ascii="Arial" w:hAnsi="Arial" w:cs="Arial"/>
          <w:b/>
          <w:color w:val="000000" w:themeColor="text1"/>
        </w:rPr>
      </w:pPr>
      <w:r w:rsidRPr="00A039FC">
        <w:rPr>
          <w:rFonts w:ascii="Arial" w:hAnsi="Arial" w:cs="Arial"/>
          <w:b/>
          <w:color w:val="000000" w:themeColor="text1"/>
        </w:rPr>
        <w:t>Teaching and learning</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Ensure curriculum coverage, continuity and progression in the subject fo</w:t>
      </w:r>
      <w:r w:rsidR="00D61D22" w:rsidRPr="00A039FC">
        <w:rPr>
          <w:rFonts w:ascii="Arial" w:hAnsi="Arial" w:cs="Arial"/>
          <w:color w:val="000000" w:themeColor="text1"/>
        </w:rPr>
        <w:t>r all students, including high prior attaining</w:t>
      </w:r>
      <w:r w:rsidRPr="00A039FC">
        <w:rPr>
          <w:rFonts w:ascii="Arial" w:hAnsi="Arial" w:cs="Arial"/>
          <w:color w:val="000000" w:themeColor="text1"/>
        </w:rPr>
        <w:t xml:space="preserve"> </w:t>
      </w:r>
      <w:r w:rsidR="00D61D22" w:rsidRPr="00A039FC">
        <w:rPr>
          <w:rFonts w:ascii="Arial" w:hAnsi="Arial" w:cs="Arial"/>
          <w:color w:val="000000" w:themeColor="text1"/>
        </w:rPr>
        <w:t>students</w:t>
      </w:r>
      <w:r w:rsidRPr="00A039FC">
        <w:rPr>
          <w:rFonts w:ascii="Arial" w:hAnsi="Arial" w:cs="Arial"/>
          <w:color w:val="000000" w:themeColor="text1"/>
        </w:rPr>
        <w:t xml:space="preserve">, </w:t>
      </w:r>
      <w:r w:rsidR="00D61D22" w:rsidRPr="00A039FC">
        <w:rPr>
          <w:rFonts w:ascii="Arial" w:hAnsi="Arial" w:cs="Arial"/>
          <w:color w:val="000000" w:themeColor="text1"/>
        </w:rPr>
        <w:t>students</w:t>
      </w:r>
      <w:r w:rsidRPr="00A039FC">
        <w:rPr>
          <w:rFonts w:ascii="Arial" w:hAnsi="Arial" w:cs="Arial"/>
          <w:color w:val="000000" w:themeColor="text1"/>
        </w:rPr>
        <w:t xml:space="preserve"> with special educational needs</w:t>
      </w:r>
      <w:r w:rsidR="00D61D22" w:rsidRPr="00A039FC">
        <w:rPr>
          <w:rFonts w:ascii="Arial" w:hAnsi="Arial" w:cs="Arial"/>
          <w:color w:val="000000" w:themeColor="text1"/>
        </w:rPr>
        <w:t>, disadvantaged students (Pupil Premium)</w:t>
      </w:r>
      <w:r w:rsidRPr="00A039FC">
        <w:rPr>
          <w:rFonts w:ascii="Arial" w:hAnsi="Arial" w:cs="Arial"/>
          <w:color w:val="000000" w:themeColor="text1"/>
        </w:rPr>
        <w:t xml:space="preserve"> and </w:t>
      </w:r>
      <w:r w:rsidR="00D61D22" w:rsidRPr="00A039FC">
        <w:rPr>
          <w:rFonts w:ascii="Arial" w:hAnsi="Arial" w:cs="Arial"/>
          <w:color w:val="000000" w:themeColor="text1"/>
        </w:rPr>
        <w:t>students</w:t>
      </w:r>
      <w:r w:rsidRPr="00A039FC">
        <w:rPr>
          <w:rFonts w:ascii="Arial" w:hAnsi="Arial" w:cs="Arial"/>
          <w:color w:val="000000" w:themeColor="text1"/>
        </w:rPr>
        <w:t xml:space="preserve"> with English as an additional language</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Make sure that teachers are clear about the </w:t>
      </w:r>
      <w:r w:rsidR="00D61D22" w:rsidRPr="00A039FC">
        <w:rPr>
          <w:rFonts w:ascii="Arial" w:hAnsi="Arial" w:cs="Arial"/>
          <w:color w:val="000000" w:themeColor="text1"/>
        </w:rPr>
        <w:t>learning</w:t>
      </w:r>
      <w:r w:rsidRPr="00A039FC">
        <w:rPr>
          <w:rFonts w:ascii="Arial" w:hAnsi="Arial" w:cs="Arial"/>
          <w:color w:val="000000" w:themeColor="text1"/>
        </w:rPr>
        <w:t xml:space="preserve"> objectives in lessons, understand the sequence of teaching and learning in the subject, and communicate such information to </w:t>
      </w:r>
      <w:r w:rsidR="00D61D22" w:rsidRPr="00A039FC">
        <w:rPr>
          <w:rFonts w:ascii="Arial" w:hAnsi="Arial" w:cs="Arial"/>
          <w:color w:val="000000" w:themeColor="text1"/>
        </w:rPr>
        <w:t>students and parents where appropriate</w:t>
      </w:r>
    </w:p>
    <w:p w:rsidR="006A3E7B" w:rsidRPr="00A039FC" w:rsidRDefault="006A3E7B"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Ensure that the science curriculum is fully mapped with detailed schemes of work, lesson resources and differentiated materials available for all colleagues </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Provide guidance on the choice of appropriate teaching and learning methods to meet the needs of the subject and of different </w:t>
      </w:r>
      <w:r w:rsidR="00D61D22" w:rsidRPr="00A039FC">
        <w:rPr>
          <w:rFonts w:ascii="Arial" w:hAnsi="Arial" w:cs="Arial"/>
          <w:color w:val="000000" w:themeColor="text1"/>
        </w:rPr>
        <w:t>students</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Ensure effective development of </w:t>
      </w:r>
      <w:r w:rsidR="00D61D22" w:rsidRPr="00A039FC">
        <w:rPr>
          <w:rFonts w:ascii="Arial" w:hAnsi="Arial" w:cs="Arial"/>
          <w:color w:val="000000" w:themeColor="text1"/>
        </w:rPr>
        <w:t>students</w:t>
      </w:r>
      <w:r w:rsidRPr="00A039FC">
        <w:rPr>
          <w:rFonts w:ascii="Arial" w:hAnsi="Arial" w:cs="Arial"/>
          <w:color w:val="000000" w:themeColor="text1"/>
        </w:rPr>
        <w:t>’ literacy, numeracy and IT skills through the subject</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Establish and implement clear policies and practices for assessing, recording and reporting on pupil achievement, and for using this information to recognise achievement, set targets, and secure good progress</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Set expectations and targets for staff and </w:t>
      </w:r>
      <w:r w:rsidR="00D61D22" w:rsidRPr="00A039FC">
        <w:rPr>
          <w:rFonts w:ascii="Arial" w:hAnsi="Arial" w:cs="Arial"/>
          <w:color w:val="000000" w:themeColor="text1"/>
        </w:rPr>
        <w:t>students</w:t>
      </w:r>
      <w:r w:rsidRPr="00A039FC">
        <w:rPr>
          <w:rFonts w:ascii="Arial" w:hAnsi="Arial" w:cs="Arial"/>
          <w:color w:val="000000" w:themeColor="text1"/>
        </w:rPr>
        <w:t xml:space="preserve"> in relation to standards of pupil achievement and the quality of teaching</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Evaluate the teaching of the subject in the school, use this analysis to identify effective practice and areas for improvement, and take action to improve further the quality of teaching</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Ensure effective development of </w:t>
      </w:r>
      <w:r w:rsidR="00D61D22" w:rsidRPr="00A039FC">
        <w:rPr>
          <w:rFonts w:ascii="Arial" w:hAnsi="Arial" w:cs="Arial"/>
          <w:color w:val="000000" w:themeColor="text1"/>
        </w:rPr>
        <w:t>students</w:t>
      </w:r>
      <w:r w:rsidRPr="00A039FC">
        <w:rPr>
          <w:rFonts w:ascii="Arial" w:hAnsi="Arial" w:cs="Arial"/>
          <w:color w:val="000000" w:themeColor="text1"/>
        </w:rPr>
        <w:t>’ individual and collaborative study skills</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Work with staff to establish a partnership with parents to involve them in their child’s learning of the subject, as well as providing information about curriculum, attainment, progress and targets</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Develop effective links with the local community, including business and industry, in order to extend the curriculum, enhance teaching and to develop </w:t>
      </w:r>
      <w:r w:rsidR="00D61D22" w:rsidRPr="00A039FC">
        <w:rPr>
          <w:rFonts w:ascii="Arial" w:hAnsi="Arial" w:cs="Arial"/>
          <w:color w:val="000000" w:themeColor="text1"/>
        </w:rPr>
        <w:t>students</w:t>
      </w:r>
      <w:r w:rsidRPr="00A039FC">
        <w:rPr>
          <w:rFonts w:ascii="Arial" w:hAnsi="Arial" w:cs="Arial"/>
          <w:color w:val="000000" w:themeColor="text1"/>
        </w:rPr>
        <w:t>’ wider understanding</w:t>
      </w:r>
    </w:p>
    <w:p w:rsidR="00116D64" w:rsidRPr="00A039FC" w:rsidRDefault="00116D6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Ensure that the curriculum is constantly reviewed to reflect changes in national policy and exam board specifications </w:t>
      </w:r>
    </w:p>
    <w:p w:rsidR="00A039FC" w:rsidRDefault="00A039FC" w:rsidP="00D61D22">
      <w:pPr>
        <w:spacing w:before="120" w:after="120" w:line="240" w:lineRule="auto"/>
        <w:ind w:left="720"/>
        <w:jc w:val="both"/>
        <w:rPr>
          <w:rFonts w:ascii="Arial" w:hAnsi="Arial" w:cs="Arial"/>
          <w:color w:val="000000" w:themeColor="text1"/>
        </w:rPr>
      </w:pPr>
    </w:p>
    <w:p w:rsidR="00A039FC" w:rsidRDefault="00A039FC" w:rsidP="00D61D22">
      <w:pPr>
        <w:spacing w:before="120" w:after="120" w:line="240" w:lineRule="auto"/>
        <w:ind w:left="720"/>
        <w:jc w:val="both"/>
        <w:rPr>
          <w:rFonts w:ascii="Arial" w:hAnsi="Arial" w:cs="Arial"/>
          <w:color w:val="000000" w:themeColor="text1"/>
        </w:rPr>
      </w:pPr>
    </w:p>
    <w:p w:rsidR="00A039FC" w:rsidRDefault="00A039FC" w:rsidP="00D61D22">
      <w:pPr>
        <w:spacing w:before="120" w:after="120" w:line="240" w:lineRule="auto"/>
        <w:ind w:left="720"/>
        <w:jc w:val="both"/>
        <w:rPr>
          <w:rFonts w:ascii="Arial" w:hAnsi="Arial" w:cs="Arial"/>
          <w:color w:val="000000" w:themeColor="text1"/>
        </w:rPr>
      </w:pPr>
    </w:p>
    <w:p w:rsidR="00A039FC" w:rsidRDefault="00A039FC" w:rsidP="00D61D22">
      <w:pPr>
        <w:spacing w:before="120" w:after="120" w:line="240" w:lineRule="auto"/>
        <w:ind w:left="720"/>
        <w:jc w:val="both"/>
        <w:rPr>
          <w:rFonts w:ascii="Arial" w:hAnsi="Arial" w:cs="Arial"/>
          <w:color w:val="000000" w:themeColor="text1"/>
        </w:rPr>
      </w:pPr>
    </w:p>
    <w:p w:rsidR="00A039FC" w:rsidRDefault="00A039FC" w:rsidP="00D61D22">
      <w:pPr>
        <w:spacing w:before="120" w:after="120" w:line="240" w:lineRule="auto"/>
        <w:ind w:left="720"/>
        <w:jc w:val="both"/>
        <w:rPr>
          <w:rFonts w:ascii="Arial" w:hAnsi="Arial" w:cs="Arial"/>
          <w:color w:val="000000" w:themeColor="text1"/>
        </w:rPr>
      </w:pPr>
    </w:p>
    <w:p w:rsidR="00A039FC" w:rsidRDefault="00A039FC" w:rsidP="00D61D22">
      <w:pPr>
        <w:spacing w:before="120" w:after="120" w:line="240" w:lineRule="auto"/>
        <w:ind w:left="720"/>
        <w:jc w:val="both"/>
        <w:rPr>
          <w:rFonts w:ascii="Arial" w:hAnsi="Arial" w:cs="Arial"/>
          <w:color w:val="000000" w:themeColor="text1"/>
        </w:rPr>
      </w:pPr>
    </w:p>
    <w:p w:rsidR="00A039FC" w:rsidRPr="00A039FC" w:rsidRDefault="00A039FC" w:rsidP="00D61D22">
      <w:pPr>
        <w:spacing w:before="120" w:after="120" w:line="240" w:lineRule="auto"/>
        <w:ind w:left="720"/>
        <w:jc w:val="both"/>
        <w:rPr>
          <w:rFonts w:ascii="Arial" w:hAnsi="Arial" w:cs="Arial"/>
          <w:color w:val="000000" w:themeColor="text1"/>
        </w:rPr>
      </w:pPr>
    </w:p>
    <w:p w:rsidR="00710884" w:rsidRPr="00A039FC" w:rsidRDefault="00710884" w:rsidP="00710884">
      <w:pPr>
        <w:jc w:val="both"/>
        <w:rPr>
          <w:rFonts w:ascii="Arial" w:hAnsi="Arial" w:cs="Arial"/>
          <w:b/>
          <w:color w:val="000000" w:themeColor="text1"/>
        </w:rPr>
      </w:pPr>
      <w:r w:rsidRPr="00A039FC">
        <w:rPr>
          <w:rFonts w:ascii="Arial" w:hAnsi="Arial" w:cs="Arial"/>
          <w:b/>
          <w:color w:val="000000" w:themeColor="text1"/>
        </w:rPr>
        <w:lastRenderedPageBreak/>
        <w:t>Leading and managing staff</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Help staff to achieve constructive working relationships with </w:t>
      </w:r>
      <w:r w:rsidR="00D61D22" w:rsidRPr="00A039FC">
        <w:rPr>
          <w:rFonts w:ascii="Arial" w:hAnsi="Arial" w:cs="Arial"/>
          <w:color w:val="000000" w:themeColor="text1"/>
        </w:rPr>
        <w:t>students</w:t>
      </w:r>
      <w:r w:rsidRPr="00A039FC">
        <w:rPr>
          <w:rFonts w:ascii="Arial" w:hAnsi="Arial" w:cs="Arial"/>
          <w:color w:val="000000" w:themeColor="text1"/>
        </w:rPr>
        <w:t xml:space="preserve"> and parents</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Establish clear expectations and constructive working relationships among staff involved with the subject, including through team working and mutual support; devolving responsibilities and delegating tasks, as appropriate</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Sustain your own motivation and, where possible, that of other staff involved in the subject</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Appraise staff as required by the school policy and use the process to develop the personal and professional effectiveness of the </w:t>
      </w:r>
      <w:proofErr w:type="spellStart"/>
      <w:r w:rsidRPr="00A039FC">
        <w:rPr>
          <w:rFonts w:ascii="Arial" w:hAnsi="Arial" w:cs="Arial"/>
          <w:color w:val="000000" w:themeColor="text1"/>
        </w:rPr>
        <w:t>appraisee</w:t>
      </w:r>
      <w:proofErr w:type="spellEnd"/>
      <w:r w:rsidRPr="00A039FC">
        <w:rPr>
          <w:rFonts w:ascii="Arial" w:hAnsi="Arial" w:cs="Arial"/>
          <w:color w:val="000000" w:themeColor="text1"/>
        </w:rPr>
        <w:t>(s)</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Audit training needs of subject staff</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Lead professional development of subject staff through example and support, and co-ordinate the provision of high-quality professional development by methods such as coaching, drawing on other sources of expertise as necessary, for example, higher education, local authority, subject associations</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Make sure that trainee and newly qualified teachers are appropriately trained, monitored, supported and assessed </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Enable teachers to achieve expertise in their subject teaching</w:t>
      </w:r>
    </w:p>
    <w:p w:rsidR="00710884" w:rsidRPr="00A039FC" w:rsidRDefault="00710884" w:rsidP="00710884">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Work with the SENCO and any other staff with special educational needs expertise, to make sure that education, health and care plans are used to set subject-specific targets and match work well to </w:t>
      </w:r>
      <w:r w:rsidR="00D61D22" w:rsidRPr="00A039FC">
        <w:rPr>
          <w:rFonts w:ascii="Arial" w:hAnsi="Arial" w:cs="Arial"/>
          <w:color w:val="000000" w:themeColor="text1"/>
        </w:rPr>
        <w:t>students</w:t>
      </w:r>
      <w:r w:rsidRPr="00A039FC">
        <w:rPr>
          <w:rFonts w:ascii="Arial" w:hAnsi="Arial" w:cs="Arial"/>
          <w:color w:val="000000" w:themeColor="text1"/>
        </w:rPr>
        <w:t>’ needs</w:t>
      </w:r>
    </w:p>
    <w:p w:rsidR="00A039FC" w:rsidRDefault="00710884" w:rsidP="00A039FC">
      <w:pPr>
        <w:numPr>
          <w:ilvl w:val="0"/>
          <w:numId w:val="3"/>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Make sure that the </w:t>
      </w:r>
      <w:proofErr w:type="spellStart"/>
      <w:r w:rsidRPr="00A039FC">
        <w:rPr>
          <w:rFonts w:ascii="Arial" w:hAnsi="Arial" w:cs="Arial"/>
          <w:color w:val="000000" w:themeColor="text1"/>
        </w:rPr>
        <w:t>headteacher</w:t>
      </w:r>
      <w:proofErr w:type="spellEnd"/>
      <w:r w:rsidRPr="00A039FC">
        <w:rPr>
          <w:rFonts w:ascii="Arial" w:hAnsi="Arial" w:cs="Arial"/>
          <w:color w:val="000000" w:themeColor="text1"/>
        </w:rPr>
        <w:t xml:space="preserve">, senior </w:t>
      </w:r>
      <w:r w:rsidR="00D61D22" w:rsidRPr="00A039FC">
        <w:rPr>
          <w:rFonts w:ascii="Arial" w:hAnsi="Arial" w:cs="Arial"/>
          <w:color w:val="000000" w:themeColor="text1"/>
        </w:rPr>
        <w:t>leaders</w:t>
      </w:r>
      <w:r w:rsidRPr="00A039FC">
        <w:rPr>
          <w:rFonts w:ascii="Arial" w:hAnsi="Arial" w:cs="Arial"/>
          <w:color w:val="000000" w:themeColor="text1"/>
        </w:rPr>
        <w:t xml:space="preserve"> and governors are well informed about subject policies, plans and priorities, the success in meeting objectives and targets, and subject-related professional development plans</w:t>
      </w:r>
    </w:p>
    <w:p w:rsidR="00A039FC" w:rsidRPr="00A039FC" w:rsidRDefault="00A039FC" w:rsidP="00A039FC">
      <w:pPr>
        <w:spacing w:before="120" w:after="120" w:line="240" w:lineRule="auto"/>
        <w:ind w:left="720"/>
        <w:jc w:val="both"/>
        <w:rPr>
          <w:rFonts w:ascii="Arial" w:hAnsi="Arial" w:cs="Arial"/>
          <w:color w:val="000000" w:themeColor="text1"/>
          <w:sz w:val="6"/>
        </w:rPr>
      </w:pPr>
    </w:p>
    <w:p w:rsidR="00710884" w:rsidRPr="00A039FC" w:rsidRDefault="00710884" w:rsidP="00710884">
      <w:pPr>
        <w:jc w:val="both"/>
        <w:rPr>
          <w:rFonts w:ascii="Arial" w:hAnsi="Arial" w:cs="Arial"/>
          <w:b/>
          <w:color w:val="000000" w:themeColor="text1"/>
        </w:rPr>
      </w:pPr>
      <w:r w:rsidRPr="00A039FC">
        <w:rPr>
          <w:rFonts w:ascii="Arial" w:hAnsi="Arial" w:cs="Arial"/>
          <w:b/>
          <w:color w:val="000000" w:themeColor="text1"/>
        </w:rPr>
        <w:t>Efficient and effective deployment of staff and resources</w:t>
      </w:r>
    </w:p>
    <w:p w:rsidR="00710884" w:rsidRPr="00A039FC" w:rsidRDefault="00710884" w:rsidP="00710884">
      <w:pPr>
        <w:numPr>
          <w:ilvl w:val="0"/>
          <w:numId w:val="5"/>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Establish staff and resource needs for the subject and advise the </w:t>
      </w:r>
      <w:proofErr w:type="spellStart"/>
      <w:r w:rsidRPr="00A039FC">
        <w:rPr>
          <w:rFonts w:ascii="Arial" w:hAnsi="Arial" w:cs="Arial"/>
          <w:color w:val="000000" w:themeColor="text1"/>
        </w:rPr>
        <w:t>headteacher</w:t>
      </w:r>
      <w:proofErr w:type="spellEnd"/>
      <w:r w:rsidRPr="00A039FC">
        <w:rPr>
          <w:rFonts w:ascii="Arial" w:hAnsi="Arial" w:cs="Arial"/>
          <w:color w:val="000000" w:themeColor="text1"/>
        </w:rPr>
        <w:t xml:space="preserve"> and senior managers of likely priorities for expenditure, and allocate available subject resources with maximum efficiency to meet the objectives of the school and subject plans and to achieve value for money</w:t>
      </w:r>
    </w:p>
    <w:p w:rsidR="00710884" w:rsidRPr="00A039FC" w:rsidRDefault="00710884" w:rsidP="00710884">
      <w:pPr>
        <w:numPr>
          <w:ilvl w:val="0"/>
          <w:numId w:val="5"/>
        </w:numPr>
        <w:spacing w:before="120" w:after="120" w:line="240" w:lineRule="auto"/>
        <w:jc w:val="both"/>
        <w:rPr>
          <w:rFonts w:ascii="Arial" w:hAnsi="Arial" w:cs="Arial"/>
          <w:color w:val="000000" w:themeColor="text1"/>
        </w:rPr>
      </w:pPr>
      <w:r w:rsidRPr="00A039FC">
        <w:rPr>
          <w:rFonts w:ascii="Arial" w:hAnsi="Arial" w:cs="Arial"/>
          <w:color w:val="000000" w:themeColor="text1"/>
        </w:rPr>
        <w:t xml:space="preserve">Deploy, or advise the </w:t>
      </w:r>
      <w:proofErr w:type="spellStart"/>
      <w:r w:rsidRPr="00A039FC">
        <w:rPr>
          <w:rFonts w:ascii="Arial" w:hAnsi="Arial" w:cs="Arial"/>
          <w:color w:val="000000" w:themeColor="text1"/>
        </w:rPr>
        <w:t>headteacher</w:t>
      </w:r>
      <w:proofErr w:type="spellEnd"/>
      <w:r w:rsidRPr="00A039FC">
        <w:rPr>
          <w:rFonts w:ascii="Arial" w:hAnsi="Arial" w:cs="Arial"/>
          <w:color w:val="000000" w:themeColor="text1"/>
        </w:rPr>
        <w:t xml:space="preserve"> on the deployment of staff involved in the subject to make sure the best use of subject, technical and other expertise</w:t>
      </w:r>
    </w:p>
    <w:p w:rsidR="00710884" w:rsidRPr="00A039FC" w:rsidRDefault="00710884" w:rsidP="00710884">
      <w:pPr>
        <w:numPr>
          <w:ilvl w:val="0"/>
          <w:numId w:val="5"/>
        </w:numPr>
        <w:spacing w:before="120" w:after="120" w:line="240" w:lineRule="auto"/>
        <w:jc w:val="both"/>
        <w:rPr>
          <w:rFonts w:ascii="Arial" w:hAnsi="Arial" w:cs="Arial"/>
          <w:color w:val="000000" w:themeColor="text1"/>
        </w:rPr>
      </w:pPr>
      <w:r w:rsidRPr="00A039FC">
        <w:rPr>
          <w:rFonts w:ascii="Arial" w:hAnsi="Arial" w:cs="Arial"/>
          <w:color w:val="000000" w:themeColor="text1"/>
        </w:rPr>
        <w:t>Make sure the effective and efficient management and organisation of learning resources, including ICT</w:t>
      </w:r>
    </w:p>
    <w:p w:rsidR="00710884" w:rsidRPr="00A039FC" w:rsidRDefault="00710884" w:rsidP="00710884">
      <w:pPr>
        <w:numPr>
          <w:ilvl w:val="0"/>
          <w:numId w:val="5"/>
        </w:numPr>
        <w:spacing w:before="120" w:after="120" w:line="240" w:lineRule="auto"/>
        <w:jc w:val="both"/>
        <w:rPr>
          <w:rFonts w:ascii="Arial" w:hAnsi="Arial" w:cs="Arial"/>
          <w:color w:val="000000" w:themeColor="text1"/>
        </w:rPr>
      </w:pPr>
      <w:r w:rsidRPr="00A039FC">
        <w:rPr>
          <w:rFonts w:ascii="Arial" w:hAnsi="Arial" w:cs="Arial"/>
          <w:color w:val="000000" w:themeColor="text1"/>
        </w:rPr>
        <w:t>Maintain existing resources and explore opportunities to develop or incorporate new resources from a wide range of sources inside and outside the school</w:t>
      </w:r>
    </w:p>
    <w:p w:rsidR="00710884" w:rsidRPr="00A039FC" w:rsidRDefault="00710884" w:rsidP="00710884">
      <w:pPr>
        <w:numPr>
          <w:ilvl w:val="0"/>
          <w:numId w:val="5"/>
        </w:numPr>
        <w:spacing w:before="120" w:after="120" w:line="240" w:lineRule="auto"/>
        <w:jc w:val="both"/>
        <w:rPr>
          <w:rFonts w:ascii="Arial" w:hAnsi="Arial" w:cs="Arial"/>
          <w:color w:val="000000" w:themeColor="text1"/>
        </w:rPr>
      </w:pPr>
      <w:r w:rsidRPr="00A039FC">
        <w:rPr>
          <w:rFonts w:ascii="Arial" w:hAnsi="Arial" w:cs="Arial"/>
          <w:color w:val="000000" w:themeColor="text1"/>
        </w:rPr>
        <w:t>Use space to create an effective and stimulating environment for the teaching and learning of the subject</w:t>
      </w:r>
    </w:p>
    <w:p w:rsidR="00710884" w:rsidRDefault="00710884" w:rsidP="00710884">
      <w:pPr>
        <w:numPr>
          <w:ilvl w:val="0"/>
          <w:numId w:val="5"/>
        </w:numPr>
        <w:spacing w:before="120" w:after="120" w:line="240" w:lineRule="auto"/>
        <w:jc w:val="both"/>
        <w:rPr>
          <w:rFonts w:ascii="Arial" w:hAnsi="Arial" w:cs="Arial"/>
          <w:color w:val="000000" w:themeColor="text1"/>
        </w:rPr>
      </w:pPr>
      <w:r w:rsidRPr="00A039FC">
        <w:rPr>
          <w:rFonts w:ascii="Arial" w:hAnsi="Arial" w:cs="Arial"/>
          <w:color w:val="000000" w:themeColor="text1"/>
        </w:rPr>
        <w:t>Make sure that there is a safe working and learning environment in which risks are properly assessed</w:t>
      </w:r>
    </w:p>
    <w:p w:rsidR="00A039FC" w:rsidRPr="00A039FC" w:rsidRDefault="00A039FC" w:rsidP="00A039FC">
      <w:pPr>
        <w:spacing w:before="120" w:after="120" w:line="240" w:lineRule="auto"/>
        <w:jc w:val="both"/>
        <w:rPr>
          <w:rFonts w:ascii="Arial" w:hAnsi="Arial" w:cs="Arial"/>
          <w:color w:val="000000" w:themeColor="text1"/>
          <w:sz w:val="8"/>
        </w:rPr>
      </w:pPr>
    </w:p>
    <w:p w:rsidR="00710884" w:rsidRPr="00A039FC" w:rsidRDefault="00710884" w:rsidP="00710884">
      <w:pPr>
        <w:jc w:val="both"/>
        <w:rPr>
          <w:rFonts w:ascii="Arial" w:hAnsi="Arial" w:cs="Arial"/>
          <w:color w:val="000000" w:themeColor="text1"/>
        </w:rPr>
      </w:pPr>
      <w:r w:rsidRPr="00A039FC">
        <w:rPr>
          <w:rFonts w:ascii="Arial" w:hAnsi="Arial" w:cs="Arial"/>
          <w:color w:val="000000" w:themeColor="text1"/>
        </w:rPr>
        <w:t xml:space="preserve">Please note that this list of duties is illustrative of the general nature and level of responsibility of the role. It is not a comprehensive list of all tasks that the </w:t>
      </w:r>
      <w:r w:rsidR="000C537F" w:rsidRPr="00A039FC">
        <w:rPr>
          <w:rFonts w:ascii="Arial" w:hAnsi="Arial" w:cs="Arial"/>
          <w:color w:val="000000" w:themeColor="text1"/>
        </w:rPr>
        <w:t xml:space="preserve">Head of Department </w:t>
      </w:r>
      <w:r w:rsidRPr="00A039FC">
        <w:rPr>
          <w:rFonts w:ascii="Arial" w:hAnsi="Arial" w:cs="Arial"/>
          <w:color w:val="000000" w:themeColor="text1"/>
        </w:rPr>
        <w:t xml:space="preserve">will carry out. The </w:t>
      </w:r>
      <w:proofErr w:type="spellStart"/>
      <w:r w:rsidRPr="00A039FC">
        <w:rPr>
          <w:rFonts w:ascii="Arial" w:hAnsi="Arial" w:cs="Arial"/>
          <w:color w:val="000000" w:themeColor="text1"/>
        </w:rPr>
        <w:t>postholder</w:t>
      </w:r>
      <w:proofErr w:type="spellEnd"/>
      <w:r w:rsidRPr="00A039FC">
        <w:rPr>
          <w:rFonts w:ascii="Arial" w:hAnsi="Arial" w:cs="Arial"/>
          <w:color w:val="000000" w:themeColor="text1"/>
        </w:rPr>
        <w:t xml:space="preserve"> may be required to do other duties appropriate to the level of the role.</w:t>
      </w:r>
    </w:p>
    <w:p w:rsidR="00D61D22" w:rsidRPr="00A039FC" w:rsidRDefault="00D61D22" w:rsidP="00D61D22">
      <w:pPr>
        <w:spacing w:before="120" w:after="120" w:line="240" w:lineRule="auto"/>
        <w:jc w:val="center"/>
        <w:rPr>
          <w:rFonts w:ascii="Arial" w:hAnsi="Arial" w:cs="Arial"/>
          <w:color w:val="000000" w:themeColor="text1"/>
        </w:rPr>
      </w:pPr>
      <w:bookmarkStart w:id="0" w:name="_GoBack"/>
      <w:bookmarkEnd w:id="0"/>
      <w:r w:rsidRPr="00A039FC">
        <w:rPr>
          <w:rFonts w:ascii="Arial" w:hAnsi="Arial" w:cs="Arial"/>
          <w:b/>
          <w:color w:val="000000" w:themeColor="text1"/>
        </w:rPr>
        <w:lastRenderedPageBreak/>
        <w:t>Person Specification</w:t>
      </w:r>
      <w:r w:rsidRPr="00A039FC">
        <w:rPr>
          <w:rFonts w:ascii="Arial" w:hAnsi="Arial" w:cs="Arial"/>
          <w:color w:val="000000" w:themeColor="text1"/>
        </w:rPr>
        <w:t xml:space="preserve"> – </w:t>
      </w:r>
      <w:r w:rsidRPr="00A039FC">
        <w:rPr>
          <w:rFonts w:ascii="Arial" w:hAnsi="Arial" w:cs="Arial"/>
          <w:b/>
          <w:color w:val="000000" w:themeColor="text1"/>
        </w:rPr>
        <w:t>Head of Science</w:t>
      </w:r>
    </w:p>
    <w:tbl>
      <w:tblPr>
        <w:tblW w:w="924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42"/>
        <w:gridCol w:w="6801"/>
      </w:tblGrid>
      <w:tr w:rsidR="00D61D22" w:rsidRPr="00A039FC" w:rsidTr="00A039FC">
        <w:trPr>
          <w:trHeight w:val="432"/>
        </w:trPr>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710884" w:rsidRPr="00A039FC" w:rsidRDefault="00710884" w:rsidP="000C537F">
            <w:pPr>
              <w:pStyle w:val="TableHeading"/>
              <w:rPr>
                <w:color w:val="000000" w:themeColor="text1"/>
                <w:sz w:val="22"/>
                <w:szCs w:val="22"/>
                <w:lang w:val="en-GB"/>
              </w:rPr>
            </w:pPr>
            <w:r w:rsidRPr="00A039FC">
              <w:rPr>
                <w:color w:val="000000" w:themeColor="text1"/>
                <w:sz w:val="22"/>
                <w:szCs w:val="22"/>
                <w:lang w:val="en-GB"/>
              </w:rPr>
              <w:t>Criteria</w:t>
            </w: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rsidR="00710884" w:rsidRPr="00A039FC" w:rsidRDefault="00710884" w:rsidP="000C537F">
            <w:pPr>
              <w:pStyle w:val="TableHeading"/>
              <w:rPr>
                <w:color w:val="000000" w:themeColor="text1"/>
                <w:sz w:val="22"/>
                <w:szCs w:val="22"/>
                <w:lang w:val="en-GB"/>
              </w:rPr>
            </w:pPr>
            <w:r w:rsidRPr="00A039FC">
              <w:rPr>
                <w:color w:val="000000" w:themeColor="text1"/>
                <w:sz w:val="22"/>
                <w:szCs w:val="22"/>
                <w:lang w:val="en-GB"/>
              </w:rPr>
              <w:t>Qualities</w:t>
            </w:r>
          </w:p>
        </w:tc>
      </w:tr>
      <w:tr w:rsidR="00D61D22" w:rsidRPr="00A039FC" w:rsidTr="00A039FC">
        <w:trPr>
          <w:trHeight w:val="963"/>
        </w:trPr>
        <w:tc>
          <w:tcPr>
            <w:tcW w:w="2442" w:type="dxa"/>
            <w:tcBorders>
              <w:top w:val="single" w:sz="4" w:space="0" w:color="auto"/>
              <w:left w:val="single" w:sz="4" w:space="0" w:color="auto"/>
              <w:bottom w:val="single" w:sz="4" w:space="0" w:color="auto"/>
              <w:right w:val="single" w:sz="4" w:space="0" w:color="auto"/>
            </w:tcBorders>
            <w:shd w:val="clear" w:color="auto" w:fill="FFFFFF"/>
          </w:tcPr>
          <w:p w:rsidR="00710884" w:rsidRPr="00A039FC" w:rsidRDefault="00710884" w:rsidP="000C537F">
            <w:pPr>
              <w:pStyle w:val="Text"/>
              <w:rPr>
                <w:color w:val="000000" w:themeColor="text1"/>
                <w:sz w:val="22"/>
                <w:szCs w:val="22"/>
                <w:lang w:val="en-GB"/>
              </w:rPr>
            </w:pPr>
            <w:r w:rsidRPr="00A039FC">
              <w:rPr>
                <w:b/>
                <w:color w:val="000000" w:themeColor="text1"/>
                <w:sz w:val="22"/>
                <w:szCs w:val="22"/>
                <w:lang w:val="en-GB"/>
              </w:rPr>
              <w:t>Qualifications and training</w:t>
            </w:r>
          </w:p>
        </w:tc>
        <w:tc>
          <w:tcPr>
            <w:tcW w:w="6801" w:type="dxa"/>
            <w:tcBorders>
              <w:top w:val="single" w:sz="4" w:space="0" w:color="auto"/>
              <w:left w:val="single" w:sz="4" w:space="0" w:color="auto"/>
              <w:bottom w:val="single" w:sz="4" w:space="0" w:color="auto"/>
              <w:right w:val="single" w:sz="4" w:space="0" w:color="auto"/>
            </w:tcBorders>
            <w:shd w:val="clear" w:color="auto" w:fill="FFFFFF"/>
          </w:tcPr>
          <w:p w:rsidR="00710884" w:rsidRPr="00A039FC" w:rsidRDefault="00710884"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 xml:space="preserve">Honours degree in related subject </w:t>
            </w:r>
          </w:p>
          <w:p w:rsidR="00710884" w:rsidRPr="00A039FC" w:rsidRDefault="00710884" w:rsidP="000C537F">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 xml:space="preserve">Qualified teacher status </w:t>
            </w:r>
          </w:p>
        </w:tc>
      </w:tr>
      <w:tr w:rsidR="00D61D22" w:rsidRPr="00A039FC" w:rsidTr="00A039FC">
        <w:trPr>
          <w:trHeight w:val="486"/>
        </w:trPr>
        <w:tc>
          <w:tcPr>
            <w:tcW w:w="2442" w:type="dxa"/>
            <w:tcBorders>
              <w:top w:val="single" w:sz="4" w:space="0" w:color="auto"/>
              <w:left w:val="single" w:sz="4" w:space="0" w:color="auto"/>
              <w:bottom w:val="single" w:sz="4" w:space="0" w:color="auto"/>
              <w:right w:val="single" w:sz="4" w:space="0" w:color="auto"/>
            </w:tcBorders>
            <w:shd w:val="clear" w:color="auto" w:fill="FFFFFF"/>
          </w:tcPr>
          <w:p w:rsidR="00710884" w:rsidRPr="00A039FC" w:rsidRDefault="00710884" w:rsidP="000C537F">
            <w:pPr>
              <w:pStyle w:val="Text"/>
              <w:rPr>
                <w:b/>
                <w:color w:val="000000" w:themeColor="text1"/>
                <w:sz w:val="22"/>
                <w:szCs w:val="22"/>
                <w:lang w:val="en-GB"/>
              </w:rPr>
            </w:pPr>
            <w:r w:rsidRPr="00A039FC">
              <w:rPr>
                <w:b/>
                <w:color w:val="000000" w:themeColor="text1"/>
                <w:sz w:val="22"/>
                <w:szCs w:val="22"/>
                <w:lang w:val="en-GB"/>
              </w:rPr>
              <w:t>Experience</w:t>
            </w:r>
          </w:p>
        </w:tc>
        <w:tc>
          <w:tcPr>
            <w:tcW w:w="6801" w:type="dxa"/>
            <w:tcBorders>
              <w:top w:val="single" w:sz="4" w:space="0" w:color="auto"/>
              <w:left w:val="single" w:sz="4" w:space="0" w:color="auto"/>
              <w:bottom w:val="single" w:sz="4" w:space="0" w:color="auto"/>
              <w:right w:val="single" w:sz="4" w:space="0" w:color="auto"/>
            </w:tcBorders>
            <w:shd w:val="clear" w:color="auto" w:fill="FFFFFF"/>
          </w:tcPr>
          <w:p w:rsidR="00710884" w:rsidRPr="00A039FC" w:rsidRDefault="00710884"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 xml:space="preserve">Leadership responsibility </w:t>
            </w:r>
          </w:p>
          <w:p w:rsidR="00710884" w:rsidRPr="00A039FC" w:rsidRDefault="00710884" w:rsidP="000C537F">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 xml:space="preserve">Teaching experience of KS3 – KS5 </w:t>
            </w:r>
          </w:p>
        </w:tc>
      </w:tr>
      <w:tr w:rsidR="00D61D22" w:rsidRPr="00A039FC" w:rsidTr="00A039FC">
        <w:trPr>
          <w:trHeight w:val="486"/>
        </w:trPr>
        <w:tc>
          <w:tcPr>
            <w:tcW w:w="2442" w:type="dxa"/>
            <w:tcBorders>
              <w:top w:val="single" w:sz="4" w:space="0" w:color="auto"/>
              <w:left w:val="single" w:sz="4" w:space="0" w:color="auto"/>
              <w:bottom w:val="single" w:sz="4" w:space="0" w:color="auto"/>
              <w:right w:val="single" w:sz="4" w:space="0" w:color="auto"/>
            </w:tcBorders>
            <w:shd w:val="clear" w:color="auto" w:fill="FFFFFF"/>
          </w:tcPr>
          <w:p w:rsidR="00710884" w:rsidRPr="00A039FC" w:rsidRDefault="00710884" w:rsidP="000C537F">
            <w:pPr>
              <w:pStyle w:val="Text"/>
              <w:rPr>
                <w:b/>
                <w:color w:val="000000" w:themeColor="text1"/>
                <w:sz w:val="22"/>
                <w:szCs w:val="22"/>
                <w:lang w:val="en-GB"/>
              </w:rPr>
            </w:pPr>
            <w:r w:rsidRPr="00A039FC">
              <w:rPr>
                <w:b/>
                <w:color w:val="000000" w:themeColor="text1"/>
                <w:sz w:val="22"/>
                <w:szCs w:val="22"/>
                <w:lang w:val="en-GB"/>
              </w:rPr>
              <w:t>Skills and knowledge</w:t>
            </w:r>
          </w:p>
        </w:tc>
        <w:tc>
          <w:tcPr>
            <w:tcW w:w="6801" w:type="dxa"/>
            <w:tcBorders>
              <w:top w:val="single" w:sz="4" w:space="0" w:color="auto"/>
              <w:left w:val="single" w:sz="4" w:space="0" w:color="auto"/>
              <w:bottom w:val="single" w:sz="4" w:space="0" w:color="auto"/>
              <w:right w:val="single" w:sz="4" w:space="0" w:color="auto"/>
            </w:tcBorders>
            <w:shd w:val="clear" w:color="auto" w:fill="FFFFFF"/>
          </w:tcPr>
          <w:p w:rsidR="00710884" w:rsidRPr="00A039FC" w:rsidRDefault="00710884"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 xml:space="preserve">Expert knowledge of the </w:t>
            </w:r>
            <w:r w:rsidR="00D61D22" w:rsidRPr="00A039FC">
              <w:rPr>
                <w:rFonts w:ascii="Arial" w:hAnsi="Arial" w:cs="Arial"/>
                <w:color w:val="000000" w:themeColor="text1"/>
              </w:rPr>
              <w:t>Science curriculum from KS3 - 5</w:t>
            </w:r>
          </w:p>
          <w:p w:rsidR="00710884" w:rsidRPr="00A039FC" w:rsidRDefault="00710884"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 xml:space="preserve">Understanding of high-quality teaching and learning strategies in the subject, and the ability to model this for others and support others to improve </w:t>
            </w:r>
          </w:p>
          <w:p w:rsidR="00710884" w:rsidRPr="00A039FC" w:rsidRDefault="00710884"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Awareness of local and national organisations that can provide support with delivering the subject</w:t>
            </w:r>
          </w:p>
          <w:p w:rsidR="00710884" w:rsidRPr="00A039FC" w:rsidRDefault="00710884"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Ability to build effective working relationships with staff and other stakeholders</w:t>
            </w:r>
          </w:p>
          <w:p w:rsidR="00710884" w:rsidRPr="00A039FC" w:rsidRDefault="00710884"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 xml:space="preserve">Ability to adapt teaching to meet </w:t>
            </w:r>
            <w:r w:rsidR="00D61D22" w:rsidRPr="00A039FC">
              <w:rPr>
                <w:rFonts w:ascii="Arial" w:hAnsi="Arial" w:cs="Arial"/>
                <w:color w:val="000000" w:themeColor="text1"/>
              </w:rPr>
              <w:t>students</w:t>
            </w:r>
            <w:r w:rsidRPr="00A039FC">
              <w:rPr>
                <w:rFonts w:ascii="Arial" w:hAnsi="Arial" w:cs="Arial"/>
                <w:color w:val="000000" w:themeColor="text1"/>
              </w:rPr>
              <w:t>’ needs</w:t>
            </w:r>
          </w:p>
          <w:p w:rsidR="00710884" w:rsidRPr="00A039FC" w:rsidRDefault="00710884"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 xml:space="preserve">Ability to build effective working relationships with </w:t>
            </w:r>
            <w:r w:rsidR="00D61D22" w:rsidRPr="00A039FC">
              <w:rPr>
                <w:rFonts w:ascii="Arial" w:hAnsi="Arial" w:cs="Arial"/>
                <w:color w:val="000000" w:themeColor="text1"/>
              </w:rPr>
              <w:t>students</w:t>
            </w:r>
          </w:p>
          <w:p w:rsidR="00710884" w:rsidRPr="00A039FC" w:rsidRDefault="00710884"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Knowledge of guidance and requirements around safeguarding children</w:t>
            </w:r>
          </w:p>
          <w:p w:rsidR="00710884" w:rsidRPr="00A039FC" w:rsidRDefault="00D61D22"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Strong</w:t>
            </w:r>
            <w:r w:rsidR="00710884" w:rsidRPr="00A039FC">
              <w:rPr>
                <w:rFonts w:ascii="Arial" w:hAnsi="Arial" w:cs="Arial"/>
                <w:color w:val="000000" w:themeColor="text1"/>
              </w:rPr>
              <w:t xml:space="preserve"> IT skills</w:t>
            </w:r>
          </w:p>
          <w:p w:rsidR="00710884" w:rsidRPr="00A039FC" w:rsidRDefault="00710884"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Effective communication and interpersonal skills</w:t>
            </w:r>
          </w:p>
          <w:p w:rsidR="00710884" w:rsidRPr="00A039FC" w:rsidRDefault="00710884" w:rsidP="000C537F">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Ability to communicate a vision and inspire others</w:t>
            </w:r>
          </w:p>
        </w:tc>
      </w:tr>
      <w:tr w:rsidR="00D61D22" w:rsidRPr="00A039FC" w:rsidTr="00A039FC">
        <w:trPr>
          <w:trHeight w:val="3845"/>
        </w:trPr>
        <w:tc>
          <w:tcPr>
            <w:tcW w:w="2442" w:type="dxa"/>
            <w:tcBorders>
              <w:top w:val="single" w:sz="4" w:space="0" w:color="auto"/>
              <w:left w:val="single" w:sz="4" w:space="0" w:color="auto"/>
              <w:bottom w:val="single" w:sz="4" w:space="0" w:color="auto"/>
              <w:right w:val="single" w:sz="4" w:space="0" w:color="auto"/>
            </w:tcBorders>
            <w:shd w:val="clear" w:color="auto" w:fill="FFFFFF"/>
          </w:tcPr>
          <w:p w:rsidR="00710884" w:rsidRPr="00A039FC" w:rsidRDefault="00710884" w:rsidP="000C537F">
            <w:pPr>
              <w:pStyle w:val="Text"/>
              <w:rPr>
                <w:b/>
                <w:color w:val="000000" w:themeColor="text1"/>
                <w:sz w:val="22"/>
                <w:szCs w:val="22"/>
                <w:lang w:val="en-GB"/>
              </w:rPr>
            </w:pPr>
            <w:r w:rsidRPr="00A039FC">
              <w:rPr>
                <w:b/>
                <w:color w:val="000000" w:themeColor="text1"/>
                <w:sz w:val="22"/>
                <w:szCs w:val="22"/>
                <w:lang w:val="en-GB"/>
              </w:rPr>
              <w:t xml:space="preserve">Personal qualities </w:t>
            </w:r>
          </w:p>
        </w:tc>
        <w:tc>
          <w:tcPr>
            <w:tcW w:w="6801" w:type="dxa"/>
            <w:tcBorders>
              <w:top w:val="single" w:sz="4" w:space="0" w:color="auto"/>
              <w:left w:val="single" w:sz="4" w:space="0" w:color="auto"/>
              <w:bottom w:val="single" w:sz="4" w:space="0" w:color="auto"/>
              <w:right w:val="single" w:sz="4" w:space="0" w:color="auto"/>
            </w:tcBorders>
            <w:shd w:val="clear" w:color="auto" w:fill="FFFFFF"/>
          </w:tcPr>
          <w:p w:rsidR="00710884" w:rsidRPr="00A039FC" w:rsidRDefault="00710884"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 xml:space="preserve">A commitment to getting the very best outcomes for all </w:t>
            </w:r>
            <w:r w:rsidR="00D61D22" w:rsidRPr="00A039FC">
              <w:rPr>
                <w:rFonts w:ascii="Arial" w:hAnsi="Arial" w:cs="Arial"/>
                <w:color w:val="000000" w:themeColor="text1"/>
              </w:rPr>
              <w:t>students</w:t>
            </w:r>
            <w:r w:rsidRPr="00A039FC">
              <w:rPr>
                <w:rFonts w:ascii="Arial" w:hAnsi="Arial" w:cs="Arial"/>
                <w:color w:val="000000" w:themeColor="text1"/>
              </w:rPr>
              <w:t xml:space="preserve"> and promoting the ethos and values of the school</w:t>
            </w:r>
          </w:p>
          <w:p w:rsidR="00441DC6" w:rsidRPr="00A039FC" w:rsidRDefault="00441DC6"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Ability to motivate others and to adopt a positive approach to education</w:t>
            </w:r>
          </w:p>
          <w:p w:rsidR="00441DC6" w:rsidRPr="00A039FC" w:rsidRDefault="00441DC6"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 xml:space="preserve">Energy, enthusiasm and perseverance </w:t>
            </w:r>
          </w:p>
          <w:p w:rsidR="00710884" w:rsidRPr="00A039FC" w:rsidRDefault="00710884"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Uphold and promote the ethos and values of the school</w:t>
            </w:r>
          </w:p>
          <w:p w:rsidR="00710884" w:rsidRPr="00A039FC" w:rsidRDefault="00710884"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Ability to work under pressure and prioritise effectively</w:t>
            </w:r>
          </w:p>
          <w:p w:rsidR="00710884" w:rsidRPr="00A039FC" w:rsidRDefault="00710884"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 xml:space="preserve">Ability to work </w:t>
            </w:r>
            <w:r w:rsidR="00441DC6" w:rsidRPr="00A039FC">
              <w:rPr>
                <w:rFonts w:ascii="Arial" w:hAnsi="Arial" w:cs="Arial"/>
                <w:color w:val="000000" w:themeColor="text1"/>
              </w:rPr>
              <w:t>independently and be a</w:t>
            </w:r>
            <w:r w:rsidRPr="00A039FC">
              <w:rPr>
                <w:rFonts w:ascii="Arial" w:hAnsi="Arial" w:cs="Arial"/>
                <w:color w:val="000000" w:themeColor="text1"/>
              </w:rPr>
              <w:t xml:space="preserve"> team</w:t>
            </w:r>
            <w:r w:rsidR="00441DC6" w:rsidRPr="00A039FC">
              <w:rPr>
                <w:rFonts w:ascii="Arial" w:hAnsi="Arial" w:cs="Arial"/>
                <w:color w:val="000000" w:themeColor="text1"/>
              </w:rPr>
              <w:t xml:space="preserve"> player</w:t>
            </w:r>
            <w:r w:rsidRPr="00A039FC">
              <w:rPr>
                <w:rFonts w:ascii="Arial" w:hAnsi="Arial" w:cs="Arial"/>
                <w:color w:val="000000" w:themeColor="text1"/>
              </w:rPr>
              <w:t xml:space="preserve"> </w:t>
            </w:r>
          </w:p>
          <w:p w:rsidR="00710884" w:rsidRPr="00A039FC" w:rsidRDefault="00710884" w:rsidP="00710884">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Maintain confidentiality at all times</w:t>
            </w:r>
          </w:p>
          <w:p w:rsidR="00710884" w:rsidRPr="00A039FC" w:rsidRDefault="00710884" w:rsidP="000C537F">
            <w:pPr>
              <w:numPr>
                <w:ilvl w:val="0"/>
                <w:numId w:val="3"/>
              </w:numPr>
              <w:spacing w:before="120" w:after="120" w:line="240" w:lineRule="auto"/>
              <w:rPr>
                <w:rFonts w:ascii="Arial" w:hAnsi="Arial" w:cs="Arial"/>
                <w:color w:val="000000" w:themeColor="text1"/>
              </w:rPr>
            </w:pPr>
            <w:r w:rsidRPr="00A039FC">
              <w:rPr>
                <w:rFonts w:ascii="Arial" w:hAnsi="Arial" w:cs="Arial"/>
                <w:color w:val="000000" w:themeColor="text1"/>
              </w:rPr>
              <w:t>Commitment to safeguarding and equality</w:t>
            </w:r>
          </w:p>
        </w:tc>
      </w:tr>
    </w:tbl>
    <w:p w:rsidR="00710884" w:rsidRPr="00A039FC" w:rsidRDefault="00710884" w:rsidP="00710884">
      <w:pPr>
        <w:jc w:val="both"/>
        <w:rPr>
          <w:rFonts w:ascii="Arial" w:hAnsi="Arial" w:cs="Arial"/>
          <w:color w:val="000000" w:themeColor="text1"/>
        </w:rPr>
      </w:pPr>
    </w:p>
    <w:sectPr w:rsidR="00710884" w:rsidRPr="00A039FC" w:rsidSect="00A039FC">
      <w:head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26" w:rsidRDefault="00FE2726" w:rsidP="00FE2726">
      <w:pPr>
        <w:spacing w:after="0" w:line="240" w:lineRule="auto"/>
      </w:pPr>
      <w:r>
        <w:separator/>
      </w:r>
    </w:p>
  </w:endnote>
  <w:endnote w:type="continuationSeparator" w:id="0">
    <w:p w:rsidR="00FE2726" w:rsidRDefault="00FE2726" w:rsidP="00FE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26" w:rsidRDefault="00FE2726" w:rsidP="00FE2726">
      <w:pPr>
        <w:spacing w:after="0" w:line="240" w:lineRule="auto"/>
      </w:pPr>
      <w:r>
        <w:separator/>
      </w:r>
    </w:p>
  </w:footnote>
  <w:footnote w:type="continuationSeparator" w:id="0">
    <w:p w:rsidR="00FE2726" w:rsidRDefault="00FE2726" w:rsidP="00FE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26" w:rsidRDefault="00FE2726">
    <w:pPr>
      <w:pStyle w:val="Header"/>
    </w:pPr>
    <w:r w:rsidRPr="002D4F20">
      <w:rPr>
        <w:rFonts w:ascii="Arial" w:hAnsi="Arial" w:cs="Arial"/>
        <w:noProof/>
        <w:lang w:eastAsia="en-GB"/>
      </w:rPr>
      <w:drawing>
        <wp:inline distT="0" distB="0" distL="0" distR="0">
          <wp:extent cx="2466975" cy="647700"/>
          <wp:effectExtent l="0" t="0" r="9525" b="0"/>
          <wp:docPr id="2" name="Picture 2" descr="Header with 2 lines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with 2 lines of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47700"/>
                  </a:xfrm>
                  <a:prstGeom prst="rect">
                    <a:avLst/>
                  </a:prstGeom>
                  <a:noFill/>
                  <a:ln>
                    <a:noFill/>
                  </a:ln>
                </pic:spPr>
              </pic:pic>
            </a:graphicData>
          </a:graphic>
        </wp:inline>
      </w:drawing>
    </w:r>
  </w:p>
  <w:p w:rsidR="00FE2726" w:rsidRDefault="00FE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81698"/>
    <w:multiLevelType w:val="hybridMultilevel"/>
    <w:tmpl w:val="9808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C2C57"/>
    <w:multiLevelType w:val="hybridMultilevel"/>
    <w:tmpl w:val="82D8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F459E"/>
    <w:multiLevelType w:val="hybridMultilevel"/>
    <w:tmpl w:val="257A333C"/>
    <w:lvl w:ilvl="0" w:tplc="0436D1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84"/>
    <w:rsid w:val="00052CCD"/>
    <w:rsid w:val="000C537F"/>
    <w:rsid w:val="00116D64"/>
    <w:rsid w:val="002E319E"/>
    <w:rsid w:val="00441DC6"/>
    <w:rsid w:val="006A3E7B"/>
    <w:rsid w:val="00710884"/>
    <w:rsid w:val="008A5B85"/>
    <w:rsid w:val="009A6306"/>
    <w:rsid w:val="00A039FC"/>
    <w:rsid w:val="00B74370"/>
    <w:rsid w:val="00D61D22"/>
    <w:rsid w:val="00DC0CED"/>
    <w:rsid w:val="00E161DC"/>
    <w:rsid w:val="00FE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8AF7"/>
  <w15:chartTrackingRefBased/>
  <w15:docId w15:val="{5221EBD7-C4CD-4FF9-B843-3216E4FE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BodyText"/>
    <w:link w:val="TextChar"/>
    <w:qFormat/>
    <w:rsid w:val="00710884"/>
    <w:pPr>
      <w:spacing w:line="240" w:lineRule="auto"/>
    </w:pPr>
    <w:rPr>
      <w:rFonts w:ascii="Arial" w:eastAsia="MS Mincho" w:hAnsi="Arial" w:cs="Arial"/>
      <w:sz w:val="20"/>
      <w:szCs w:val="20"/>
      <w:lang w:val="en-US"/>
    </w:rPr>
  </w:style>
  <w:style w:type="character" w:customStyle="1" w:styleId="TextChar">
    <w:name w:val="Text Char"/>
    <w:link w:val="Text"/>
    <w:rsid w:val="00710884"/>
    <w:rPr>
      <w:rFonts w:ascii="Arial" w:eastAsia="MS Mincho" w:hAnsi="Arial" w:cs="Arial"/>
      <w:sz w:val="20"/>
      <w:szCs w:val="20"/>
      <w:lang w:val="en-US"/>
    </w:rPr>
  </w:style>
  <w:style w:type="paragraph" w:customStyle="1" w:styleId="Heading">
    <w:name w:val="Heading"/>
    <w:basedOn w:val="BodyText"/>
    <w:link w:val="HeadingChar"/>
    <w:autoRedefine/>
    <w:qFormat/>
    <w:rsid w:val="00710884"/>
    <w:pPr>
      <w:spacing w:line="360" w:lineRule="auto"/>
    </w:pPr>
    <w:rPr>
      <w:rFonts w:ascii="Arial" w:eastAsia="MS Mincho" w:hAnsi="Arial" w:cs="Times New Roman"/>
      <w:b/>
      <w:sz w:val="24"/>
      <w:szCs w:val="24"/>
      <w:lang w:val="en-US"/>
    </w:rPr>
  </w:style>
  <w:style w:type="character" w:customStyle="1" w:styleId="HeadingChar">
    <w:name w:val="Heading Char"/>
    <w:link w:val="Heading"/>
    <w:rsid w:val="00710884"/>
    <w:rPr>
      <w:rFonts w:ascii="Arial" w:eastAsia="MS Mincho" w:hAnsi="Arial" w:cs="Times New Roman"/>
      <w:b/>
      <w:sz w:val="24"/>
      <w:szCs w:val="24"/>
      <w:lang w:val="en-US"/>
    </w:rPr>
  </w:style>
  <w:style w:type="paragraph" w:customStyle="1" w:styleId="Sub-heading">
    <w:name w:val="Sub-heading"/>
    <w:basedOn w:val="BodyText"/>
    <w:link w:val="Sub-headingChar"/>
    <w:qFormat/>
    <w:rsid w:val="00710884"/>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710884"/>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710884"/>
    <w:pPr>
      <w:spacing w:after="120"/>
    </w:pPr>
  </w:style>
  <w:style w:type="character" w:customStyle="1" w:styleId="BodyTextChar">
    <w:name w:val="Body Text Char"/>
    <w:basedOn w:val="DefaultParagraphFont"/>
    <w:link w:val="BodyText"/>
    <w:uiPriority w:val="99"/>
    <w:semiHidden/>
    <w:rsid w:val="00710884"/>
  </w:style>
  <w:style w:type="paragraph" w:customStyle="1" w:styleId="Caption1">
    <w:name w:val="Caption 1"/>
    <w:basedOn w:val="Normal"/>
    <w:qFormat/>
    <w:rsid w:val="00710884"/>
    <w:pPr>
      <w:spacing w:before="120" w:after="120" w:line="240" w:lineRule="auto"/>
    </w:pPr>
    <w:rPr>
      <w:rFonts w:ascii="Arial" w:eastAsia="MS Mincho" w:hAnsi="Arial" w:cs="Times New Roman"/>
      <w:i/>
      <w:color w:val="F15F22"/>
      <w:sz w:val="20"/>
      <w:szCs w:val="24"/>
      <w:lang w:val="en-US"/>
    </w:rPr>
  </w:style>
  <w:style w:type="paragraph" w:customStyle="1" w:styleId="TableHeading">
    <w:name w:val="TableHeading"/>
    <w:basedOn w:val="Text"/>
    <w:link w:val="TableHeadingChar"/>
    <w:qFormat/>
    <w:rsid w:val="00710884"/>
    <w:pPr>
      <w:jc w:val="center"/>
    </w:pPr>
    <w:rPr>
      <w:b/>
      <w:color w:val="FFFFFF"/>
    </w:rPr>
  </w:style>
  <w:style w:type="character" w:customStyle="1" w:styleId="TableHeadingChar">
    <w:name w:val="TableHeading Char"/>
    <w:link w:val="TableHeading"/>
    <w:rsid w:val="00710884"/>
    <w:rPr>
      <w:rFonts w:ascii="Arial" w:eastAsia="MS Mincho" w:hAnsi="Arial" w:cs="Arial"/>
      <w:b/>
      <w:color w:val="FFFFFF"/>
      <w:sz w:val="20"/>
      <w:szCs w:val="20"/>
      <w:lang w:val="en-US"/>
    </w:rPr>
  </w:style>
  <w:style w:type="paragraph" w:styleId="BalloonText">
    <w:name w:val="Balloon Text"/>
    <w:basedOn w:val="Normal"/>
    <w:link w:val="BalloonTextChar"/>
    <w:uiPriority w:val="99"/>
    <w:semiHidden/>
    <w:unhideWhenUsed/>
    <w:rsid w:val="000C5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37F"/>
    <w:rPr>
      <w:rFonts w:ascii="Segoe UI" w:hAnsi="Segoe UI" w:cs="Segoe UI"/>
      <w:sz w:val="18"/>
      <w:szCs w:val="18"/>
    </w:rPr>
  </w:style>
  <w:style w:type="paragraph" w:styleId="Header">
    <w:name w:val="header"/>
    <w:basedOn w:val="Normal"/>
    <w:link w:val="HeaderChar"/>
    <w:uiPriority w:val="99"/>
    <w:unhideWhenUsed/>
    <w:rsid w:val="00FE2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726"/>
  </w:style>
  <w:style w:type="paragraph" w:styleId="Footer">
    <w:name w:val="footer"/>
    <w:basedOn w:val="Normal"/>
    <w:link w:val="FooterChar"/>
    <w:uiPriority w:val="99"/>
    <w:unhideWhenUsed/>
    <w:rsid w:val="00FE2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9EC5FA10</Template>
  <TotalTime>7</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Tunbridge Wells Grammar School For Boys</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Crow</dc:creator>
  <cp:keywords/>
  <dc:description/>
  <cp:lastModifiedBy>KClucas</cp:lastModifiedBy>
  <cp:revision>3</cp:revision>
  <cp:lastPrinted>2019-04-03T14:54:00Z</cp:lastPrinted>
  <dcterms:created xsi:type="dcterms:W3CDTF">2019-04-04T09:02:00Z</dcterms:created>
  <dcterms:modified xsi:type="dcterms:W3CDTF">2019-04-04T09:39:00Z</dcterms:modified>
</cp:coreProperties>
</file>