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C1" w:rsidRDefault="00C26BC1" w:rsidP="00C26BC1">
      <w:pPr>
        <w:pStyle w:val="Default"/>
      </w:pPr>
      <w:r>
        <w:rPr>
          <w:noProof/>
          <w:lang w:eastAsia="en-GB"/>
        </w:rPr>
        <w:drawing>
          <wp:anchor distT="0" distB="0" distL="114300" distR="114300" simplePos="0" relativeHeight="251659264" behindDoc="0" locked="0" layoutInCell="1" allowOverlap="1" wp14:anchorId="48B1581B" wp14:editId="568DDB06">
            <wp:simplePos x="0" y="0"/>
            <wp:positionH relativeFrom="column">
              <wp:posOffset>2725420</wp:posOffset>
            </wp:positionH>
            <wp:positionV relativeFrom="paragraph">
              <wp:posOffset>-17780</wp:posOffset>
            </wp:positionV>
            <wp:extent cx="896620" cy="902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Academ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620" cy="902970"/>
                    </a:xfrm>
                    <a:prstGeom prst="rect">
                      <a:avLst/>
                    </a:prstGeom>
                  </pic:spPr>
                </pic:pic>
              </a:graphicData>
            </a:graphic>
            <wp14:sizeRelH relativeFrom="page">
              <wp14:pctWidth>0</wp14:pctWidth>
            </wp14:sizeRelH>
            <wp14:sizeRelV relativeFrom="page">
              <wp14:pctHeight>0</wp14:pctHeight>
            </wp14:sizeRelV>
          </wp:anchor>
        </w:drawing>
      </w:r>
    </w:p>
    <w:p w:rsidR="00C26BC1" w:rsidRDefault="00C26BC1" w:rsidP="00C26BC1">
      <w:pPr>
        <w:pStyle w:val="Default"/>
      </w:pPr>
    </w:p>
    <w:p w:rsidR="00C26BC1" w:rsidRDefault="00C26BC1" w:rsidP="00C26BC1">
      <w:pPr>
        <w:pStyle w:val="Default"/>
        <w:jc w:val="center"/>
        <w:rPr>
          <w:rFonts w:asciiTheme="minorHAnsi" w:hAnsiTheme="minorHAnsi"/>
          <w:sz w:val="28"/>
          <w:szCs w:val="28"/>
        </w:rPr>
      </w:pPr>
    </w:p>
    <w:p w:rsidR="00C26BC1" w:rsidRDefault="00C26BC1" w:rsidP="00C26BC1">
      <w:pPr>
        <w:pStyle w:val="Default"/>
        <w:jc w:val="center"/>
        <w:rPr>
          <w:rFonts w:asciiTheme="minorHAnsi" w:hAnsiTheme="minorHAnsi"/>
          <w:sz w:val="28"/>
          <w:szCs w:val="28"/>
        </w:rPr>
      </w:pPr>
    </w:p>
    <w:p w:rsidR="00C26BC1" w:rsidRDefault="00C26BC1" w:rsidP="00C26BC1">
      <w:pPr>
        <w:pStyle w:val="Default"/>
        <w:jc w:val="center"/>
        <w:rPr>
          <w:rFonts w:asciiTheme="minorHAnsi" w:hAnsiTheme="minorHAnsi"/>
          <w:sz w:val="28"/>
          <w:szCs w:val="28"/>
        </w:rPr>
      </w:pPr>
    </w:p>
    <w:p w:rsidR="00C26BC1" w:rsidRPr="00553AE5" w:rsidRDefault="00C26BC1" w:rsidP="00C26BC1">
      <w:pPr>
        <w:pStyle w:val="Default"/>
        <w:jc w:val="center"/>
        <w:rPr>
          <w:rFonts w:asciiTheme="minorHAnsi" w:hAnsiTheme="minorHAnsi"/>
          <w:b/>
          <w:sz w:val="32"/>
          <w:szCs w:val="32"/>
        </w:rPr>
      </w:pPr>
      <w:r w:rsidRPr="00553AE5">
        <w:rPr>
          <w:rFonts w:asciiTheme="minorHAnsi" w:hAnsiTheme="minorHAnsi"/>
          <w:b/>
          <w:sz w:val="32"/>
          <w:szCs w:val="32"/>
        </w:rPr>
        <w:t>The Gateway Primary Academy</w:t>
      </w:r>
    </w:p>
    <w:p w:rsidR="00C26BC1" w:rsidRPr="00632AA4" w:rsidRDefault="00C26BC1" w:rsidP="00C26BC1">
      <w:pPr>
        <w:pStyle w:val="Default"/>
        <w:rPr>
          <w:rFonts w:asciiTheme="minorHAnsi" w:hAnsiTheme="minorHAnsi"/>
          <w:sz w:val="22"/>
          <w:szCs w:val="22"/>
        </w:rPr>
      </w:pPr>
    </w:p>
    <w:p w:rsidR="00C26BC1" w:rsidRDefault="00C26BC1" w:rsidP="00C26BC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bCs/>
        </w:rPr>
      </w:pPr>
      <w:r w:rsidRPr="00B2234F">
        <w:rPr>
          <w:rFonts w:asciiTheme="minorHAnsi" w:hAnsiTheme="minorHAnsi"/>
          <w:b/>
          <w:bCs/>
        </w:rPr>
        <w:t xml:space="preserve">Job Description: </w:t>
      </w:r>
      <w:r>
        <w:rPr>
          <w:rFonts w:asciiTheme="minorHAnsi" w:hAnsiTheme="minorHAnsi"/>
          <w:b/>
          <w:bCs/>
        </w:rPr>
        <w:t xml:space="preserve"> Deputy Head</w:t>
      </w:r>
      <w:r w:rsidR="006174B9">
        <w:rPr>
          <w:rFonts w:asciiTheme="minorHAnsi" w:hAnsiTheme="minorHAnsi"/>
          <w:b/>
          <w:bCs/>
        </w:rPr>
        <w:t xml:space="preserve"> </w:t>
      </w:r>
      <w:r>
        <w:rPr>
          <w:rFonts w:asciiTheme="minorHAnsi" w:hAnsiTheme="minorHAnsi"/>
          <w:b/>
          <w:bCs/>
        </w:rPr>
        <w:t xml:space="preserve"> </w:t>
      </w:r>
    </w:p>
    <w:p w:rsidR="00C26BC1" w:rsidRPr="00553AE5" w:rsidRDefault="00C26BC1" w:rsidP="00C26BC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Pr>
          <w:rFonts w:asciiTheme="minorHAnsi" w:hAnsiTheme="minorHAnsi"/>
          <w:b/>
          <w:bCs/>
        </w:rPr>
        <w:t>Pay Scale: Leadership scale</w:t>
      </w:r>
      <w:r w:rsidR="005106C7">
        <w:rPr>
          <w:rFonts w:asciiTheme="minorHAnsi" w:hAnsiTheme="minorHAnsi"/>
          <w:b/>
        </w:rPr>
        <w:t xml:space="preserve"> </w:t>
      </w:r>
      <w:r w:rsidR="00217A68">
        <w:rPr>
          <w:rFonts w:asciiTheme="minorHAnsi" w:hAnsiTheme="minorHAnsi"/>
          <w:b/>
        </w:rPr>
        <w:t>L</w:t>
      </w:r>
      <w:r w:rsidR="006174B9">
        <w:rPr>
          <w:rFonts w:asciiTheme="minorHAnsi" w:hAnsiTheme="minorHAnsi"/>
          <w:b/>
        </w:rPr>
        <w:t xml:space="preserve">4 - </w:t>
      </w:r>
      <w:r w:rsidR="00217A68">
        <w:rPr>
          <w:rFonts w:asciiTheme="minorHAnsi" w:hAnsiTheme="minorHAnsi"/>
          <w:b/>
        </w:rPr>
        <w:t>L</w:t>
      </w:r>
      <w:r w:rsidR="006174B9">
        <w:rPr>
          <w:rFonts w:asciiTheme="minorHAnsi" w:hAnsiTheme="minorHAnsi"/>
          <w:b/>
        </w:rPr>
        <w:t>8</w:t>
      </w:r>
      <w:r w:rsidRPr="00553AE5">
        <w:rPr>
          <w:rFonts w:asciiTheme="minorHAnsi" w:hAnsiTheme="minorHAnsi"/>
          <w:b/>
        </w:rPr>
        <w:t xml:space="preserve">                     </w:t>
      </w:r>
    </w:p>
    <w:p w:rsidR="00C26BC1" w:rsidRPr="00916DCD" w:rsidRDefault="00C26BC1" w:rsidP="00C26BC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rPr>
      </w:pPr>
      <w:r w:rsidRPr="00B2234F">
        <w:rPr>
          <w:rFonts w:asciiTheme="minorHAnsi" w:hAnsiTheme="minorHAnsi"/>
          <w:b/>
          <w:bCs/>
        </w:rPr>
        <w:t>Responsible to</w:t>
      </w:r>
      <w:r w:rsidRPr="00B2234F">
        <w:rPr>
          <w:rFonts w:asciiTheme="minorHAnsi" w:hAnsiTheme="minorHAnsi"/>
        </w:rPr>
        <w:t xml:space="preserve">: </w:t>
      </w:r>
      <w:r>
        <w:rPr>
          <w:rFonts w:asciiTheme="minorHAnsi" w:hAnsiTheme="minorHAnsi"/>
        </w:rPr>
        <w:t xml:space="preserve">  </w:t>
      </w:r>
      <w:r w:rsidRPr="00B2234F">
        <w:rPr>
          <w:rFonts w:asciiTheme="minorHAnsi" w:hAnsiTheme="minorHAnsi"/>
          <w:b/>
        </w:rPr>
        <w:t>The Headteacher</w:t>
      </w:r>
    </w:p>
    <w:p w:rsidR="00C26BC1" w:rsidRDefault="00C26BC1" w:rsidP="00C26BC1">
      <w:pPr>
        <w:pStyle w:val="Default"/>
        <w:rPr>
          <w:rFonts w:asciiTheme="minorHAnsi" w:hAnsiTheme="minorHAnsi"/>
          <w:b/>
          <w:bCs/>
        </w:rPr>
      </w:pPr>
    </w:p>
    <w:p w:rsidR="00C26BC1" w:rsidRDefault="00C26BC1" w:rsidP="00C26BC1">
      <w:pPr>
        <w:pStyle w:val="Default"/>
        <w:rPr>
          <w:rFonts w:asciiTheme="minorHAnsi" w:hAnsiTheme="minorHAnsi"/>
          <w:b/>
          <w:bCs/>
        </w:rPr>
      </w:pPr>
      <w:r>
        <w:rPr>
          <w:rFonts w:asciiTheme="minorHAnsi" w:hAnsiTheme="minorHAnsi"/>
          <w:b/>
          <w:bCs/>
        </w:rPr>
        <w:t>The leader is required to carry out the duties of a teacher as set out in the School Teachers Pay and Conditions document and the Teachers’ Standards.</w:t>
      </w:r>
    </w:p>
    <w:p w:rsidR="00C26BC1" w:rsidRDefault="00C26BC1" w:rsidP="00C26BC1">
      <w:pPr>
        <w:pStyle w:val="Default"/>
        <w:rPr>
          <w:rFonts w:asciiTheme="minorHAnsi" w:hAnsiTheme="minorHAnsi"/>
          <w:b/>
          <w:bCs/>
        </w:rPr>
      </w:pPr>
    </w:p>
    <w:p w:rsidR="00C26BC1" w:rsidRPr="00CB1E05" w:rsidRDefault="00C26BC1" w:rsidP="00C26BC1">
      <w:pPr>
        <w:pStyle w:val="Default"/>
        <w:rPr>
          <w:rFonts w:asciiTheme="minorHAnsi" w:hAnsiTheme="minorHAnsi"/>
          <w:b/>
          <w:bCs/>
        </w:rPr>
      </w:pPr>
      <w:r>
        <w:rPr>
          <w:rFonts w:asciiTheme="minorHAnsi" w:hAnsiTheme="minorHAnsi"/>
          <w:b/>
          <w:bCs/>
        </w:rPr>
        <w:t>Overall Responsibilities</w:t>
      </w:r>
    </w:p>
    <w:p w:rsidR="008E794B" w:rsidRPr="00407B15" w:rsidRDefault="008E794B" w:rsidP="008E794B">
      <w:pPr>
        <w:pStyle w:val="ListParagraph"/>
        <w:numPr>
          <w:ilvl w:val="0"/>
          <w:numId w:val="2"/>
        </w:numPr>
        <w:autoSpaceDE w:val="0"/>
        <w:autoSpaceDN w:val="0"/>
        <w:adjustRightInd w:val="0"/>
        <w:spacing w:before="100" w:after="100" w:line="240" w:lineRule="auto"/>
        <w:rPr>
          <w:rFonts w:cs="Times New Roman"/>
        </w:rPr>
      </w:pPr>
      <w:r>
        <w:rPr>
          <w:rFonts w:cs="Times New Roman"/>
        </w:rPr>
        <w:t>Work with the H</w:t>
      </w:r>
      <w:r w:rsidRPr="00407B15">
        <w:rPr>
          <w:rFonts w:cs="Times New Roman"/>
        </w:rPr>
        <w:t xml:space="preserve">eadteacher and governing body to ensure that the school meets its </w:t>
      </w:r>
      <w:r>
        <w:rPr>
          <w:rFonts w:cs="Times New Roman"/>
        </w:rPr>
        <w:t>statutory duties</w:t>
      </w:r>
    </w:p>
    <w:p w:rsidR="00C26BC1" w:rsidRDefault="00C26BC1" w:rsidP="00C26BC1">
      <w:pPr>
        <w:pStyle w:val="ListParagraph"/>
        <w:numPr>
          <w:ilvl w:val="0"/>
          <w:numId w:val="2"/>
        </w:numPr>
        <w:spacing w:before="120"/>
        <w:jc w:val="both"/>
        <w:rPr>
          <w:rFonts w:cs="Arial"/>
        </w:rPr>
      </w:pPr>
      <w:r w:rsidRPr="00764472">
        <w:rPr>
          <w:rFonts w:cs="Arial"/>
        </w:rPr>
        <w:t xml:space="preserve">Take an active role in </w:t>
      </w:r>
      <w:r w:rsidR="005106C7">
        <w:rPr>
          <w:rFonts w:cs="Arial"/>
        </w:rPr>
        <w:t xml:space="preserve">working with middle leaders to </w:t>
      </w:r>
      <w:r w:rsidRPr="00764472">
        <w:rPr>
          <w:rFonts w:cs="Arial"/>
        </w:rPr>
        <w:t xml:space="preserve">monitor pupil </w:t>
      </w:r>
      <w:r>
        <w:rPr>
          <w:rFonts w:cs="Arial"/>
        </w:rPr>
        <w:t xml:space="preserve">attainment and </w:t>
      </w:r>
      <w:r w:rsidRPr="00764472">
        <w:rPr>
          <w:rFonts w:cs="Arial"/>
        </w:rPr>
        <w:t>progress across the school</w:t>
      </w:r>
    </w:p>
    <w:p w:rsidR="00C26BC1" w:rsidRPr="006B3379" w:rsidRDefault="00C26BC1" w:rsidP="00C26BC1">
      <w:pPr>
        <w:pStyle w:val="ListParagraph"/>
        <w:numPr>
          <w:ilvl w:val="0"/>
          <w:numId w:val="2"/>
        </w:numPr>
        <w:spacing w:before="120"/>
        <w:jc w:val="both"/>
        <w:rPr>
          <w:rFonts w:cs="Arial"/>
          <w:b/>
        </w:rPr>
      </w:pPr>
      <w:r w:rsidRPr="00764472">
        <w:rPr>
          <w:bCs/>
        </w:rPr>
        <w:t xml:space="preserve">To </w:t>
      </w:r>
      <w:r w:rsidRPr="00DB7B50">
        <w:rPr>
          <w:bCs/>
        </w:rPr>
        <w:t xml:space="preserve">lead, manage and maintain high quality </w:t>
      </w:r>
      <w:r w:rsidR="004B1BBF">
        <w:rPr>
          <w:bCs/>
        </w:rPr>
        <w:t>teaching and learning</w:t>
      </w:r>
      <w:r w:rsidRPr="00DB7B50">
        <w:rPr>
          <w:bCs/>
        </w:rPr>
        <w:t xml:space="preserve"> which enables excellent learning outcomes for all pupils</w:t>
      </w:r>
      <w:r w:rsidRPr="00DB7B50">
        <w:t xml:space="preserve"> </w:t>
      </w:r>
    </w:p>
    <w:p w:rsidR="00C26BC1" w:rsidRDefault="00C26BC1" w:rsidP="00C26BC1">
      <w:pPr>
        <w:pStyle w:val="ListParagraph"/>
        <w:numPr>
          <w:ilvl w:val="0"/>
          <w:numId w:val="3"/>
        </w:numPr>
        <w:spacing w:before="120"/>
        <w:jc w:val="both"/>
        <w:rPr>
          <w:rFonts w:cs="Arial"/>
        </w:rPr>
      </w:pPr>
      <w:r w:rsidRPr="00DB7B50">
        <w:t xml:space="preserve">To coach and mentor both teaching and support staff and model effective </w:t>
      </w:r>
      <w:r w:rsidR="008E794B">
        <w:t xml:space="preserve">practice </w:t>
      </w:r>
      <w:r w:rsidRPr="00DB7B50">
        <w:rPr>
          <w:rFonts w:cs="Arial"/>
        </w:rPr>
        <w:t xml:space="preserve"> </w:t>
      </w:r>
    </w:p>
    <w:p w:rsidR="008E794B" w:rsidRPr="00764472" w:rsidRDefault="008E794B" w:rsidP="008E794B">
      <w:pPr>
        <w:pStyle w:val="ListParagraph"/>
        <w:numPr>
          <w:ilvl w:val="0"/>
          <w:numId w:val="3"/>
        </w:numPr>
        <w:spacing w:before="120"/>
        <w:jc w:val="both"/>
        <w:rPr>
          <w:rFonts w:cs="Arial"/>
        </w:rPr>
      </w:pPr>
      <w:r w:rsidRPr="00764472">
        <w:rPr>
          <w:rFonts w:cs="Arial"/>
        </w:rPr>
        <w:t>Support the daily management of the school including class cover, assemblies</w:t>
      </w:r>
      <w:r>
        <w:rPr>
          <w:rFonts w:cs="Arial"/>
        </w:rPr>
        <w:t>, lunchtime cover</w:t>
      </w:r>
      <w:r w:rsidRPr="00764472">
        <w:rPr>
          <w:rFonts w:cs="Arial"/>
        </w:rPr>
        <w:t xml:space="preserve"> and other duties from time to time</w:t>
      </w:r>
    </w:p>
    <w:p w:rsidR="00C26BC1" w:rsidRDefault="00C26BC1" w:rsidP="00C26BC1">
      <w:pPr>
        <w:pStyle w:val="ListParagraph"/>
        <w:numPr>
          <w:ilvl w:val="0"/>
          <w:numId w:val="3"/>
        </w:numPr>
        <w:spacing w:before="120"/>
        <w:jc w:val="both"/>
        <w:rPr>
          <w:rFonts w:cs="Arial"/>
        </w:rPr>
      </w:pPr>
      <w:r>
        <w:rPr>
          <w:rFonts w:cs="Arial"/>
        </w:rPr>
        <w:t>Take a role in the Safeguarding of pupils</w:t>
      </w:r>
    </w:p>
    <w:p w:rsidR="00C26BC1" w:rsidRPr="00D238FC" w:rsidRDefault="00C26BC1" w:rsidP="00C26BC1">
      <w:pPr>
        <w:pStyle w:val="ListParagraph"/>
        <w:numPr>
          <w:ilvl w:val="0"/>
          <w:numId w:val="3"/>
        </w:numPr>
        <w:spacing w:before="120"/>
        <w:jc w:val="both"/>
        <w:rPr>
          <w:rFonts w:cs="Arial"/>
        </w:rPr>
      </w:pPr>
      <w:r>
        <w:rPr>
          <w:rFonts w:cs="Arial"/>
        </w:rPr>
        <w:t>Play a full part in the life of the school</w:t>
      </w:r>
    </w:p>
    <w:p w:rsidR="00C26BC1" w:rsidRDefault="00C26BC1" w:rsidP="00C26BC1">
      <w:pPr>
        <w:spacing w:before="120"/>
        <w:jc w:val="both"/>
        <w:rPr>
          <w:rFonts w:cs="Arial"/>
          <w:b/>
          <w:sz w:val="24"/>
          <w:szCs w:val="24"/>
        </w:rPr>
      </w:pPr>
      <w:r>
        <w:rPr>
          <w:rFonts w:cs="Arial"/>
          <w:b/>
          <w:sz w:val="24"/>
          <w:szCs w:val="24"/>
        </w:rPr>
        <w:t>Key Accountabilities:</w:t>
      </w:r>
    </w:p>
    <w:p w:rsidR="00C26BC1" w:rsidRPr="005C24CB" w:rsidRDefault="00C26BC1" w:rsidP="005C24CB">
      <w:pPr>
        <w:pStyle w:val="ListParagraph"/>
        <w:numPr>
          <w:ilvl w:val="0"/>
          <w:numId w:val="4"/>
        </w:numPr>
        <w:spacing w:before="120"/>
        <w:jc w:val="both"/>
        <w:rPr>
          <w:rFonts w:cs="Arial"/>
        </w:rPr>
      </w:pPr>
      <w:r w:rsidRPr="005C24CB">
        <w:rPr>
          <w:rFonts w:cs="Arial"/>
        </w:rPr>
        <w:t xml:space="preserve">Work with the Headteacher and Senior Leaders to formulate and deliver the strategic vision for </w:t>
      </w:r>
      <w:r w:rsidR="008E794B">
        <w:rPr>
          <w:rFonts w:cs="Arial"/>
        </w:rPr>
        <w:t>t</w:t>
      </w:r>
      <w:r w:rsidRPr="005C24CB">
        <w:rPr>
          <w:rFonts w:cs="Arial"/>
        </w:rPr>
        <w:t>he school</w:t>
      </w:r>
    </w:p>
    <w:p w:rsidR="006174B9" w:rsidRPr="008555F3" w:rsidRDefault="006174B9" w:rsidP="006174B9">
      <w:pPr>
        <w:pStyle w:val="ListParagraph"/>
        <w:numPr>
          <w:ilvl w:val="0"/>
          <w:numId w:val="4"/>
        </w:numPr>
        <w:spacing w:before="120"/>
        <w:jc w:val="both"/>
        <w:rPr>
          <w:rFonts w:cs="Arial"/>
          <w:b/>
        </w:rPr>
      </w:pPr>
      <w:r w:rsidRPr="00764472">
        <w:t xml:space="preserve">To monitor the standards of attainment for </w:t>
      </w:r>
      <w:r>
        <w:t xml:space="preserve">all pupils and where necessary offer support and guidance </w:t>
      </w:r>
    </w:p>
    <w:p w:rsidR="00C26BC1" w:rsidRDefault="00C26BC1" w:rsidP="00C26BC1">
      <w:pPr>
        <w:pStyle w:val="ListParagraph"/>
        <w:numPr>
          <w:ilvl w:val="0"/>
          <w:numId w:val="4"/>
        </w:numPr>
        <w:spacing w:before="120"/>
        <w:jc w:val="both"/>
        <w:rPr>
          <w:rFonts w:cs="Arial"/>
        </w:rPr>
      </w:pPr>
      <w:r>
        <w:rPr>
          <w:rFonts w:cs="Arial"/>
        </w:rPr>
        <w:t>To act as an appraiser for Performance Management of teaching staff and work alongside the Headteacher in carrying out threshold assessments</w:t>
      </w:r>
    </w:p>
    <w:p w:rsidR="00C26BC1" w:rsidRPr="006B3379" w:rsidRDefault="00C26BC1" w:rsidP="00C26BC1">
      <w:pPr>
        <w:pStyle w:val="ListParagraph"/>
        <w:numPr>
          <w:ilvl w:val="0"/>
          <w:numId w:val="4"/>
        </w:numPr>
        <w:spacing w:before="120"/>
        <w:jc w:val="both"/>
        <w:rPr>
          <w:rFonts w:cs="Arial"/>
        </w:rPr>
      </w:pPr>
      <w:r>
        <w:rPr>
          <w:rFonts w:cs="Arial"/>
        </w:rPr>
        <w:t xml:space="preserve">Work with the Headteacher and Governors to annually evaluate and review </w:t>
      </w:r>
      <w:r w:rsidR="004B1BBF">
        <w:rPr>
          <w:rFonts w:cs="Arial"/>
        </w:rPr>
        <w:t>the SEF and SIP</w:t>
      </w:r>
      <w:r>
        <w:rPr>
          <w:rFonts w:cs="Arial"/>
        </w:rPr>
        <w:t xml:space="preserve"> </w:t>
      </w:r>
    </w:p>
    <w:p w:rsidR="00C26BC1" w:rsidRPr="0045619E" w:rsidRDefault="00C26BC1" w:rsidP="00C26BC1">
      <w:pPr>
        <w:pStyle w:val="ListParagraph"/>
        <w:numPr>
          <w:ilvl w:val="0"/>
          <w:numId w:val="4"/>
        </w:numPr>
        <w:spacing w:before="120"/>
        <w:jc w:val="both"/>
        <w:rPr>
          <w:rFonts w:cs="Arial"/>
        </w:rPr>
      </w:pPr>
      <w:r>
        <w:rPr>
          <w:rFonts w:cs="Arial"/>
        </w:rPr>
        <w:t>Collect and analyse data and use the outcomes to contribute to school improvement planning</w:t>
      </w:r>
    </w:p>
    <w:p w:rsidR="00C26BC1" w:rsidRDefault="00C26BC1" w:rsidP="00C26BC1">
      <w:pPr>
        <w:pStyle w:val="ListParagraph"/>
        <w:numPr>
          <w:ilvl w:val="0"/>
          <w:numId w:val="4"/>
        </w:numPr>
        <w:spacing w:before="120"/>
        <w:jc w:val="both"/>
        <w:rPr>
          <w:rFonts w:cs="Arial"/>
        </w:rPr>
      </w:pPr>
      <w:r>
        <w:rPr>
          <w:rFonts w:cs="Arial"/>
        </w:rPr>
        <w:t>M</w:t>
      </w:r>
      <w:r w:rsidRPr="004E3562">
        <w:rPr>
          <w:rFonts w:cs="Arial"/>
        </w:rPr>
        <w:t xml:space="preserve">onitor the attainment and progress of </w:t>
      </w:r>
      <w:r w:rsidR="006174B9">
        <w:rPr>
          <w:rFonts w:cs="Arial"/>
        </w:rPr>
        <w:t xml:space="preserve">all </w:t>
      </w:r>
      <w:r w:rsidRPr="004E3562">
        <w:rPr>
          <w:rFonts w:cs="Arial"/>
        </w:rPr>
        <w:t xml:space="preserve">pupils </w:t>
      </w:r>
      <w:r w:rsidR="006174B9">
        <w:rPr>
          <w:rFonts w:cs="Arial"/>
        </w:rPr>
        <w:t>especially</w:t>
      </w:r>
      <w:r w:rsidRPr="004E3562">
        <w:rPr>
          <w:rFonts w:cs="Arial"/>
        </w:rPr>
        <w:t xml:space="preserve"> vulnerable groups </w:t>
      </w:r>
      <w:r>
        <w:rPr>
          <w:rFonts w:cs="Arial"/>
        </w:rPr>
        <w:t>and contribute to pupil progress meetings</w:t>
      </w:r>
    </w:p>
    <w:p w:rsidR="00C26BC1" w:rsidRDefault="00C26BC1" w:rsidP="00C26BC1">
      <w:pPr>
        <w:pStyle w:val="ListParagraph"/>
        <w:numPr>
          <w:ilvl w:val="0"/>
          <w:numId w:val="4"/>
        </w:numPr>
        <w:spacing w:before="120"/>
        <w:jc w:val="both"/>
        <w:rPr>
          <w:rFonts w:cs="Arial"/>
        </w:rPr>
      </w:pPr>
      <w:r>
        <w:rPr>
          <w:rFonts w:cs="Arial"/>
        </w:rPr>
        <w:t>Work with the Headteacher to effectively target resources, including staff, to maximise the progress of individual pupils</w:t>
      </w:r>
    </w:p>
    <w:p w:rsidR="00C26BC1" w:rsidRDefault="00C26BC1" w:rsidP="00C26BC1">
      <w:pPr>
        <w:pStyle w:val="ListParagraph"/>
        <w:numPr>
          <w:ilvl w:val="0"/>
          <w:numId w:val="4"/>
        </w:numPr>
        <w:spacing w:before="120"/>
        <w:jc w:val="both"/>
        <w:rPr>
          <w:rFonts w:cs="Arial"/>
        </w:rPr>
      </w:pPr>
      <w:bookmarkStart w:id="0" w:name="_GoBack"/>
      <w:bookmarkEnd w:id="0"/>
      <w:r>
        <w:rPr>
          <w:rFonts w:cs="Arial"/>
        </w:rPr>
        <w:t xml:space="preserve">Provide </w:t>
      </w:r>
      <w:r w:rsidRPr="00DB7B50">
        <w:rPr>
          <w:rFonts w:cs="Arial"/>
        </w:rPr>
        <w:t>advice and feedback to</w:t>
      </w:r>
      <w:r>
        <w:rPr>
          <w:rFonts w:cs="Arial"/>
        </w:rPr>
        <w:t xml:space="preserve"> staff</w:t>
      </w:r>
    </w:p>
    <w:p w:rsidR="00C26BC1" w:rsidRDefault="00C26BC1" w:rsidP="00C26BC1">
      <w:pPr>
        <w:pStyle w:val="ListParagraph"/>
        <w:numPr>
          <w:ilvl w:val="0"/>
          <w:numId w:val="4"/>
        </w:numPr>
        <w:spacing w:before="120"/>
        <w:jc w:val="both"/>
        <w:rPr>
          <w:rFonts w:cs="Arial"/>
        </w:rPr>
      </w:pPr>
      <w:r>
        <w:rPr>
          <w:rFonts w:cs="Arial"/>
        </w:rPr>
        <w:t>Provide staff training</w:t>
      </w:r>
    </w:p>
    <w:p w:rsidR="004B1BBF" w:rsidRDefault="004B1BBF" w:rsidP="00C26BC1">
      <w:pPr>
        <w:spacing w:before="120"/>
        <w:jc w:val="both"/>
        <w:rPr>
          <w:rFonts w:cs="Arial"/>
          <w:b/>
          <w:sz w:val="24"/>
          <w:szCs w:val="24"/>
        </w:rPr>
      </w:pPr>
    </w:p>
    <w:p w:rsidR="00C26BC1" w:rsidRPr="00E048AE" w:rsidRDefault="00C26BC1" w:rsidP="00C26BC1">
      <w:pPr>
        <w:spacing w:before="120"/>
        <w:jc w:val="both"/>
        <w:rPr>
          <w:rFonts w:cs="Arial"/>
          <w:b/>
          <w:sz w:val="24"/>
          <w:szCs w:val="24"/>
        </w:rPr>
      </w:pPr>
      <w:r w:rsidRPr="00E048AE">
        <w:rPr>
          <w:rFonts w:cs="Arial"/>
          <w:b/>
          <w:sz w:val="24"/>
          <w:szCs w:val="24"/>
        </w:rPr>
        <w:t>In addition</w:t>
      </w:r>
      <w:r>
        <w:rPr>
          <w:rFonts w:cs="Arial"/>
          <w:b/>
          <w:sz w:val="24"/>
          <w:szCs w:val="24"/>
        </w:rPr>
        <w:t>:</w:t>
      </w:r>
    </w:p>
    <w:p w:rsidR="00C26BC1" w:rsidRDefault="00C26BC1" w:rsidP="00C26BC1">
      <w:pPr>
        <w:pStyle w:val="Default"/>
        <w:numPr>
          <w:ilvl w:val="0"/>
          <w:numId w:val="4"/>
        </w:numPr>
        <w:rPr>
          <w:rFonts w:asciiTheme="minorHAnsi" w:hAnsiTheme="minorHAnsi"/>
          <w:sz w:val="22"/>
          <w:szCs w:val="22"/>
        </w:rPr>
      </w:pPr>
      <w:r>
        <w:rPr>
          <w:rFonts w:asciiTheme="minorHAnsi" w:hAnsiTheme="minorHAnsi"/>
          <w:sz w:val="22"/>
          <w:szCs w:val="22"/>
        </w:rPr>
        <w:t>To undertake the professional duties of the Headteacher in his absence</w:t>
      </w:r>
    </w:p>
    <w:p w:rsidR="00C26BC1" w:rsidRDefault="00C26BC1" w:rsidP="00C26BC1">
      <w:pPr>
        <w:pStyle w:val="Default"/>
        <w:numPr>
          <w:ilvl w:val="0"/>
          <w:numId w:val="4"/>
        </w:numPr>
        <w:rPr>
          <w:rFonts w:asciiTheme="minorHAnsi" w:hAnsiTheme="minorHAnsi"/>
          <w:sz w:val="22"/>
          <w:szCs w:val="22"/>
        </w:rPr>
      </w:pPr>
      <w:r w:rsidRPr="005D4023">
        <w:rPr>
          <w:rFonts w:asciiTheme="minorHAnsi" w:hAnsiTheme="minorHAnsi"/>
          <w:sz w:val="22"/>
          <w:szCs w:val="22"/>
        </w:rPr>
        <w:t>Contribute s</w:t>
      </w:r>
      <w:r>
        <w:rPr>
          <w:rFonts w:asciiTheme="minorHAnsi" w:hAnsiTheme="minorHAnsi"/>
          <w:sz w:val="22"/>
          <w:szCs w:val="22"/>
        </w:rPr>
        <w:t>ignificantly</w:t>
      </w:r>
      <w:r w:rsidRPr="005D4023">
        <w:rPr>
          <w:rFonts w:asciiTheme="minorHAnsi" w:hAnsiTheme="minorHAnsi"/>
          <w:sz w:val="22"/>
          <w:szCs w:val="22"/>
        </w:rPr>
        <w:t xml:space="preserve"> to implementing workplace policies and practice and to promoting collective responsibility for their implementation</w:t>
      </w:r>
    </w:p>
    <w:p w:rsidR="00C26BC1" w:rsidRPr="00E048AE" w:rsidRDefault="00C26BC1" w:rsidP="00C26BC1">
      <w:pPr>
        <w:pStyle w:val="ListParagraph"/>
        <w:numPr>
          <w:ilvl w:val="0"/>
          <w:numId w:val="4"/>
        </w:numPr>
        <w:spacing w:before="120" w:after="0" w:line="240" w:lineRule="auto"/>
        <w:jc w:val="both"/>
        <w:rPr>
          <w:rFonts w:cs="Arial"/>
        </w:rPr>
      </w:pPr>
      <w:r w:rsidRPr="00764472">
        <w:rPr>
          <w:rFonts w:cs="Arial"/>
        </w:rPr>
        <w:lastRenderedPageBreak/>
        <w:t>Lead by example in following the school’s aims, values and ethos</w:t>
      </w:r>
    </w:p>
    <w:p w:rsidR="00C26BC1" w:rsidRDefault="00C26BC1" w:rsidP="00C26BC1">
      <w:pPr>
        <w:pStyle w:val="Default"/>
        <w:numPr>
          <w:ilvl w:val="0"/>
          <w:numId w:val="4"/>
        </w:numPr>
        <w:spacing w:after="36"/>
        <w:rPr>
          <w:rFonts w:asciiTheme="minorHAnsi" w:hAnsiTheme="minorHAnsi"/>
          <w:sz w:val="22"/>
          <w:szCs w:val="22"/>
        </w:rPr>
      </w:pPr>
      <w:r w:rsidRPr="005D4023">
        <w:rPr>
          <w:rFonts w:asciiTheme="minorHAnsi" w:hAnsiTheme="minorHAnsi"/>
          <w:sz w:val="22"/>
          <w:szCs w:val="22"/>
        </w:rPr>
        <w:t>Promote collaboration and work effectively as a team member</w:t>
      </w:r>
    </w:p>
    <w:p w:rsidR="004B1BBF" w:rsidRPr="004B1BBF" w:rsidRDefault="004B1BBF" w:rsidP="004B1BBF">
      <w:pPr>
        <w:pStyle w:val="Default"/>
        <w:numPr>
          <w:ilvl w:val="0"/>
          <w:numId w:val="4"/>
        </w:numPr>
        <w:rPr>
          <w:rFonts w:asciiTheme="minorHAnsi" w:hAnsiTheme="minorHAnsi"/>
          <w:sz w:val="22"/>
          <w:szCs w:val="22"/>
        </w:rPr>
      </w:pPr>
      <w:r>
        <w:rPr>
          <w:rFonts w:asciiTheme="minorHAnsi" w:hAnsiTheme="minorHAnsi"/>
          <w:sz w:val="22"/>
          <w:szCs w:val="22"/>
        </w:rPr>
        <w:t xml:space="preserve">To have a shared responsibility for ensuring staff well-being </w:t>
      </w:r>
    </w:p>
    <w:p w:rsidR="00C26BC1" w:rsidRPr="005D4023" w:rsidRDefault="00C26BC1" w:rsidP="00C26BC1">
      <w:pPr>
        <w:pStyle w:val="Default"/>
        <w:numPr>
          <w:ilvl w:val="0"/>
          <w:numId w:val="4"/>
        </w:numPr>
        <w:rPr>
          <w:rFonts w:asciiTheme="minorHAnsi" w:hAnsiTheme="minorHAnsi"/>
          <w:sz w:val="22"/>
          <w:szCs w:val="22"/>
        </w:rPr>
      </w:pPr>
      <w:r>
        <w:rPr>
          <w:rFonts w:asciiTheme="minorHAnsi" w:hAnsiTheme="minorHAnsi"/>
          <w:sz w:val="22"/>
          <w:szCs w:val="22"/>
        </w:rPr>
        <w:t xml:space="preserve">Maintain the </w:t>
      </w:r>
      <w:r w:rsidRPr="00DB7B50">
        <w:rPr>
          <w:rFonts w:asciiTheme="minorHAnsi" w:hAnsiTheme="minorHAnsi"/>
          <w:sz w:val="22"/>
          <w:szCs w:val="22"/>
        </w:rPr>
        <w:t>necessary</w:t>
      </w:r>
      <w:r w:rsidRPr="005D4023">
        <w:rPr>
          <w:rFonts w:asciiTheme="minorHAnsi" w:hAnsiTheme="minorHAnsi"/>
          <w:sz w:val="22"/>
          <w:szCs w:val="22"/>
        </w:rPr>
        <w:t xml:space="preserve"> depth of knowledge and experience to be able to give advice on the development and well-being of children and young people</w:t>
      </w:r>
    </w:p>
    <w:p w:rsidR="00C26BC1" w:rsidRPr="005D4023" w:rsidRDefault="00C26BC1" w:rsidP="00C26BC1">
      <w:pPr>
        <w:pStyle w:val="Default"/>
        <w:numPr>
          <w:ilvl w:val="0"/>
          <w:numId w:val="4"/>
        </w:numPr>
        <w:rPr>
          <w:rFonts w:asciiTheme="minorHAnsi" w:hAnsiTheme="minorHAnsi"/>
          <w:sz w:val="22"/>
          <w:szCs w:val="22"/>
        </w:rPr>
      </w:pPr>
      <w:r w:rsidRPr="005D4023">
        <w:rPr>
          <w:rFonts w:asciiTheme="minorHAnsi" w:hAnsiTheme="minorHAnsi"/>
          <w:sz w:val="22"/>
          <w:szCs w:val="22"/>
        </w:rPr>
        <w:t>Contribute to the professional development of colleagues through</w:t>
      </w:r>
      <w:r>
        <w:rPr>
          <w:rFonts w:asciiTheme="minorHAnsi" w:hAnsiTheme="minorHAnsi"/>
          <w:sz w:val="22"/>
          <w:szCs w:val="22"/>
        </w:rPr>
        <w:t xml:space="preserve"> </w:t>
      </w:r>
      <w:r w:rsidRPr="005D4023">
        <w:rPr>
          <w:rFonts w:asciiTheme="minorHAnsi" w:hAnsiTheme="minorHAnsi"/>
          <w:sz w:val="22"/>
          <w:szCs w:val="22"/>
        </w:rPr>
        <w:t>coaching and mentoring, demonstrating effective practice, and providing advice and feedback</w:t>
      </w:r>
    </w:p>
    <w:p w:rsidR="00C26BC1" w:rsidRDefault="00C26BC1" w:rsidP="00C26BC1">
      <w:pPr>
        <w:pStyle w:val="ListParagraph"/>
        <w:numPr>
          <w:ilvl w:val="0"/>
          <w:numId w:val="4"/>
        </w:numPr>
        <w:spacing w:before="120" w:line="240" w:lineRule="auto"/>
        <w:jc w:val="both"/>
        <w:rPr>
          <w:rFonts w:cs="Arial"/>
        </w:rPr>
      </w:pPr>
      <w:r>
        <w:rPr>
          <w:rFonts w:cs="Arial"/>
        </w:rPr>
        <w:t>Keep up to date with new developments through personal reading and attendance at local forums and briefings</w:t>
      </w:r>
    </w:p>
    <w:p w:rsidR="006174B9" w:rsidRDefault="006174B9" w:rsidP="006174B9">
      <w:pPr>
        <w:pStyle w:val="ListParagraph"/>
        <w:numPr>
          <w:ilvl w:val="0"/>
          <w:numId w:val="4"/>
        </w:numPr>
        <w:spacing w:before="120"/>
        <w:jc w:val="both"/>
        <w:rPr>
          <w:rFonts w:cs="Arial"/>
        </w:rPr>
      </w:pPr>
      <w:r>
        <w:rPr>
          <w:rFonts w:cs="Arial"/>
        </w:rPr>
        <w:t xml:space="preserve">Be an outstanding teacher, with class and subject responsibilities </w:t>
      </w:r>
    </w:p>
    <w:p w:rsidR="00C26BC1" w:rsidRDefault="00C26BC1" w:rsidP="00C26BC1">
      <w:pPr>
        <w:pStyle w:val="ListParagraph"/>
        <w:numPr>
          <w:ilvl w:val="0"/>
          <w:numId w:val="4"/>
        </w:numPr>
        <w:spacing w:before="120" w:line="240" w:lineRule="auto"/>
        <w:jc w:val="both"/>
        <w:rPr>
          <w:rFonts w:cs="Arial"/>
        </w:rPr>
      </w:pPr>
      <w:r>
        <w:rPr>
          <w:rFonts w:cs="Arial"/>
        </w:rPr>
        <w:t>Attend any relevant training, taking responsibility for own professional development</w:t>
      </w:r>
    </w:p>
    <w:p w:rsidR="00C26BC1" w:rsidRPr="00407B15" w:rsidRDefault="00C26BC1" w:rsidP="00C26BC1">
      <w:pPr>
        <w:spacing w:before="120"/>
        <w:jc w:val="both"/>
        <w:rPr>
          <w:rFonts w:cs="Arial"/>
        </w:rPr>
      </w:pPr>
    </w:p>
    <w:p w:rsidR="00C26BC1" w:rsidRPr="00642DAD" w:rsidRDefault="00C26BC1" w:rsidP="00C26BC1">
      <w:pPr>
        <w:pStyle w:val="Default"/>
        <w:rPr>
          <w:rFonts w:asciiTheme="minorHAnsi" w:hAnsiTheme="minorHAnsi"/>
          <w:b/>
          <w:sz w:val="22"/>
          <w:szCs w:val="22"/>
        </w:rPr>
      </w:pPr>
      <w:r w:rsidRPr="00642DAD">
        <w:rPr>
          <w:rFonts w:asciiTheme="minorHAnsi" w:hAnsiTheme="minorHAnsi"/>
          <w:b/>
          <w:sz w:val="22"/>
          <w:szCs w:val="22"/>
        </w:rPr>
        <w:t xml:space="preserve">All teachers at The Gateway are expected to demonstrate consistently high standards of personal and professional conduct. The following statements define the behaviour and attitudes which set the required standard for conduct throughout a teacher’s career. </w:t>
      </w:r>
    </w:p>
    <w:p w:rsidR="00C26BC1" w:rsidRPr="00021445" w:rsidRDefault="00C26BC1" w:rsidP="00C26BC1">
      <w:pPr>
        <w:pStyle w:val="Default"/>
        <w:rPr>
          <w:rFonts w:asciiTheme="minorHAnsi" w:hAnsiTheme="minorHAnsi"/>
          <w:i/>
          <w:sz w:val="22"/>
          <w:szCs w:val="22"/>
        </w:rPr>
      </w:pPr>
    </w:p>
    <w:p w:rsidR="00C26BC1" w:rsidRPr="00021445" w:rsidRDefault="00C26BC1" w:rsidP="00C26BC1">
      <w:pPr>
        <w:pStyle w:val="Default"/>
        <w:rPr>
          <w:rFonts w:asciiTheme="minorHAnsi" w:hAnsiTheme="minorHAnsi"/>
          <w:i/>
          <w:sz w:val="22"/>
          <w:szCs w:val="22"/>
        </w:rPr>
      </w:pPr>
      <w:r w:rsidRPr="00021445">
        <w:rPr>
          <w:rFonts w:asciiTheme="minorHAnsi" w:hAnsiTheme="minorHAnsi"/>
          <w:i/>
          <w:sz w:val="22"/>
          <w:szCs w:val="22"/>
        </w:rPr>
        <w:t xml:space="preserve">Teachers uphold public trust in the profession and maintain high standards of ethics and behaviour, within and outside school, by: </w:t>
      </w:r>
    </w:p>
    <w:p w:rsidR="00C26BC1" w:rsidRPr="00021445" w:rsidRDefault="00C26BC1" w:rsidP="00C26BC1">
      <w:pPr>
        <w:pStyle w:val="Default"/>
        <w:numPr>
          <w:ilvl w:val="0"/>
          <w:numId w:val="1"/>
        </w:numPr>
        <w:spacing w:after="36"/>
        <w:rPr>
          <w:rFonts w:asciiTheme="minorHAnsi" w:hAnsiTheme="minorHAnsi"/>
          <w:i/>
          <w:sz w:val="22"/>
          <w:szCs w:val="22"/>
        </w:rPr>
      </w:pPr>
      <w:r w:rsidRPr="00021445">
        <w:rPr>
          <w:rFonts w:asciiTheme="minorHAnsi" w:hAnsiTheme="minorHAnsi"/>
          <w:i/>
          <w:sz w:val="22"/>
          <w:szCs w:val="22"/>
        </w:rPr>
        <w:t xml:space="preserve">Treating pupils with dignity, building relationships rooted in mutual respect, and at all times observing proper boundaries appropriate to a teacher’s professional position </w:t>
      </w:r>
    </w:p>
    <w:p w:rsidR="00C26BC1" w:rsidRPr="00021445" w:rsidRDefault="00C26BC1" w:rsidP="00C26BC1">
      <w:pPr>
        <w:pStyle w:val="Default"/>
        <w:numPr>
          <w:ilvl w:val="0"/>
          <w:numId w:val="1"/>
        </w:numPr>
        <w:spacing w:after="36"/>
        <w:rPr>
          <w:rFonts w:asciiTheme="minorHAnsi" w:hAnsiTheme="minorHAnsi"/>
          <w:i/>
          <w:sz w:val="22"/>
          <w:szCs w:val="22"/>
        </w:rPr>
      </w:pPr>
      <w:r w:rsidRPr="00021445">
        <w:rPr>
          <w:rFonts w:asciiTheme="minorHAnsi" w:hAnsiTheme="minorHAnsi"/>
          <w:i/>
          <w:sz w:val="22"/>
          <w:szCs w:val="22"/>
        </w:rPr>
        <w:t xml:space="preserve">Having regard for the need to safeguard pupils’ well-being, in accordance with statutory provisions </w:t>
      </w:r>
    </w:p>
    <w:p w:rsidR="00C26BC1" w:rsidRPr="00021445" w:rsidRDefault="00C26BC1" w:rsidP="00C26BC1">
      <w:pPr>
        <w:pStyle w:val="Default"/>
        <w:numPr>
          <w:ilvl w:val="0"/>
          <w:numId w:val="1"/>
        </w:numPr>
        <w:spacing w:after="36"/>
        <w:rPr>
          <w:rFonts w:asciiTheme="minorHAnsi" w:hAnsiTheme="minorHAnsi"/>
          <w:i/>
          <w:sz w:val="22"/>
          <w:szCs w:val="22"/>
        </w:rPr>
      </w:pPr>
      <w:r w:rsidRPr="00021445">
        <w:rPr>
          <w:rFonts w:asciiTheme="minorHAnsi" w:hAnsiTheme="minorHAnsi"/>
          <w:i/>
          <w:sz w:val="22"/>
          <w:szCs w:val="22"/>
        </w:rPr>
        <w:t xml:space="preserve">Showing tolerance of and respect for the rights of others </w:t>
      </w:r>
    </w:p>
    <w:p w:rsidR="00C26BC1" w:rsidRPr="00021445" w:rsidRDefault="00C26BC1" w:rsidP="00C26BC1">
      <w:pPr>
        <w:pStyle w:val="Default"/>
        <w:numPr>
          <w:ilvl w:val="0"/>
          <w:numId w:val="1"/>
        </w:numPr>
        <w:rPr>
          <w:rFonts w:asciiTheme="minorHAnsi" w:hAnsiTheme="minorHAnsi"/>
          <w:i/>
          <w:sz w:val="22"/>
          <w:szCs w:val="22"/>
        </w:rPr>
      </w:pPr>
      <w:r w:rsidRPr="00021445">
        <w:rPr>
          <w:rFonts w:asciiTheme="minorHAnsi" w:hAnsiTheme="minorHAnsi"/>
          <w:i/>
          <w:sz w:val="22"/>
          <w:szCs w:val="22"/>
        </w:rPr>
        <w:t xml:space="preserve">Not undermining fundamental British values, including democracy, the rule of law, individual liberty and mutual respect, and tolerance of those with different faiths and beliefs </w:t>
      </w:r>
    </w:p>
    <w:p w:rsidR="00C26BC1" w:rsidRPr="00021445" w:rsidRDefault="00C26BC1" w:rsidP="00C26BC1">
      <w:pPr>
        <w:pStyle w:val="Default"/>
        <w:numPr>
          <w:ilvl w:val="0"/>
          <w:numId w:val="1"/>
        </w:numPr>
        <w:rPr>
          <w:rFonts w:asciiTheme="minorHAnsi" w:hAnsiTheme="minorHAnsi"/>
          <w:i/>
          <w:sz w:val="22"/>
          <w:szCs w:val="22"/>
        </w:rPr>
      </w:pPr>
      <w:r w:rsidRPr="00021445">
        <w:rPr>
          <w:rFonts w:asciiTheme="minorHAnsi" w:hAnsiTheme="minorHAnsi"/>
          <w:i/>
          <w:sz w:val="22"/>
          <w:szCs w:val="22"/>
        </w:rPr>
        <w:t xml:space="preserve">Ensuring that personal beliefs are not expressed in ways which exploit pupils’ vulnerability or might lead them to break the law. </w:t>
      </w:r>
    </w:p>
    <w:p w:rsidR="00C26BC1" w:rsidRPr="00021445" w:rsidRDefault="00C26BC1" w:rsidP="00C26BC1">
      <w:pPr>
        <w:pStyle w:val="Default"/>
        <w:rPr>
          <w:rFonts w:asciiTheme="minorHAnsi" w:hAnsiTheme="minorHAnsi"/>
          <w:i/>
          <w:sz w:val="22"/>
          <w:szCs w:val="22"/>
        </w:rPr>
      </w:pPr>
    </w:p>
    <w:p w:rsidR="00C26BC1" w:rsidRPr="00021445" w:rsidRDefault="00C26BC1" w:rsidP="00C26BC1">
      <w:pPr>
        <w:pStyle w:val="Default"/>
        <w:rPr>
          <w:rFonts w:asciiTheme="minorHAnsi" w:hAnsiTheme="minorHAnsi"/>
          <w:i/>
          <w:sz w:val="22"/>
          <w:szCs w:val="22"/>
        </w:rPr>
      </w:pPr>
      <w:r w:rsidRPr="00021445">
        <w:rPr>
          <w:rFonts w:asciiTheme="minorHAnsi" w:hAnsiTheme="minorHAnsi"/>
          <w:i/>
          <w:sz w:val="22"/>
          <w:szCs w:val="22"/>
        </w:rPr>
        <w:t xml:space="preserve">Teachers must have proper and professional regard for the ethos, policies and practices of the school in which they teach, and maintain high standards in their own attendance and punctuality. </w:t>
      </w:r>
    </w:p>
    <w:p w:rsidR="00C26BC1" w:rsidRPr="00B2234F" w:rsidRDefault="00C26BC1" w:rsidP="00C26BC1">
      <w:pPr>
        <w:pStyle w:val="Default"/>
        <w:rPr>
          <w:rFonts w:asciiTheme="minorHAnsi" w:hAnsiTheme="minorHAnsi"/>
        </w:rPr>
      </w:pPr>
    </w:p>
    <w:p w:rsidR="00C26BC1" w:rsidRDefault="00C26BC1" w:rsidP="00C26BC1">
      <w:pPr>
        <w:pStyle w:val="Default"/>
        <w:rPr>
          <w:rFonts w:asciiTheme="minorHAnsi" w:hAnsiTheme="minorHAnsi"/>
          <w:b/>
          <w:bCs/>
        </w:rPr>
      </w:pPr>
      <w:r w:rsidRPr="00B2234F">
        <w:rPr>
          <w:rFonts w:asciiTheme="minorHAnsi" w:hAnsiTheme="minorHAnsi"/>
          <w:b/>
          <w:bCs/>
        </w:rPr>
        <w:t>Safeguarding</w:t>
      </w:r>
    </w:p>
    <w:p w:rsidR="00C26BC1" w:rsidRPr="00B2234F" w:rsidRDefault="00C26BC1" w:rsidP="00C26BC1">
      <w:pPr>
        <w:pStyle w:val="Default"/>
        <w:rPr>
          <w:rFonts w:asciiTheme="minorHAnsi" w:hAnsiTheme="minorHAnsi"/>
        </w:rPr>
      </w:pPr>
    </w:p>
    <w:p w:rsidR="00C26BC1" w:rsidRDefault="00C26BC1" w:rsidP="00C26BC1">
      <w:pPr>
        <w:rPr>
          <w:b/>
        </w:rPr>
      </w:pPr>
      <w:r w:rsidRPr="005D4023">
        <w:t>The Gateway Primary Academy is committed to safeguarding and promoting the welfare of children and young people and we expect all staff and volunteers to share this commitment. We will ensure that our recruitment and selection practices reflect this commitment.</w:t>
      </w:r>
      <w:r>
        <w:t xml:space="preserve"> </w:t>
      </w:r>
      <w:r w:rsidRPr="005D4023">
        <w:rPr>
          <w:b/>
        </w:rPr>
        <w:t>The successful candidate will be subject to Disclosure and Barring Service checks alongside all other relevant employment checks.</w:t>
      </w:r>
    </w:p>
    <w:p w:rsidR="00217A68" w:rsidRDefault="00217A68">
      <w:pPr>
        <w:rPr>
          <w:b/>
        </w:rPr>
      </w:pPr>
      <w:r>
        <w:rPr>
          <w:b/>
        </w:rPr>
        <w:br w:type="page"/>
      </w:r>
    </w:p>
    <w:p w:rsidR="00217A68" w:rsidRDefault="00217A68" w:rsidP="00C26BC1">
      <w:pPr>
        <w:rPr>
          <w:b/>
        </w:rPr>
      </w:pPr>
    </w:p>
    <w:p w:rsidR="00C26BC1" w:rsidRDefault="00C26BC1" w:rsidP="00C26BC1">
      <w:pPr>
        <w:jc w:val="center"/>
        <w:rPr>
          <w:b/>
          <w:sz w:val="28"/>
          <w:szCs w:val="28"/>
        </w:rPr>
      </w:pPr>
      <w:r>
        <w:rPr>
          <w:b/>
          <w:noProof/>
          <w:sz w:val="28"/>
          <w:szCs w:val="28"/>
          <w:lang w:eastAsia="en-GB"/>
        </w:rPr>
        <w:drawing>
          <wp:anchor distT="0" distB="0" distL="114300" distR="114300" simplePos="0" relativeHeight="251660288" behindDoc="0" locked="0" layoutInCell="1" allowOverlap="1" wp14:anchorId="3D941E40" wp14:editId="765961CD">
            <wp:simplePos x="0" y="0"/>
            <wp:positionH relativeFrom="column">
              <wp:posOffset>2785745</wp:posOffset>
            </wp:positionH>
            <wp:positionV relativeFrom="paragraph">
              <wp:posOffset>-130175</wp:posOffset>
            </wp:positionV>
            <wp:extent cx="1000125" cy="10071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Academ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7110"/>
                    </a:xfrm>
                    <a:prstGeom prst="rect">
                      <a:avLst/>
                    </a:prstGeom>
                  </pic:spPr>
                </pic:pic>
              </a:graphicData>
            </a:graphic>
            <wp14:sizeRelH relativeFrom="page">
              <wp14:pctWidth>0</wp14:pctWidth>
            </wp14:sizeRelH>
            <wp14:sizeRelV relativeFrom="page">
              <wp14:pctHeight>0</wp14:pctHeight>
            </wp14:sizeRelV>
          </wp:anchor>
        </w:drawing>
      </w:r>
    </w:p>
    <w:p w:rsidR="00C26BC1" w:rsidRDefault="00C26BC1" w:rsidP="00C26BC1">
      <w:pPr>
        <w:jc w:val="center"/>
        <w:rPr>
          <w:b/>
          <w:sz w:val="28"/>
          <w:szCs w:val="28"/>
        </w:rPr>
      </w:pPr>
    </w:p>
    <w:p w:rsidR="00C26BC1" w:rsidRDefault="00C26BC1" w:rsidP="00C26BC1">
      <w:pPr>
        <w:jc w:val="center"/>
        <w:rPr>
          <w:b/>
          <w:sz w:val="28"/>
          <w:szCs w:val="28"/>
        </w:rPr>
      </w:pPr>
    </w:p>
    <w:p w:rsidR="00C26BC1" w:rsidRPr="00C87F87" w:rsidRDefault="00C26BC1" w:rsidP="00C26BC1">
      <w:pPr>
        <w:jc w:val="center"/>
        <w:rPr>
          <w:b/>
          <w:sz w:val="28"/>
          <w:szCs w:val="28"/>
        </w:rPr>
      </w:pPr>
      <w:r w:rsidRPr="00C87F87">
        <w:rPr>
          <w:b/>
          <w:sz w:val="28"/>
          <w:szCs w:val="28"/>
        </w:rPr>
        <w:t>Person Specification</w:t>
      </w:r>
    </w:p>
    <w:p w:rsidR="00C26BC1" w:rsidRDefault="004B1BBF" w:rsidP="00217A68">
      <w:pPr>
        <w:jc w:val="center"/>
        <w:rPr>
          <w:sz w:val="24"/>
          <w:szCs w:val="24"/>
        </w:rPr>
      </w:pPr>
      <w:r>
        <w:rPr>
          <w:b/>
          <w:sz w:val="28"/>
          <w:szCs w:val="28"/>
        </w:rPr>
        <w:t>Deputy Head Teacher</w:t>
      </w:r>
    </w:p>
    <w:p w:rsidR="00C26BC1" w:rsidRDefault="00C26BC1" w:rsidP="00C26BC1">
      <w:pPr>
        <w:rPr>
          <w:sz w:val="24"/>
          <w:szCs w:val="24"/>
        </w:rPr>
      </w:pPr>
      <w:r w:rsidRPr="00C87F87">
        <w:rPr>
          <w:sz w:val="24"/>
          <w:szCs w:val="24"/>
        </w:rPr>
        <w:t>Candidates will be shortlisted against the following specification:</w:t>
      </w:r>
    </w:p>
    <w:tbl>
      <w:tblPr>
        <w:tblStyle w:val="TableGrid"/>
        <w:tblW w:w="0" w:type="auto"/>
        <w:tblLook w:val="04A0" w:firstRow="1" w:lastRow="0" w:firstColumn="1" w:lastColumn="0" w:noHBand="0" w:noVBand="1"/>
      </w:tblPr>
      <w:tblGrid>
        <w:gridCol w:w="2235"/>
        <w:gridCol w:w="4223"/>
        <w:gridCol w:w="4224"/>
      </w:tblGrid>
      <w:tr w:rsidR="00C26BC1" w:rsidTr="00705248">
        <w:tc>
          <w:tcPr>
            <w:tcW w:w="2235" w:type="dxa"/>
            <w:shd w:val="clear" w:color="auto" w:fill="B8CCE4" w:themeFill="accent1" w:themeFillTint="66"/>
          </w:tcPr>
          <w:p w:rsidR="00C26BC1" w:rsidRPr="00FB0B60" w:rsidRDefault="00C26BC1" w:rsidP="00705248">
            <w:pPr>
              <w:jc w:val="center"/>
              <w:rPr>
                <w:b/>
                <w:sz w:val="24"/>
                <w:szCs w:val="24"/>
              </w:rPr>
            </w:pPr>
            <w:r w:rsidRPr="00642DAD">
              <w:rPr>
                <w:b/>
                <w:sz w:val="24"/>
                <w:szCs w:val="24"/>
              </w:rPr>
              <w:t>Category</w:t>
            </w:r>
          </w:p>
        </w:tc>
        <w:tc>
          <w:tcPr>
            <w:tcW w:w="4223" w:type="dxa"/>
            <w:shd w:val="clear" w:color="auto" w:fill="B8CCE4" w:themeFill="accent1" w:themeFillTint="66"/>
          </w:tcPr>
          <w:p w:rsidR="00C26BC1" w:rsidRPr="00FB0B60" w:rsidRDefault="00C26BC1" w:rsidP="00705248">
            <w:pPr>
              <w:jc w:val="center"/>
              <w:rPr>
                <w:b/>
                <w:sz w:val="24"/>
                <w:szCs w:val="24"/>
              </w:rPr>
            </w:pPr>
            <w:r w:rsidRPr="00FB0B60">
              <w:rPr>
                <w:b/>
                <w:sz w:val="24"/>
                <w:szCs w:val="24"/>
              </w:rPr>
              <w:t>Essential</w:t>
            </w:r>
          </w:p>
        </w:tc>
        <w:tc>
          <w:tcPr>
            <w:tcW w:w="4224" w:type="dxa"/>
            <w:shd w:val="clear" w:color="auto" w:fill="B8CCE4" w:themeFill="accent1" w:themeFillTint="66"/>
          </w:tcPr>
          <w:p w:rsidR="00C26BC1" w:rsidRPr="00FB0B60" w:rsidRDefault="00C26BC1" w:rsidP="00705248">
            <w:pPr>
              <w:jc w:val="center"/>
              <w:rPr>
                <w:b/>
                <w:sz w:val="24"/>
                <w:szCs w:val="24"/>
              </w:rPr>
            </w:pPr>
            <w:r w:rsidRPr="00FB0B60">
              <w:rPr>
                <w:b/>
                <w:sz w:val="24"/>
                <w:szCs w:val="24"/>
              </w:rPr>
              <w:t>Desirable</w:t>
            </w:r>
          </w:p>
        </w:tc>
      </w:tr>
      <w:tr w:rsidR="00C26BC1" w:rsidTr="00705248">
        <w:tc>
          <w:tcPr>
            <w:tcW w:w="2235" w:type="dxa"/>
          </w:tcPr>
          <w:p w:rsidR="00C26BC1" w:rsidRDefault="00C26BC1" w:rsidP="00705248">
            <w:pPr>
              <w:rPr>
                <w:sz w:val="24"/>
                <w:szCs w:val="24"/>
              </w:rPr>
            </w:pPr>
          </w:p>
          <w:p w:rsidR="00C26BC1" w:rsidRDefault="00C26BC1" w:rsidP="00705248">
            <w:pPr>
              <w:rPr>
                <w:sz w:val="24"/>
                <w:szCs w:val="24"/>
              </w:rPr>
            </w:pPr>
            <w:r>
              <w:rPr>
                <w:sz w:val="24"/>
                <w:szCs w:val="24"/>
              </w:rPr>
              <w:t>Qualifications and training</w:t>
            </w:r>
          </w:p>
          <w:p w:rsidR="00C26BC1" w:rsidRDefault="00C26BC1" w:rsidP="00705248">
            <w:pPr>
              <w:rPr>
                <w:sz w:val="24"/>
                <w:szCs w:val="24"/>
              </w:rPr>
            </w:pPr>
          </w:p>
        </w:tc>
        <w:tc>
          <w:tcPr>
            <w:tcW w:w="4223" w:type="dxa"/>
          </w:tcPr>
          <w:p w:rsidR="00C26BC1" w:rsidRDefault="00C26BC1" w:rsidP="00C26BC1">
            <w:pPr>
              <w:pStyle w:val="ListParagraph"/>
              <w:numPr>
                <w:ilvl w:val="0"/>
                <w:numId w:val="5"/>
              </w:numPr>
              <w:rPr>
                <w:sz w:val="24"/>
                <w:szCs w:val="24"/>
              </w:rPr>
            </w:pPr>
            <w:r>
              <w:rPr>
                <w:sz w:val="24"/>
                <w:szCs w:val="24"/>
              </w:rPr>
              <w:t>Qualified Teacher Status</w:t>
            </w:r>
          </w:p>
          <w:p w:rsidR="00C26BC1" w:rsidRPr="00C87F87" w:rsidRDefault="00C26BC1" w:rsidP="00C26BC1">
            <w:pPr>
              <w:pStyle w:val="ListParagraph"/>
              <w:numPr>
                <w:ilvl w:val="0"/>
                <w:numId w:val="5"/>
              </w:numPr>
              <w:rPr>
                <w:sz w:val="24"/>
                <w:szCs w:val="24"/>
              </w:rPr>
            </w:pPr>
            <w:r>
              <w:rPr>
                <w:sz w:val="24"/>
                <w:szCs w:val="24"/>
              </w:rPr>
              <w:t>Evidence of on-going professional development</w:t>
            </w:r>
          </w:p>
        </w:tc>
        <w:tc>
          <w:tcPr>
            <w:tcW w:w="4224" w:type="dxa"/>
          </w:tcPr>
          <w:p w:rsidR="00C26BC1" w:rsidRPr="0045097F" w:rsidRDefault="00C26BC1" w:rsidP="00C26BC1">
            <w:pPr>
              <w:pStyle w:val="ListParagraph"/>
              <w:numPr>
                <w:ilvl w:val="0"/>
                <w:numId w:val="5"/>
              </w:numPr>
              <w:rPr>
                <w:sz w:val="24"/>
                <w:szCs w:val="24"/>
              </w:rPr>
            </w:pPr>
            <w:r>
              <w:rPr>
                <w:sz w:val="24"/>
                <w:szCs w:val="24"/>
              </w:rPr>
              <w:t>Leadership / Post graduate qualification</w:t>
            </w:r>
          </w:p>
        </w:tc>
      </w:tr>
      <w:tr w:rsidR="00C26BC1" w:rsidTr="00705248">
        <w:tc>
          <w:tcPr>
            <w:tcW w:w="2235" w:type="dxa"/>
          </w:tcPr>
          <w:p w:rsidR="00C26BC1" w:rsidRDefault="00C26BC1" w:rsidP="00705248">
            <w:pPr>
              <w:rPr>
                <w:sz w:val="24"/>
                <w:szCs w:val="24"/>
              </w:rPr>
            </w:pPr>
          </w:p>
          <w:p w:rsidR="00C26BC1" w:rsidRDefault="00C26BC1" w:rsidP="00705248">
            <w:pPr>
              <w:rPr>
                <w:sz w:val="24"/>
                <w:szCs w:val="24"/>
              </w:rPr>
            </w:pPr>
          </w:p>
          <w:p w:rsidR="00C26BC1" w:rsidRDefault="00C26BC1" w:rsidP="00705248">
            <w:pPr>
              <w:rPr>
                <w:sz w:val="24"/>
                <w:szCs w:val="24"/>
              </w:rPr>
            </w:pPr>
            <w:r>
              <w:rPr>
                <w:sz w:val="24"/>
                <w:szCs w:val="24"/>
              </w:rPr>
              <w:t>Experience</w:t>
            </w:r>
          </w:p>
          <w:p w:rsidR="00C26BC1" w:rsidRDefault="00C26BC1" w:rsidP="00705248">
            <w:pPr>
              <w:rPr>
                <w:sz w:val="24"/>
                <w:szCs w:val="24"/>
              </w:rPr>
            </w:pPr>
          </w:p>
        </w:tc>
        <w:tc>
          <w:tcPr>
            <w:tcW w:w="4223" w:type="dxa"/>
          </w:tcPr>
          <w:p w:rsidR="00C26BC1" w:rsidRDefault="00C26BC1" w:rsidP="00C26BC1">
            <w:pPr>
              <w:pStyle w:val="ListParagraph"/>
              <w:numPr>
                <w:ilvl w:val="0"/>
                <w:numId w:val="6"/>
              </w:numPr>
              <w:rPr>
                <w:sz w:val="24"/>
                <w:szCs w:val="24"/>
              </w:rPr>
            </w:pPr>
            <w:r>
              <w:rPr>
                <w:sz w:val="24"/>
                <w:szCs w:val="24"/>
              </w:rPr>
              <w:t>Proven experience in meeting all the Teachers’ Standards</w:t>
            </w:r>
          </w:p>
          <w:p w:rsidR="00C26BC1" w:rsidRDefault="00C26BC1" w:rsidP="00C26BC1">
            <w:pPr>
              <w:pStyle w:val="ListParagraph"/>
              <w:numPr>
                <w:ilvl w:val="0"/>
                <w:numId w:val="6"/>
              </w:numPr>
              <w:rPr>
                <w:sz w:val="24"/>
                <w:szCs w:val="24"/>
              </w:rPr>
            </w:pPr>
            <w:r>
              <w:rPr>
                <w:sz w:val="24"/>
                <w:szCs w:val="24"/>
              </w:rPr>
              <w:t xml:space="preserve">A minimum of 5 years teaching experience </w:t>
            </w:r>
          </w:p>
          <w:p w:rsidR="00C26BC1" w:rsidRDefault="00C26BC1" w:rsidP="00C26BC1">
            <w:pPr>
              <w:pStyle w:val="ListParagraph"/>
              <w:numPr>
                <w:ilvl w:val="0"/>
                <w:numId w:val="6"/>
              </w:numPr>
              <w:rPr>
                <w:sz w:val="24"/>
                <w:szCs w:val="24"/>
              </w:rPr>
            </w:pPr>
            <w:r>
              <w:rPr>
                <w:sz w:val="24"/>
                <w:szCs w:val="24"/>
              </w:rPr>
              <w:t>Experience of subject leadership</w:t>
            </w:r>
          </w:p>
          <w:p w:rsidR="00C26BC1" w:rsidRDefault="00C26BC1" w:rsidP="00C26BC1">
            <w:pPr>
              <w:pStyle w:val="ListParagraph"/>
              <w:numPr>
                <w:ilvl w:val="0"/>
                <w:numId w:val="6"/>
              </w:numPr>
              <w:rPr>
                <w:sz w:val="24"/>
                <w:szCs w:val="24"/>
              </w:rPr>
            </w:pPr>
            <w:r>
              <w:rPr>
                <w:sz w:val="24"/>
                <w:szCs w:val="24"/>
              </w:rPr>
              <w:t>Experience of teaching pupils with SEN</w:t>
            </w:r>
          </w:p>
          <w:p w:rsidR="00C26BC1" w:rsidRDefault="00C26BC1" w:rsidP="00C26BC1">
            <w:pPr>
              <w:pStyle w:val="ListParagraph"/>
              <w:numPr>
                <w:ilvl w:val="0"/>
                <w:numId w:val="6"/>
              </w:numPr>
              <w:rPr>
                <w:sz w:val="24"/>
                <w:szCs w:val="24"/>
              </w:rPr>
            </w:pPr>
            <w:r>
              <w:rPr>
                <w:sz w:val="24"/>
                <w:szCs w:val="24"/>
              </w:rPr>
              <w:t>Managing people and resources across the school</w:t>
            </w:r>
          </w:p>
          <w:p w:rsidR="00C26BC1" w:rsidRDefault="00C26BC1" w:rsidP="00C26BC1">
            <w:pPr>
              <w:pStyle w:val="ListParagraph"/>
              <w:numPr>
                <w:ilvl w:val="0"/>
                <w:numId w:val="6"/>
              </w:numPr>
              <w:rPr>
                <w:sz w:val="24"/>
                <w:szCs w:val="24"/>
              </w:rPr>
            </w:pPr>
            <w:r>
              <w:rPr>
                <w:sz w:val="24"/>
                <w:szCs w:val="24"/>
              </w:rPr>
              <w:t>Evidence of monitoring and evaluating impact of school improvement</w:t>
            </w:r>
          </w:p>
          <w:p w:rsidR="00C26BC1" w:rsidRPr="00C025A0" w:rsidRDefault="00C26BC1" w:rsidP="00C26BC1">
            <w:pPr>
              <w:pStyle w:val="ListParagraph"/>
              <w:numPr>
                <w:ilvl w:val="0"/>
                <w:numId w:val="6"/>
              </w:numPr>
              <w:rPr>
                <w:sz w:val="24"/>
                <w:szCs w:val="24"/>
              </w:rPr>
            </w:pPr>
            <w:r>
              <w:rPr>
                <w:sz w:val="24"/>
                <w:szCs w:val="24"/>
              </w:rPr>
              <w:t>Analyse data and identify next steps</w:t>
            </w:r>
          </w:p>
        </w:tc>
        <w:tc>
          <w:tcPr>
            <w:tcW w:w="4224" w:type="dxa"/>
          </w:tcPr>
          <w:p w:rsidR="00C26BC1" w:rsidRDefault="00C26BC1" w:rsidP="00705248">
            <w:pPr>
              <w:rPr>
                <w:sz w:val="24"/>
                <w:szCs w:val="24"/>
              </w:rPr>
            </w:pPr>
          </w:p>
          <w:p w:rsidR="00C26BC1" w:rsidRDefault="00C26BC1" w:rsidP="00C26BC1">
            <w:pPr>
              <w:pStyle w:val="ListParagraph"/>
              <w:numPr>
                <w:ilvl w:val="0"/>
                <w:numId w:val="6"/>
              </w:numPr>
              <w:rPr>
                <w:sz w:val="24"/>
                <w:szCs w:val="24"/>
              </w:rPr>
            </w:pPr>
            <w:r w:rsidRPr="0045097F">
              <w:rPr>
                <w:sz w:val="24"/>
                <w:szCs w:val="24"/>
              </w:rPr>
              <w:t>Successful teaching across the Primary Phase (KS1 and KS2)</w:t>
            </w:r>
          </w:p>
          <w:p w:rsidR="00C26BC1" w:rsidRDefault="00C26BC1" w:rsidP="00C26BC1">
            <w:pPr>
              <w:pStyle w:val="ListParagraph"/>
              <w:numPr>
                <w:ilvl w:val="0"/>
                <w:numId w:val="6"/>
              </w:numPr>
              <w:rPr>
                <w:sz w:val="24"/>
                <w:szCs w:val="24"/>
              </w:rPr>
            </w:pPr>
            <w:r>
              <w:rPr>
                <w:sz w:val="24"/>
                <w:szCs w:val="24"/>
              </w:rPr>
              <w:t>Evidence of raising standards through subject or phase leadership</w:t>
            </w:r>
          </w:p>
          <w:p w:rsidR="00C26BC1" w:rsidRDefault="00C26BC1" w:rsidP="00705248">
            <w:pPr>
              <w:pStyle w:val="ListParagraph"/>
              <w:rPr>
                <w:sz w:val="24"/>
                <w:szCs w:val="24"/>
              </w:rPr>
            </w:pPr>
          </w:p>
        </w:tc>
      </w:tr>
      <w:tr w:rsidR="00C26BC1" w:rsidTr="00705248">
        <w:tc>
          <w:tcPr>
            <w:tcW w:w="2235" w:type="dxa"/>
          </w:tcPr>
          <w:p w:rsidR="00C26BC1" w:rsidRDefault="00C26BC1" w:rsidP="00705248">
            <w:pPr>
              <w:rPr>
                <w:sz w:val="24"/>
                <w:szCs w:val="24"/>
              </w:rPr>
            </w:pPr>
          </w:p>
          <w:p w:rsidR="00C26BC1" w:rsidRDefault="00C26BC1" w:rsidP="00705248">
            <w:pPr>
              <w:rPr>
                <w:sz w:val="24"/>
                <w:szCs w:val="24"/>
              </w:rPr>
            </w:pPr>
          </w:p>
          <w:p w:rsidR="00C26BC1" w:rsidRDefault="00C26BC1" w:rsidP="00705248">
            <w:pPr>
              <w:rPr>
                <w:sz w:val="24"/>
                <w:szCs w:val="24"/>
              </w:rPr>
            </w:pPr>
          </w:p>
          <w:p w:rsidR="00C26BC1" w:rsidRDefault="00C26BC1" w:rsidP="00705248">
            <w:pPr>
              <w:rPr>
                <w:sz w:val="24"/>
                <w:szCs w:val="24"/>
              </w:rPr>
            </w:pPr>
            <w:r>
              <w:rPr>
                <w:sz w:val="24"/>
                <w:szCs w:val="24"/>
              </w:rPr>
              <w:t>Knowledge, skills and Understanding</w:t>
            </w:r>
          </w:p>
          <w:p w:rsidR="00C26BC1" w:rsidRDefault="00C26BC1" w:rsidP="00705248">
            <w:pPr>
              <w:rPr>
                <w:sz w:val="24"/>
                <w:szCs w:val="24"/>
              </w:rPr>
            </w:pPr>
          </w:p>
        </w:tc>
        <w:tc>
          <w:tcPr>
            <w:tcW w:w="4223" w:type="dxa"/>
          </w:tcPr>
          <w:p w:rsidR="00C26BC1" w:rsidRDefault="00C26BC1" w:rsidP="00C26BC1">
            <w:pPr>
              <w:pStyle w:val="ListParagraph"/>
              <w:numPr>
                <w:ilvl w:val="0"/>
                <w:numId w:val="7"/>
              </w:numPr>
              <w:rPr>
                <w:sz w:val="24"/>
                <w:szCs w:val="24"/>
              </w:rPr>
            </w:pPr>
            <w:r>
              <w:rPr>
                <w:sz w:val="24"/>
                <w:szCs w:val="24"/>
              </w:rPr>
              <w:t>Ability to coach and mentor others</w:t>
            </w:r>
          </w:p>
          <w:p w:rsidR="00C26BC1" w:rsidRDefault="00C26BC1" w:rsidP="00C26BC1">
            <w:pPr>
              <w:pStyle w:val="ListParagraph"/>
              <w:numPr>
                <w:ilvl w:val="0"/>
                <w:numId w:val="7"/>
              </w:numPr>
              <w:rPr>
                <w:sz w:val="24"/>
                <w:szCs w:val="24"/>
              </w:rPr>
            </w:pPr>
            <w:r>
              <w:rPr>
                <w:sz w:val="24"/>
                <w:szCs w:val="24"/>
              </w:rPr>
              <w:t>An understanding of the requirements of the National Curriculum</w:t>
            </w:r>
          </w:p>
          <w:p w:rsidR="00C26BC1" w:rsidRDefault="00C26BC1" w:rsidP="00C26BC1">
            <w:pPr>
              <w:pStyle w:val="ListParagraph"/>
              <w:numPr>
                <w:ilvl w:val="0"/>
                <w:numId w:val="7"/>
              </w:numPr>
              <w:rPr>
                <w:sz w:val="24"/>
                <w:szCs w:val="24"/>
              </w:rPr>
            </w:pPr>
            <w:r>
              <w:rPr>
                <w:sz w:val="24"/>
                <w:szCs w:val="24"/>
              </w:rPr>
              <w:t>A secure knowledge of a range of teaching strategies to ensure the progress of all pupils</w:t>
            </w:r>
          </w:p>
          <w:p w:rsidR="00C26BC1" w:rsidRPr="00655ECC" w:rsidRDefault="00C26BC1" w:rsidP="00C26BC1">
            <w:pPr>
              <w:pStyle w:val="ListParagraph"/>
              <w:numPr>
                <w:ilvl w:val="0"/>
                <w:numId w:val="7"/>
              </w:numPr>
              <w:rPr>
                <w:sz w:val="24"/>
                <w:szCs w:val="24"/>
              </w:rPr>
            </w:pPr>
            <w:r>
              <w:rPr>
                <w:sz w:val="24"/>
                <w:szCs w:val="24"/>
              </w:rPr>
              <w:t>A secure understanding of strategies to manage pupils’ behaviour</w:t>
            </w:r>
          </w:p>
        </w:tc>
        <w:tc>
          <w:tcPr>
            <w:tcW w:w="4224" w:type="dxa"/>
          </w:tcPr>
          <w:p w:rsidR="00C26BC1" w:rsidRDefault="00C26BC1" w:rsidP="00C26BC1">
            <w:pPr>
              <w:pStyle w:val="ListParagraph"/>
              <w:numPr>
                <w:ilvl w:val="0"/>
                <w:numId w:val="7"/>
              </w:numPr>
              <w:rPr>
                <w:sz w:val="24"/>
                <w:szCs w:val="24"/>
              </w:rPr>
            </w:pPr>
            <w:r w:rsidRPr="0045097F">
              <w:rPr>
                <w:sz w:val="24"/>
                <w:szCs w:val="24"/>
              </w:rPr>
              <w:t>An understanding of the needs of pupils with a range of special needs and disabilities and effective strategies  to overcome barriers to learning</w:t>
            </w:r>
          </w:p>
          <w:p w:rsidR="00C26BC1" w:rsidRPr="0045097F" w:rsidRDefault="00C26BC1" w:rsidP="00C26BC1">
            <w:pPr>
              <w:pStyle w:val="ListParagraph"/>
              <w:numPr>
                <w:ilvl w:val="0"/>
                <w:numId w:val="7"/>
              </w:numPr>
              <w:rPr>
                <w:sz w:val="24"/>
                <w:szCs w:val="24"/>
              </w:rPr>
            </w:pPr>
            <w:r>
              <w:rPr>
                <w:sz w:val="24"/>
                <w:szCs w:val="24"/>
              </w:rPr>
              <w:t xml:space="preserve">Up to date knowledge of Educational Research </w:t>
            </w:r>
          </w:p>
          <w:p w:rsidR="00C26BC1" w:rsidRDefault="00C26BC1" w:rsidP="00705248">
            <w:pPr>
              <w:rPr>
                <w:sz w:val="24"/>
                <w:szCs w:val="24"/>
              </w:rPr>
            </w:pPr>
          </w:p>
        </w:tc>
      </w:tr>
      <w:tr w:rsidR="00C26BC1" w:rsidTr="00705248">
        <w:tc>
          <w:tcPr>
            <w:tcW w:w="2235" w:type="dxa"/>
          </w:tcPr>
          <w:p w:rsidR="00C26BC1" w:rsidRDefault="00C26BC1" w:rsidP="00705248">
            <w:pPr>
              <w:rPr>
                <w:sz w:val="24"/>
                <w:szCs w:val="24"/>
              </w:rPr>
            </w:pPr>
          </w:p>
          <w:p w:rsidR="00C26BC1" w:rsidRDefault="00C26BC1" w:rsidP="00705248">
            <w:pPr>
              <w:rPr>
                <w:sz w:val="24"/>
                <w:szCs w:val="24"/>
              </w:rPr>
            </w:pPr>
          </w:p>
          <w:p w:rsidR="00C26BC1" w:rsidRDefault="00C26BC1" w:rsidP="00705248">
            <w:pPr>
              <w:rPr>
                <w:sz w:val="24"/>
                <w:szCs w:val="24"/>
              </w:rPr>
            </w:pPr>
          </w:p>
          <w:p w:rsidR="00C26BC1" w:rsidRDefault="00C26BC1" w:rsidP="00705248">
            <w:pPr>
              <w:rPr>
                <w:sz w:val="24"/>
                <w:szCs w:val="24"/>
              </w:rPr>
            </w:pPr>
            <w:r>
              <w:rPr>
                <w:sz w:val="24"/>
                <w:szCs w:val="24"/>
              </w:rPr>
              <w:t>Personal Attributes</w:t>
            </w:r>
          </w:p>
          <w:p w:rsidR="00C26BC1" w:rsidRDefault="00C26BC1" w:rsidP="00705248">
            <w:pPr>
              <w:rPr>
                <w:sz w:val="24"/>
                <w:szCs w:val="24"/>
              </w:rPr>
            </w:pPr>
          </w:p>
        </w:tc>
        <w:tc>
          <w:tcPr>
            <w:tcW w:w="4223" w:type="dxa"/>
          </w:tcPr>
          <w:p w:rsidR="00C26BC1" w:rsidRDefault="00C26BC1" w:rsidP="00C26BC1">
            <w:pPr>
              <w:pStyle w:val="ListParagraph"/>
              <w:numPr>
                <w:ilvl w:val="0"/>
                <w:numId w:val="8"/>
              </w:numPr>
              <w:rPr>
                <w:sz w:val="24"/>
                <w:szCs w:val="24"/>
              </w:rPr>
            </w:pPr>
            <w:r>
              <w:rPr>
                <w:sz w:val="24"/>
                <w:szCs w:val="24"/>
              </w:rPr>
              <w:t>Team player</w:t>
            </w:r>
          </w:p>
          <w:p w:rsidR="00C26BC1" w:rsidRDefault="00C26BC1" w:rsidP="00C26BC1">
            <w:pPr>
              <w:pStyle w:val="ListParagraph"/>
              <w:numPr>
                <w:ilvl w:val="0"/>
                <w:numId w:val="8"/>
              </w:numPr>
              <w:rPr>
                <w:sz w:val="24"/>
                <w:szCs w:val="24"/>
              </w:rPr>
            </w:pPr>
            <w:r>
              <w:rPr>
                <w:sz w:val="24"/>
                <w:szCs w:val="24"/>
              </w:rPr>
              <w:t>A positive can do attitude</w:t>
            </w:r>
          </w:p>
          <w:p w:rsidR="00C26BC1" w:rsidRDefault="00C26BC1" w:rsidP="00C26BC1">
            <w:pPr>
              <w:pStyle w:val="ListParagraph"/>
              <w:numPr>
                <w:ilvl w:val="0"/>
                <w:numId w:val="8"/>
              </w:numPr>
              <w:rPr>
                <w:sz w:val="24"/>
                <w:szCs w:val="24"/>
              </w:rPr>
            </w:pPr>
            <w:r>
              <w:rPr>
                <w:sz w:val="24"/>
                <w:szCs w:val="24"/>
              </w:rPr>
              <w:t>Effective administrative and organisational skills</w:t>
            </w:r>
          </w:p>
          <w:p w:rsidR="00C26BC1" w:rsidRDefault="00C26BC1" w:rsidP="00C26BC1">
            <w:pPr>
              <w:pStyle w:val="ListParagraph"/>
              <w:numPr>
                <w:ilvl w:val="0"/>
                <w:numId w:val="8"/>
              </w:numPr>
              <w:rPr>
                <w:sz w:val="24"/>
                <w:szCs w:val="24"/>
              </w:rPr>
            </w:pPr>
            <w:r>
              <w:rPr>
                <w:sz w:val="24"/>
                <w:szCs w:val="24"/>
              </w:rPr>
              <w:t>Good communicator</w:t>
            </w:r>
            <w:r>
              <w:rPr>
                <w:sz w:val="24"/>
                <w:szCs w:val="24"/>
              </w:rPr>
              <w:t xml:space="preserve"> to a wide range of audiences</w:t>
            </w:r>
          </w:p>
          <w:p w:rsidR="00C26BC1" w:rsidRPr="004B1BBF" w:rsidRDefault="00C26BC1" w:rsidP="004B1BBF">
            <w:pPr>
              <w:pStyle w:val="ListParagraph"/>
              <w:numPr>
                <w:ilvl w:val="0"/>
                <w:numId w:val="8"/>
              </w:numPr>
              <w:rPr>
                <w:sz w:val="24"/>
                <w:szCs w:val="24"/>
              </w:rPr>
            </w:pPr>
            <w:r>
              <w:rPr>
                <w:sz w:val="24"/>
                <w:szCs w:val="24"/>
              </w:rPr>
              <w:lastRenderedPageBreak/>
              <w:t>Self-motivated</w:t>
            </w:r>
            <w:r>
              <w:rPr>
                <w:sz w:val="24"/>
                <w:szCs w:val="24"/>
              </w:rPr>
              <w:t xml:space="preserve"> and the ability to motivate others</w:t>
            </w:r>
          </w:p>
          <w:p w:rsidR="00C26BC1" w:rsidRDefault="00C26BC1" w:rsidP="00C26BC1">
            <w:pPr>
              <w:pStyle w:val="ListParagraph"/>
              <w:numPr>
                <w:ilvl w:val="0"/>
                <w:numId w:val="8"/>
              </w:numPr>
              <w:rPr>
                <w:sz w:val="24"/>
                <w:szCs w:val="24"/>
              </w:rPr>
            </w:pPr>
            <w:r>
              <w:rPr>
                <w:sz w:val="24"/>
                <w:szCs w:val="24"/>
              </w:rPr>
              <w:t xml:space="preserve">Flexible </w:t>
            </w:r>
          </w:p>
          <w:p w:rsidR="00C26BC1" w:rsidRDefault="00C26BC1" w:rsidP="00C26BC1">
            <w:pPr>
              <w:pStyle w:val="ListParagraph"/>
              <w:numPr>
                <w:ilvl w:val="0"/>
                <w:numId w:val="8"/>
              </w:numPr>
              <w:rPr>
                <w:sz w:val="24"/>
                <w:szCs w:val="24"/>
              </w:rPr>
            </w:pPr>
            <w:r>
              <w:rPr>
                <w:sz w:val="24"/>
                <w:szCs w:val="24"/>
              </w:rPr>
              <w:t>Loyal and committed to the success of the school</w:t>
            </w:r>
          </w:p>
          <w:p w:rsidR="00C26BC1" w:rsidRPr="0045097F" w:rsidRDefault="00C26BC1" w:rsidP="00C26BC1">
            <w:pPr>
              <w:pStyle w:val="ListParagraph"/>
              <w:numPr>
                <w:ilvl w:val="0"/>
                <w:numId w:val="8"/>
              </w:numPr>
              <w:rPr>
                <w:sz w:val="24"/>
                <w:szCs w:val="24"/>
              </w:rPr>
            </w:pPr>
            <w:r>
              <w:rPr>
                <w:sz w:val="24"/>
                <w:szCs w:val="24"/>
              </w:rPr>
              <w:t>Committed to own professional development</w:t>
            </w:r>
          </w:p>
        </w:tc>
        <w:tc>
          <w:tcPr>
            <w:tcW w:w="4224" w:type="dxa"/>
          </w:tcPr>
          <w:p w:rsidR="00C26BC1" w:rsidRPr="004B1BBF" w:rsidRDefault="00C26BC1" w:rsidP="004B1BBF">
            <w:pPr>
              <w:pStyle w:val="ListParagraph"/>
              <w:rPr>
                <w:sz w:val="24"/>
                <w:szCs w:val="24"/>
              </w:rPr>
            </w:pPr>
          </w:p>
        </w:tc>
      </w:tr>
    </w:tbl>
    <w:p w:rsidR="00C26BC1" w:rsidRPr="00C87F87" w:rsidRDefault="00C26BC1" w:rsidP="00C26BC1">
      <w:pPr>
        <w:rPr>
          <w:sz w:val="24"/>
          <w:szCs w:val="24"/>
        </w:rPr>
      </w:pPr>
    </w:p>
    <w:p w:rsidR="00724BF1" w:rsidRDefault="00724BF1"/>
    <w:sectPr w:rsidR="00724BF1" w:rsidSect="00B2234F">
      <w:footerReference w:type="default" r:id="rI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26798"/>
      <w:docPartObj>
        <w:docPartGallery w:val="Page Numbers (Bottom of Page)"/>
        <w:docPartUnique/>
      </w:docPartObj>
    </w:sdtPr>
    <w:sdtEndPr>
      <w:rPr>
        <w:noProof/>
      </w:rPr>
    </w:sdtEndPr>
    <w:sdtContent>
      <w:p w:rsidR="00630938" w:rsidRDefault="008E7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0938" w:rsidRDefault="008E794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570"/>
    <w:multiLevelType w:val="hybridMultilevel"/>
    <w:tmpl w:val="8FA8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412E1"/>
    <w:multiLevelType w:val="hybridMultilevel"/>
    <w:tmpl w:val="0EF0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56D34"/>
    <w:multiLevelType w:val="hybridMultilevel"/>
    <w:tmpl w:val="589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61B59"/>
    <w:multiLevelType w:val="hybridMultilevel"/>
    <w:tmpl w:val="52F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737BB2"/>
    <w:multiLevelType w:val="hybridMultilevel"/>
    <w:tmpl w:val="5A0A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42E0F"/>
    <w:multiLevelType w:val="hybridMultilevel"/>
    <w:tmpl w:val="F7C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B2FCA"/>
    <w:multiLevelType w:val="hybridMultilevel"/>
    <w:tmpl w:val="0B6A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E477FA"/>
    <w:multiLevelType w:val="hybridMultilevel"/>
    <w:tmpl w:val="8578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C1"/>
    <w:rsid w:val="00217A68"/>
    <w:rsid w:val="004B1BBF"/>
    <w:rsid w:val="005106C7"/>
    <w:rsid w:val="005C24CB"/>
    <w:rsid w:val="006174B9"/>
    <w:rsid w:val="00724BF1"/>
    <w:rsid w:val="008E794B"/>
    <w:rsid w:val="00C2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C1"/>
    <w:pPr>
      <w:autoSpaceDE w:val="0"/>
      <w:autoSpaceDN w:val="0"/>
      <w:adjustRightInd w:val="0"/>
      <w:spacing w:after="0" w:line="240" w:lineRule="auto"/>
    </w:pPr>
    <w:rPr>
      <w:rFonts w:ascii="Trebuchet MS" w:hAnsi="Trebuchet MS" w:cs="Trebuchet MS"/>
      <w:color w:val="000000"/>
      <w:sz w:val="24"/>
      <w:szCs w:val="24"/>
    </w:rPr>
  </w:style>
  <w:style w:type="paragraph" w:styleId="Footer">
    <w:name w:val="footer"/>
    <w:basedOn w:val="Normal"/>
    <w:link w:val="FooterChar"/>
    <w:uiPriority w:val="99"/>
    <w:unhideWhenUsed/>
    <w:rsid w:val="00C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BC1"/>
  </w:style>
  <w:style w:type="paragraph" w:styleId="ListParagraph">
    <w:name w:val="List Paragraph"/>
    <w:basedOn w:val="Normal"/>
    <w:uiPriority w:val="34"/>
    <w:qFormat/>
    <w:rsid w:val="00C26BC1"/>
    <w:pPr>
      <w:ind w:left="720"/>
      <w:contextualSpacing/>
    </w:pPr>
  </w:style>
  <w:style w:type="table" w:styleId="TableGrid">
    <w:name w:val="Table Grid"/>
    <w:basedOn w:val="TableNormal"/>
    <w:uiPriority w:val="59"/>
    <w:rsid w:val="00C2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C1"/>
    <w:pPr>
      <w:autoSpaceDE w:val="0"/>
      <w:autoSpaceDN w:val="0"/>
      <w:adjustRightInd w:val="0"/>
      <w:spacing w:after="0" w:line="240" w:lineRule="auto"/>
    </w:pPr>
    <w:rPr>
      <w:rFonts w:ascii="Trebuchet MS" w:hAnsi="Trebuchet MS" w:cs="Trebuchet MS"/>
      <w:color w:val="000000"/>
      <w:sz w:val="24"/>
      <w:szCs w:val="24"/>
    </w:rPr>
  </w:style>
  <w:style w:type="paragraph" w:styleId="Footer">
    <w:name w:val="footer"/>
    <w:basedOn w:val="Normal"/>
    <w:link w:val="FooterChar"/>
    <w:uiPriority w:val="99"/>
    <w:unhideWhenUsed/>
    <w:rsid w:val="00C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BC1"/>
  </w:style>
  <w:style w:type="paragraph" w:styleId="ListParagraph">
    <w:name w:val="List Paragraph"/>
    <w:basedOn w:val="Normal"/>
    <w:uiPriority w:val="34"/>
    <w:qFormat/>
    <w:rsid w:val="00C26BC1"/>
    <w:pPr>
      <w:ind w:left="720"/>
      <w:contextualSpacing/>
    </w:pPr>
  </w:style>
  <w:style w:type="table" w:styleId="TableGrid">
    <w:name w:val="Table Grid"/>
    <w:basedOn w:val="TableNormal"/>
    <w:uiPriority w:val="59"/>
    <w:rsid w:val="00C2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Cassem</dc:creator>
  <cp:lastModifiedBy>Mr Cassem</cp:lastModifiedBy>
  <cp:revision>4</cp:revision>
  <dcterms:created xsi:type="dcterms:W3CDTF">2019-03-21T10:45:00Z</dcterms:created>
  <dcterms:modified xsi:type="dcterms:W3CDTF">2019-03-21T11:32:00Z</dcterms:modified>
</cp:coreProperties>
</file>