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CA12" w14:textId="12C403ED" w:rsidR="003643B1" w:rsidRDefault="003643B1" w:rsidP="000714E1">
      <w:pPr>
        <w:spacing w:after="0" w:line="240" w:lineRule="auto"/>
        <w:rPr>
          <w:b/>
          <w:sz w:val="24"/>
          <w:szCs w:val="24"/>
        </w:rPr>
      </w:pPr>
    </w:p>
    <w:p w14:paraId="0FBBD462" w14:textId="3C7980FC" w:rsidR="007D3DE4" w:rsidRPr="007D3DE4" w:rsidRDefault="000D1263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1E085D" wp14:editId="48B8F6AD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186815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1149" y="20939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>
        <w:rPr>
          <w:rFonts w:eastAsia="Arial" w:cstheme="minorHAnsi"/>
          <w:b/>
          <w:sz w:val="28"/>
          <w:szCs w:val="28"/>
          <w:lang w:val="en-US"/>
        </w:rPr>
        <w:t xml:space="preserve">Teaching Assistant </w:t>
      </w:r>
    </w:p>
    <w:p w14:paraId="33CF5DCA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354DCBFA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0496F524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3817"/>
        <w:gridCol w:w="4546"/>
      </w:tblGrid>
      <w:tr w:rsidR="007D3DE4" w14:paraId="7D30CB52" w14:textId="77777777" w:rsidTr="005948BF">
        <w:trPr>
          <w:trHeight w:val="260"/>
        </w:trPr>
        <w:tc>
          <w:tcPr>
            <w:tcW w:w="1746" w:type="dxa"/>
            <w:shd w:val="clear" w:color="auto" w:fill="EAF1DD" w:themeFill="accent3" w:themeFillTint="33"/>
          </w:tcPr>
          <w:p w14:paraId="2E4705D9" w14:textId="77777777" w:rsidR="007D3DE4" w:rsidRPr="00BB14B8" w:rsidRDefault="007D3DE4" w:rsidP="00EA3066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Specification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5B83044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Essential</w:t>
            </w:r>
          </w:p>
          <w:p w14:paraId="3620AA1F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E2B4633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0D1263" w14:paraId="1252819B" w14:textId="77777777" w:rsidTr="005948BF">
        <w:trPr>
          <w:trHeight w:val="740"/>
        </w:trPr>
        <w:tc>
          <w:tcPr>
            <w:tcW w:w="1746" w:type="dxa"/>
            <w:shd w:val="clear" w:color="auto" w:fill="EAF1DD" w:themeFill="accent3" w:themeFillTint="33"/>
          </w:tcPr>
          <w:p w14:paraId="53F4FCDA" w14:textId="77777777" w:rsidR="000D1263" w:rsidRPr="00BB14B8" w:rsidRDefault="000D1263" w:rsidP="000D1263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2BAF7A2A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Excellent numeracy and literacy skills</w:t>
            </w:r>
          </w:p>
          <w:p w14:paraId="05EE5AC7" w14:textId="6A48BB05" w:rsidR="000D1263" w:rsidRPr="004B208F" w:rsidRDefault="00AC4648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A*-C GCSE English and Maths</w:t>
            </w:r>
          </w:p>
          <w:p w14:paraId="78951EF8" w14:textId="77777777" w:rsidR="000D1263" w:rsidRPr="00907893" w:rsidRDefault="000D1263" w:rsidP="000D1263">
            <w:pPr>
              <w:pStyle w:val="TableParagraph"/>
              <w:spacing w:line="233" w:lineRule="exact"/>
              <w:ind w:left="360" w:firstLine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37CDAA72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DfES Teacher Assistant Induction Programme.</w:t>
            </w:r>
          </w:p>
          <w:p w14:paraId="681097A0" w14:textId="77777777" w:rsidR="000D1263" w:rsidRPr="004B208F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NVQ 2 for Teaching Assistants or equivalent qualifications or experience</w:t>
            </w:r>
          </w:p>
          <w:p w14:paraId="0BD1FFE4" w14:textId="77777777" w:rsidR="000D1263" w:rsidRPr="00BB14B8" w:rsidRDefault="000D1263" w:rsidP="000D1263">
            <w:pPr>
              <w:pStyle w:val="TableParagraph"/>
              <w:ind w:left="182" w:firstLine="0"/>
              <w:rPr>
                <w:rFonts w:asciiTheme="minorHAnsi" w:hAnsiTheme="minorHAnsi" w:cstheme="minorHAnsi"/>
              </w:rPr>
            </w:pPr>
          </w:p>
        </w:tc>
      </w:tr>
      <w:tr w:rsidR="000D1263" w14:paraId="02F9B5DC" w14:textId="77777777" w:rsidTr="005948BF">
        <w:trPr>
          <w:trHeight w:val="1572"/>
        </w:trPr>
        <w:tc>
          <w:tcPr>
            <w:tcW w:w="1746" w:type="dxa"/>
            <w:shd w:val="clear" w:color="auto" w:fill="EAF1DD" w:themeFill="accent3" w:themeFillTint="33"/>
          </w:tcPr>
          <w:p w14:paraId="0242DE7F" w14:textId="77777777" w:rsidR="000D1263" w:rsidRPr="00BB14B8" w:rsidRDefault="000D1263" w:rsidP="000D1263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7DE667EA" w14:textId="77777777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Experience of working as a Teaching Assistant in a Primary School</w:t>
            </w:r>
          </w:p>
          <w:p w14:paraId="6ACF37B1" w14:textId="75BFBE9D" w:rsidR="000D1263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 xml:space="preserve">Experience of supporting children with </w:t>
            </w:r>
            <w:r w:rsidR="00AC4648">
              <w:rPr>
                <w:rFonts w:ascii="Calibri" w:hAnsi="Calibri" w:cs="Calibri"/>
                <w:bCs/>
                <w:sz w:val="20"/>
                <w:szCs w:val="20"/>
              </w:rPr>
              <w:t>phonics</w:t>
            </w:r>
          </w:p>
          <w:p w14:paraId="4360430B" w14:textId="77777777" w:rsidR="00AC4648" w:rsidRDefault="00AC4648" w:rsidP="00AC4648">
            <w:pPr>
              <w:pStyle w:val="TableParagraph"/>
              <w:ind w:left="0" w:right="222" w:firstLine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 xml:space="preserve">Experience of working with individual children/small groups on specific speech and language support </w:t>
            </w:r>
            <w:proofErr w:type="spellStart"/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programmes</w:t>
            </w:r>
            <w:proofErr w:type="spellEnd"/>
          </w:p>
          <w:p w14:paraId="05A91A3D" w14:textId="77777777" w:rsidR="00AC4648" w:rsidRPr="004B208F" w:rsidRDefault="00AC4648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A5E50AD" w14:textId="77777777" w:rsidR="000D1263" w:rsidRPr="00907893" w:rsidRDefault="000D1263" w:rsidP="000D1263">
            <w:pPr>
              <w:pStyle w:val="TableParagraph"/>
              <w:ind w:left="36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028ACA51" w14:textId="5EF8CF44" w:rsidR="00AC4648" w:rsidRDefault="000D1263" w:rsidP="00AC464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Experience of working with children with ASD</w:t>
            </w:r>
          </w:p>
          <w:p w14:paraId="21803994" w14:textId="77777777" w:rsidR="00AC4648" w:rsidRPr="004B208F" w:rsidRDefault="00AC4648" w:rsidP="00AC464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Experience of supporting children with Special Educational Needs</w:t>
            </w:r>
          </w:p>
          <w:p w14:paraId="6F49F2EF" w14:textId="0ECDA6F5" w:rsidR="00AC4648" w:rsidRPr="00BB14B8" w:rsidRDefault="00AC4648" w:rsidP="002A76AD">
            <w:pPr>
              <w:pStyle w:val="TableParagraph"/>
              <w:ind w:left="0" w:right="222" w:firstLine="0"/>
              <w:rPr>
                <w:rFonts w:asciiTheme="minorHAnsi" w:hAnsiTheme="minorHAnsi" w:cstheme="minorHAnsi"/>
              </w:rPr>
            </w:pPr>
          </w:p>
        </w:tc>
      </w:tr>
      <w:tr w:rsidR="000D1263" w14:paraId="5586DCA7" w14:textId="77777777" w:rsidTr="005948BF">
        <w:trPr>
          <w:trHeight w:val="1688"/>
        </w:trPr>
        <w:tc>
          <w:tcPr>
            <w:tcW w:w="1746" w:type="dxa"/>
            <w:shd w:val="clear" w:color="auto" w:fill="EAF1DD" w:themeFill="accent3" w:themeFillTint="33"/>
          </w:tcPr>
          <w:p w14:paraId="40C2764A" w14:textId="77777777" w:rsidR="000D1263" w:rsidRPr="00BB14B8" w:rsidRDefault="000D1263" w:rsidP="000D1263">
            <w:pPr>
              <w:pStyle w:val="TableParagraph"/>
              <w:ind w:left="103" w:right="165" w:firstLine="0"/>
              <w:rPr>
                <w:rFonts w:asciiTheme="minorHAnsi" w:hAnsiTheme="minorHAnsi" w:cstheme="minorHAnsi"/>
              </w:rPr>
            </w:pPr>
            <w:r w:rsidRPr="00BE76C4">
              <w:rPr>
                <w:rFonts w:asciiTheme="minorHAnsi" w:hAnsiTheme="minorHAnsi" w:cstheme="minorHAnsi"/>
              </w:rPr>
              <w:t>Personal Qualities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05979DA0" w14:textId="3F978798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Ability to work effectively and flexibly as part of a team</w:t>
            </w:r>
          </w:p>
          <w:p w14:paraId="7F40C5A8" w14:textId="2486C67D" w:rsidR="000D1263" w:rsidRPr="00D6374F" w:rsidRDefault="000D1263" w:rsidP="000D1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 xml:space="preserve">Effective time management and </w:t>
            </w:r>
            <w:proofErr w:type="spellStart"/>
            <w:r w:rsidRPr="004B208F">
              <w:rPr>
                <w:rFonts w:ascii="Calibri" w:hAnsi="Calibri" w:cs="Calibri"/>
                <w:sz w:val="20"/>
                <w:szCs w:val="20"/>
              </w:rPr>
              <w:t>organisational</w:t>
            </w:r>
            <w:proofErr w:type="spellEnd"/>
            <w:r w:rsidRPr="004B208F">
              <w:rPr>
                <w:rFonts w:ascii="Calibri" w:hAnsi="Calibri" w:cs="Calibri"/>
                <w:sz w:val="20"/>
                <w:szCs w:val="20"/>
              </w:rPr>
              <w:t xml:space="preserve"> skills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72EBA787" w14:textId="77777777" w:rsidR="000D1263" w:rsidRPr="00BB14B8" w:rsidRDefault="000D1263" w:rsidP="000D1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0D1263" w14:paraId="3C5A422E" w14:textId="77777777" w:rsidTr="005948BF">
        <w:trPr>
          <w:trHeight w:val="1840"/>
        </w:trPr>
        <w:tc>
          <w:tcPr>
            <w:tcW w:w="1746" w:type="dxa"/>
            <w:shd w:val="clear" w:color="auto" w:fill="EAF1DD" w:themeFill="accent3" w:themeFillTint="33"/>
          </w:tcPr>
          <w:p w14:paraId="31CBE130" w14:textId="77777777" w:rsidR="000D1263" w:rsidRPr="00BB14B8" w:rsidRDefault="000D1263" w:rsidP="000D1263">
            <w:pPr>
              <w:pStyle w:val="TableParagraph"/>
              <w:ind w:left="103" w:right="214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Knowledge and application</w:t>
            </w: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14:paraId="33E02328" w14:textId="1983FC64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Effective use of ICT to support learning</w:t>
            </w:r>
          </w:p>
          <w:p w14:paraId="38B1937E" w14:textId="77777777" w:rsidR="000D1263" w:rsidRPr="004B208F" w:rsidRDefault="000D1263" w:rsidP="000D1263">
            <w:pPr>
              <w:rPr>
                <w:rFonts w:ascii="Calibri" w:hAnsi="Calibri" w:cs="Calibri"/>
                <w:sz w:val="20"/>
                <w:szCs w:val="20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 xml:space="preserve">Use of other equipment technology-video, photocopier </w:t>
            </w:r>
          </w:p>
          <w:p w14:paraId="758AC534" w14:textId="0F741A13" w:rsidR="000D1263" w:rsidRPr="00BB14B8" w:rsidRDefault="000D1263" w:rsidP="000D1263">
            <w:pPr>
              <w:pStyle w:val="TableParagraph"/>
              <w:tabs>
                <w:tab w:val="left" w:pos="384"/>
              </w:tabs>
              <w:ind w:left="0" w:right="207" w:firstLine="0"/>
              <w:rPr>
                <w:rFonts w:asciiTheme="minorHAnsi" w:hAnsiTheme="minorHAnsi" w:cstheme="minorHAnsi"/>
              </w:rPr>
            </w:pPr>
            <w:r w:rsidRPr="004B208F">
              <w:rPr>
                <w:rFonts w:ascii="Calibri" w:hAnsi="Calibri" w:cs="Calibri"/>
                <w:sz w:val="20"/>
                <w:szCs w:val="20"/>
              </w:rPr>
              <w:t>Good understanding of child development</w:t>
            </w:r>
          </w:p>
        </w:tc>
        <w:tc>
          <w:tcPr>
            <w:tcW w:w="4546" w:type="dxa"/>
            <w:tcBorders>
              <w:left w:val="single" w:sz="4" w:space="0" w:color="auto"/>
            </w:tcBorders>
          </w:tcPr>
          <w:p w14:paraId="2F2E134E" w14:textId="76172B56" w:rsidR="000D1263" w:rsidRDefault="000D1263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Ability to plan effectively for intervention support</w:t>
            </w:r>
          </w:p>
          <w:p w14:paraId="31D1107A" w14:textId="77777777" w:rsidR="00AC4648" w:rsidRPr="005948BF" w:rsidRDefault="00AC4648" w:rsidP="00AC464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B208F">
              <w:rPr>
                <w:rFonts w:ascii="Calibri" w:hAnsi="Calibri" w:cs="Calibri"/>
                <w:bCs/>
                <w:sz w:val="20"/>
                <w:szCs w:val="20"/>
              </w:rPr>
              <w:t>Good understanding of specific strategies for supporting children with ASD</w:t>
            </w:r>
          </w:p>
          <w:p w14:paraId="71E67986" w14:textId="77777777" w:rsidR="00AC4648" w:rsidRPr="004B208F" w:rsidRDefault="00AC4648" w:rsidP="000D126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7BC42C4" w14:textId="77777777" w:rsidR="000D1263" w:rsidRPr="00BB14B8" w:rsidRDefault="000D1263" w:rsidP="000D1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1319384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05F4E4D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EFB637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D24C7BE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70F9E3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D36585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8E6B9ED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667769CD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9"/>
      <w:footerReference w:type="default" r:id="rId10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D9B3" w14:textId="77777777" w:rsidR="008C7D4B" w:rsidRDefault="008C7D4B" w:rsidP="009A21C7">
      <w:pPr>
        <w:spacing w:after="0" w:line="240" w:lineRule="auto"/>
      </w:pPr>
      <w:r>
        <w:separator/>
      </w:r>
    </w:p>
  </w:endnote>
  <w:endnote w:type="continuationSeparator" w:id="0">
    <w:p w14:paraId="3E0F1891" w14:textId="77777777" w:rsidR="008C7D4B" w:rsidRDefault="008C7D4B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8422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6CDA" w14:textId="77777777" w:rsidR="008C7D4B" w:rsidRDefault="008C7D4B" w:rsidP="009A21C7">
      <w:pPr>
        <w:spacing w:after="0" w:line="240" w:lineRule="auto"/>
      </w:pPr>
      <w:r>
        <w:separator/>
      </w:r>
    </w:p>
  </w:footnote>
  <w:footnote w:type="continuationSeparator" w:id="0">
    <w:p w14:paraId="233D3A61" w14:textId="77777777" w:rsidR="008C7D4B" w:rsidRDefault="008C7D4B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238C" w14:textId="4F4C223F" w:rsidR="009A21C7" w:rsidRDefault="000D1263" w:rsidP="009A21C7">
    <w:pPr>
      <w:pStyle w:val="Header"/>
      <w:jc w:val="center"/>
    </w:pPr>
    <w:r w:rsidRPr="00930A5F">
      <w:rPr>
        <w:rFonts w:ascii="Lucida Calligraphy" w:hAnsi="Lucida Calligraphy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EF5E5E9" wp14:editId="521E3593">
          <wp:simplePos x="0" y="0"/>
          <wp:positionH relativeFrom="margin">
            <wp:posOffset>2790825</wp:posOffset>
          </wp:positionH>
          <wp:positionV relativeFrom="paragraph">
            <wp:posOffset>-17780</wp:posOffset>
          </wp:positionV>
          <wp:extent cx="887730" cy="701040"/>
          <wp:effectExtent l="0" t="0" r="7620" b="3810"/>
          <wp:wrapThrough wrapText="bothSides">
            <wp:wrapPolygon edited="0">
              <wp:start x="9270" y="0"/>
              <wp:lineTo x="6953" y="2935"/>
              <wp:lineTo x="2318" y="9391"/>
              <wp:lineTo x="0" y="15848"/>
              <wp:lineTo x="0" y="19370"/>
              <wp:lineTo x="6026" y="21130"/>
              <wp:lineTo x="6953" y="21130"/>
              <wp:lineTo x="13906" y="21130"/>
              <wp:lineTo x="15296" y="21130"/>
              <wp:lineTo x="21322" y="19370"/>
              <wp:lineTo x="21322" y="15261"/>
              <wp:lineTo x="19468" y="9391"/>
              <wp:lineTo x="13442" y="1761"/>
              <wp:lineTo x="11588" y="0"/>
              <wp:lineTo x="927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690CA" w14:textId="77777777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3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4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5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8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1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3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0D1263"/>
    <w:rsid w:val="0012516F"/>
    <w:rsid w:val="00150FB6"/>
    <w:rsid w:val="001512CD"/>
    <w:rsid w:val="00164077"/>
    <w:rsid w:val="001B377F"/>
    <w:rsid w:val="001C2B20"/>
    <w:rsid w:val="001D4911"/>
    <w:rsid w:val="00285F0E"/>
    <w:rsid w:val="002957AD"/>
    <w:rsid w:val="00295CED"/>
    <w:rsid w:val="002A76AD"/>
    <w:rsid w:val="003643B1"/>
    <w:rsid w:val="00413171"/>
    <w:rsid w:val="00472928"/>
    <w:rsid w:val="00474FBD"/>
    <w:rsid w:val="004C41DC"/>
    <w:rsid w:val="004C4F86"/>
    <w:rsid w:val="00544E17"/>
    <w:rsid w:val="005948BF"/>
    <w:rsid w:val="005A79AC"/>
    <w:rsid w:val="005B55D1"/>
    <w:rsid w:val="005C47D3"/>
    <w:rsid w:val="005D2627"/>
    <w:rsid w:val="00614B40"/>
    <w:rsid w:val="00625F78"/>
    <w:rsid w:val="006C37FC"/>
    <w:rsid w:val="006C5BEC"/>
    <w:rsid w:val="007B2BC7"/>
    <w:rsid w:val="007D3DE4"/>
    <w:rsid w:val="00805E19"/>
    <w:rsid w:val="00847449"/>
    <w:rsid w:val="0087621B"/>
    <w:rsid w:val="0089105E"/>
    <w:rsid w:val="008A36F8"/>
    <w:rsid w:val="008C7D4B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E6FF8"/>
    <w:rsid w:val="00A25599"/>
    <w:rsid w:val="00A460AC"/>
    <w:rsid w:val="00A83802"/>
    <w:rsid w:val="00AA51B4"/>
    <w:rsid w:val="00AC0E1B"/>
    <w:rsid w:val="00AC4648"/>
    <w:rsid w:val="00AC7A91"/>
    <w:rsid w:val="00AE25DA"/>
    <w:rsid w:val="00B71FCA"/>
    <w:rsid w:val="00B83836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6374F"/>
    <w:rsid w:val="00DB5315"/>
    <w:rsid w:val="00E00DA3"/>
    <w:rsid w:val="00E42FA9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3290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8A9E-0417-4E4E-92F9-1CF7CEA6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2</cp:revision>
  <cp:lastPrinted>2019-03-07T13:38:00Z</cp:lastPrinted>
  <dcterms:created xsi:type="dcterms:W3CDTF">2019-03-15T15:05:00Z</dcterms:created>
  <dcterms:modified xsi:type="dcterms:W3CDTF">2019-03-15T15:05:00Z</dcterms:modified>
</cp:coreProperties>
</file>