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E90A46" w:rsidRPr="00E90A46">
        <w:rPr>
          <w:rFonts w:ascii="Verdana" w:hAnsi="Verdana"/>
          <w:bCs/>
        </w:rPr>
        <w:t>50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life skills house based in South Tonbridge.  We are situated 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will also be </w:t>
      </w:r>
      <w:r w:rsidR="0013186C" w:rsidRPr="00E90A46">
        <w:rPr>
          <w:rFonts w:ascii="Verdana" w:hAnsi="Verdana"/>
          <w:bCs/>
        </w:rPr>
        <w:t xml:space="preserve">opening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54024A"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Secondary Department which includes a 14</w:t>
      </w:r>
      <w:r w:rsidR="006F0974">
        <w:rPr>
          <w:rFonts w:ascii="Verdana" w:hAnsi="Verdana"/>
          <w:bCs/>
        </w:rPr>
        <w:t>-</w:t>
      </w:r>
      <w:r w:rsidRPr="00457017">
        <w:rPr>
          <w:rFonts w:ascii="Verdana" w:hAnsi="Verdana"/>
          <w:bCs/>
        </w:rPr>
        <w:t>19 department</w:t>
      </w:r>
    </w:p>
    <w:p w:rsidR="00457017" w:rsidRPr="00457017" w:rsidRDefault="00457017" w:rsidP="00170EB9">
      <w:pPr>
        <w:pStyle w:val="ListParagraph"/>
        <w:spacing w:line="260" w:lineRule="exact"/>
        <w:jc w:val="both"/>
        <w:rPr>
          <w:rFonts w:ascii="Verdana" w:hAnsi="Verdana"/>
          <w:bCs/>
        </w:rPr>
      </w:pP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We are looking for people who are:</w:t>
      </w: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E</w:t>
      </w:r>
      <w:r w:rsidRPr="00E90A46">
        <w:rPr>
          <w:rStyle w:val="s7"/>
          <w:rFonts w:ascii="Verdana" w:hAnsi="Verdana"/>
          <w:b/>
          <w:bCs/>
          <w:sz w:val="22"/>
          <w:szCs w:val="22"/>
        </w:rPr>
        <w:t>N</w:t>
      </w:r>
      <w:r w:rsidRPr="00E90A46">
        <w:rPr>
          <w:rStyle w:val="s5"/>
          <w:rFonts w:ascii="Verdana" w:hAnsi="Verdana"/>
          <w:sz w:val="22"/>
          <w:szCs w:val="22"/>
        </w:rPr>
        <w:t>thusiastic</w:t>
      </w:r>
      <w:r w:rsidRPr="00E90A46">
        <w:rPr>
          <w:rFonts w:ascii="Verdana" w:hAnsi="Verdana"/>
          <w:sz w:val="22"/>
          <w:szCs w:val="22"/>
        </w:rPr>
        <w:br/>
      </w:r>
      <w:r w:rsidRPr="00E90A46">
        <w:rPr>
          <w:rStyle w:val="s5"/>
          <w:rFonts w:ascii="Verdana" w:hAnsi="Verdana"/>
          <w:sz w:val="22"/>
          <w:szCs w:val="22"/>
        </w:rPr>
        <w:t>D</w:t>
      </w:r>
      <w:r w:rsidRPr="00E90A46">
        <w:rPr>
          <w:rStyle w:val="s7"/>
          <w:rFonts w:ascii="Verdana" w:hAnsi="Verdana"/>
          <w:b/>
          <w:bCs/>
          <w:sz w:val="22"/>
          <w:szCs w:val="22"/>
        </w:rPr>
        <w:t>E</w:t>
      </w:r>
      <w:r w:rsidRPr="00E90A46">
        <w:rPr>
          <w:rStyle w:val="s5"/>
          <w:rFonts w:ascii="Verdana" w:hAnsi="Verdana"/>
          <w:sz w:val="22"/>
          <w:szCs w:val="22"/>
        </w:rPr>
        <w:t>dicated</w:t>
      </w:r>
      <w:r w:rsidRPr="00E90A46">
        <w:rPr>
          <w:rFonts w:ascii="Verdana" w:hAnsi="Verdana"/>
          <w:sz w:val="22"/>
          <w:szCs w:val="22"/>
        </w:rPr>
        <w:br/>
      </w:r>
      <w:r w:rsidRPr="00E90A46">
        <w:rPr>
          <w:rStyle w:val="s5"/>
          <w:rFonts w:ascii="Verdana" w:hAnsi="Verdana"/>
          <w:sz w:val="22"/>
          <w:szCs w:val="22"/>
        </w:rPr>
        <w:t>Fle</w:t>
      </w:r>
      <w:r w:rsidRPr="00E90A46">
        <w:rPr>
          <w:rStyle w:val="s7"/>
          <w:rFonts w:ascii="Verdana" w:hAnsi="Verdana"/>
          <w:b/>
          <w:bCs/>
          <w:sz w:val="22"/>
          <w:szCs w:val="22"/>
        </w:rPr>
        <w:t>X</w:t>
      </w:r>
      <w:r w:rsidRPr="00E90A46">
        <w:rPr>
          <w:rStyle w:val="s5"/>
          <w:rFonts w:ascii="Verdana" w:hAnsi="Verdana"/>
          <w:sz w:val="22"/>
          <w:szCs w:val="22"/>
        </w:rPr>
        <w:t>ible</w:t>
      </w:r>
      <w:r w:rsidRPr="00E90A46">
        <w:rPr>
          <w:rFonts w:ascii="Verdana" w:hAnsi="Verdana"/>
          <w:sz w:val="22"/>
          <w:szCs w:val="22"/>
        </w:rPr>
        <w:br/>
      </w:r>
      <w:r w:rsidRPr="00E90A46">
        <w:rPr>
          <w:rStyle w:val="s5"/>
          <w:rFonts w:ascii="Verdana" w:hAnsi="Verdana"/>
          <w:sz w:val="22"/>
          <w:szCs w:val="22"/>
        </w:rPr>
        <w:t>Resourcef</w:t>
      </w:r>
      <w:r w:rsidRPr="00E90A46">
        <w:rPr>
          <w:rStyle w:val="s7"/>
          <w:rFonts w:ascii="Verdana" w:hAnsi="Verdana"/>
          <w:b/>
          <w:bCs/>
          <w:sz w:val="22"/>
          <w:szCs w:val="22"/>
        </w:rPr>
        <w:t>U</w:t>
      </w:r>
      <w:r w:rsidRPr="00E90A46">
        <w:rPr>
          <w:rStyle w:val="s5"/>
          <w:rFonts w:ascii="Verdana" w:hAnsi="Verdana"/>
          <w:sz w:val="22"/>
          <w:szCs w:val="22"/>
        </w:rPr>
        <w:t>l</w:t>
      </w:r>
      <w:r w:rsidRPr="00E90A46">
        <w:rPr>
          <w:rFonts w:ascii="Verdana" w:hAnsi="Verdana"/>
          <w:sz w:val="22"/>
          <w:szCs w:val="22"/>
        </w:rPr>
        <w:br/>
      </w:r>
      <w:r w:rsidRPr="00E90A46">
        <w:rPr>
          <w:rStyle w:val="s5"/>
          <w:rFonts w:ascii="Verdana" w:hAnsi="Verdana"/>
          <w:sz w:val="22"/>
          <w:szCs w:val="22"/>
        </w:rPr>
        <w:t>Team Player</w:t>
      </w:r>
      <w:r w:rsidRPr="00E90A46">
        <w:rPr>
          <w:rStyle w:val="s7"/>
          <w:rFonts w:ascii="Verdana" w:hAnsi="Verdana"/>
          <w:b/>
          <w:bCs/>
          <w:sz w:val="22"/>
          <w:szCs w:val="22"/>
        </w:rPr>
        <w:t>S</w:t>
      </w:r>
    </w:p>
    <w:p w:rsidR="00BF69BD" w:rsidRDefault="008D572D" w:rsidP="00170EB9">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br/>
      </w:r>
      <w:r w:rsidR="00BF69BD"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080C42" w:rsidRDefault="00853B54" w:rsidP="00170EB9">
      <w:pPr>
        <w:spacing w:line="260" w:lineRule="exact"/>
        <w:jc w:val="both"/>
        <w:rPr>
          <w:rFonts w:ascii="Verdana" w:hAnsi="Verdana"/>
          <w:bCs/>
        </w:rPr>
      </w:pPr>
      <w:r w:rsidRPr="00E90A46">
        <w:rPr>
          <w:rFonts w:ascii="Verdana" w:hAnsi="Verdana"/>
          <w:bCs/>
        </w:rPr>
        <w:t xml:space="preserve">We are </w:t>
      </w:r>
      <w:r w:rsidR="00080C42">
        <w:rPr>
          <w:rFonts w:ascii="Verdana" w:hAnsi="Verdana"/>
          <w:bCs/>
        </w:rPr>
        <w:t xml:space="preserve">currently </w:t>
      </w:r>
      <w:r w:rsidRPr="00E90A46">
        <w:rPr>
          <w:rFonts w:ascii="Verdana" w:hAnsi="Verdana"/>
          <w:bCs/>
        </w:rPr>
        <w:t xml:space="preserve">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080C42">
        <w:rPr>
          <w:rFonts w:ascii="Verdana" w:hAnsi="Verdana"/>
          <w:bCs/>
        </w:rPr>
        <w:t>imary and Secondary departments.</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080C42">
        <w:rPr>
          <w:rFonts w:ascii="Verdana" w:hAnsi="Verdana"/>
        </w:rPr>
        <w:t xml:space="preserve">08.45 a.m. – 3.45 p.m. </w:t>
      </w:r>
      <w:r w:rsidR="00BF69BD">
        <w:rPr>
          <w:rFonts w:ascii="Verdana" w:hAnsi="Verdana"/>
        </w:rPr>
        <w:t>(3</w:t>
      </w:r>
      <w:r w:rsidR="00080C42">
        <w:rPr>
          <w:rFonts w:ascii="Verdana" w:hAnsi="Verdana"/>
        </w:rPr>
        <w:t>2 ½ h</w:t>
      </w:r>
      <w:r w:rsidR="00BF69BD">
        <w:rPr>
          <w:rFonts w:ascii="Verdana" w:hAnsi="Verdana"/>
        </w:rPr>
        <w:t>ours per week) term time only (</w:t>
      </w:r>
      <w:r>
        <w:rPr>
          <w:rFonts w:ascii="Verdana" w:hAnsi="Verdana"/>
        </w:rPr>
        <w:t>39 weeks per yea</w:t>
      </w:r>
      <w:r w:rsidR="008D572D">
        <w:rPr>
          <w:rFonts w:ascii="Verdana" w:hAnsi="Verdana"/>
        </w:rPr>
        <w:t>r)</w:t>
      </w:r>
      <w:r w:rsidR="00BF69BD">
        <w:rPr>
          <w:rFonts w:ascii="Verdana" w:hAnsi="Verdana"/>
        </w:rPr>
        <w:t xml:space="preserve"> plus 5 weeks holiday pay.</w:t>
      </w:r>
      <w:r w:rsidR="006F1943" w:rsidRPr="00E90A46">
        <w:rPr>
          <w:rFonts w:ascii="Verdana" w:hAnsi="Verdana"/>
        </w:rPr>
        <w:t xml:space="preserve"> </w:t>
      </w:r>
    </w:p>
    <w:p w:rsidR="00170EB9" w:rsidRDefault="00170EB9" w:rsidP="00080C42">
      <w:pPr>
        <w:spacing w:line="260" w:lineRule="exact"/>
        <w:jc w:val="both"/>
        <w:rPr>
          <w:rFonts w:ascii="Verdana" w:hAnsi="Verdana"/>
          <w:bCs/>
        </w:rPr>
      </w:pPr>
      <w:r w:rsidRPr="00E90A46">
        <w:rPr>
          <w:rFonts w:ascii="Verdana" w:hAnsi="Verdana"/>
          <w:bCs/>
        </w:rPr>
        <w:t xml:space="preserve">The </w:t>
      </w:r>
      <w:r>
        <w:rPr>
          <w:rFonts w:ascii="Verdana" w:hAnsi="Verdana"/>
          <w:bCs/>
        </w:rPr>
        <w:t xml:space="preserve">starting salary </w:t>
      </w:r>
      <w:r w:rsidRPr="00E90A46">
        <w:rPr>
          <w:rFonts w:ascii="Verdana" w:hAnsi="Verdana"/>
          <w:bCs/>
        </w:rPr>
        <w:t>is £15,</w:t>
      </w:r>
      <w:r>
        <w:rPr>
          <w:rFonts w:ascii="Verdana" w:hAnsi="Verdana"/>
          <w:bCs/>
        </w:rPr>
        <w:t>628</w:t>
      </w:r>
      <w:r w:rsidRPr="00E90A46">
        <w:rPr>
          <w:rFonts w:ascii="Verdana" w:hAnsi="Verdana"/>
          <w:bCs/>
        </w:rPr>
        <w:t xml:space="preserve"> gross per annum (Kent Range 3) plus a Special Educational Needs Allowance of £1,2</w:t>
      </w:r>
      <w:r w:rsidR="00C60368">
        <w:rPr>
          <w:rFonts w:ascii="Verdana" w:hAnsi="Verdana"/>
          <w:bCs/>
        </w:rPr>
        <w:t>57</w:t>
      </w:r>
      <w:r>
        <w:rPr>
          <w:rFonts w:ascii="Verdana" w:hAnsi="Verdana"/>
          <w:bCs/>
        </w:rPr>
        <w:t xml:space="preserve"> gross per annum.</w:t>
      </w:r>
      <w:r w:rsidR="00080C42">
        <w:rPr>
          <w:rFonts w:ascii="Verdana" w:hAnsi="Verdana"/>
          <w:bCs/>
        </w:rPr>
        <w:t xml:space="preserve">  These figures are pro-rated to take into account that the role is part time and term time only, however as an indication, the gross starting salary including the SEN allowance is approximately £12,850.</w:t>
      </w:r>
    </w:p>
    <w:p w:rsidR="00170EB9" w:rsidRPr="00E90A46" w:rsidRDefault="00170EB9" w:rsidP="00170EB9">
      <w:pPr>
        <w:spacing w:line="260" w:lineRule="exact"/>
        <w:jc w:val="both"/>
        <w:rPr>
          <w:rFonts w:ascii="Verdana" w:hAnsi="Verdana"/>
          <w:bCs/>
        </w:rPr>
      </w:pPr>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Child Ca</w:t>
      </w:r>
      <w:r w:rsidR="00AF3FCC">
        <w:rPr>
          <w:rStyle w:val="s2"/>
          <w:rFonts w:ascii="Verdana" w:hAnsi="Verdana"/>
          <w:bCs/>
          <w:i/>
          <w:sz w:val="22"/>
          <w:szCs w:val="22"/>
          <w:u w:val="single"/>
        </w:rPr>
        <w:t>re Vouchers</w:t>
      </w:r>
    </w:p>
    <w:p w:rsidR="00AF3FCC" w:rsidRDefault="00AF3FCC" w:rsidP="00170EB9">
      <w:pPr>
        <w:pStyle w:val="NormalWeb"/>
        <w:spacing w:before="0" w:beforeAutospacing="0" w:after="0" w:afterAutospacing="0" w:line="260" w:lineRule="exact"/>
        <w:jc w:val="both"/>
        <w:rPr>
          <w:rStyle w:val="s3"/>
          <w:rFonts w:ascii="Verdana" w:hAnsi="Verdana"/>
          <w:sz w:val="22"/>
          <w:szCs w:val="22"/>
        </w:rPr>
      </w:pPr>
    </w:p>
    <w:p w:rsidR="00AF3FCC" w:rsidRDefault="00AF3FCC" w:rsidP="00170EB9">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t>KCC offers a childcare voucher scheme, which is a tax efficient way to pay for childcare.</w:t>
      </w:r>
    </w:p>
    <w:p w:rsidR="00AF3FCC" w:rsidRDefault="00AF3FCC" w:rsidP="00AF3FCC">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t xml:space="preserve">The scheme is currently due to close to new members from October 2018.  However the </w:t>
      </w:r>
      <w:r w:rsidR="00E90A46" w:rsidRPr="00E90A46">
        <w:rPr>
          <w:rStyle w:val="s3"/>
          <w:rFonts w:ascii="Verdana" w:hAnsi="Verdana"/>
          <w:sz w:val="22"/>
          <w:szCs w:val="22"/>
        </w:rPr>
        <w:t>Government announced a new Tax-Free Childcare Scheme during the budget last year</w:t>
      </w:r>
      <w:r>
        <w:rPr>
          <w:rStyle w:val="s3"/>
          <w:rFonts w:ascii="Verdana" w:hAnsi="Verdana"/>
          <w:sz w:val="22"/>
          <w:szCs w:val="22"/>
        </w:rPr>
        <w:t>.</w:t>
      </w:r>
    </w:p>
    <w:p w:rsidR="00E90A46" w:rsidRPr="00E90A46" w:rsidRDefault="00E90A46" w:rsidP="00170EB9">
      <w:pPr>
        <w:pStyle w:val="NormalWeb"/>
        <w:spacing w:before="0" w:beforeAutospacing="0" w:after="0" w:afterAutospacing="0" w:line="260" w:lineRule="exact"/>
        <w:rPr>
          <w:rFonts w:ascii="Verdana" w:hAnsi="Verdana"/>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p>
    <w:p w:rsidR="00E90A46" w:rsidRPr="00E90A46" w:rsidRDefault="00170EB9" w:rsidP="00170EB9">
      <w:pPr>
        <w:pStyle w:val="NormalWeb"/>
        <w:spacing w:before="0" w:beforeAutospacing="0" w:after="0" w:afterAutospacing="0" w:line="260" w:lineRule="exact"/>
        <w:rPr>
          <w:rFonts w:ascii="Verdana" w:hAnsi="Verdana"/>
          <w:sz w:val="22"/>
          <w:szCs w:val="22"/>
        </w:rPr>
      </w:pPr>
      <w:r>
        <w:rPr>
          <w:rStyle w:val="s3"/>
          <w:rFonts w:ascii="Verdana" w:hAnsi="Verdana"/>
          <w:sz w:val="22"/>
          <w:szCs w:val="22"/>
        </w:rPr>
        <w:t>t</w:t>
      </w:r>
      <w:r w:rsidR="00E90A46"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Cycle to Work Scheme</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KCC offers a Cycle2Work scheme entitling you to purchase a bicycle in a tax efficient way.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All staff are 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will not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080C42" w:rsidRDefault="00080C42">
      <w:pPr>
        <w:rPr>
          <w:rFonts w:ascii="Verdana" w:hAnsi="Verdana"/>
          <w:b/>
          <w:bCs/>
        </w:rPr>
      </w:pPr>
      <w:r>
        <w:rPr>
          <w:rFonts w:ascii="Verdana" w:hAnsi="Verdana"/>
          <w:b/>
          <w:bCs/>
        </w:rPr>
        <w:br w:type="page"/>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497572" w:rsidRDefault="00497572">
      <w:pPr>
        <w:rPr>
          <w:rFonts w:ascii="Verdana" w:hAnsi="Verdana"/>
        </w:rPr>
      </w:pPr>
      <w:r>
        <w:rPr>
          <w:rFonts w:ascii="Verdana" w:hAnsi="Verdana"/>
        </w:rPr>
        <w:br w:type="page"/>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contact </w:t>
      </w:r>
      <w:r w:rsidR="002C7754">
        <w:rPr>
          <w:rFonts w:ascii="Verdana" w:hAnsi="Verdana"/>
          <w:bCs/>
        </w:rPr>
        <w:t xml:space="preserve">Karen Collard or </w:t>
      </w:r>
      <w:r w:rsidR="00612074">
        <w:rPr>
          <w:rFonts w:ascii="Verdana" w:hAnsi="Verdana"/>
          <w:bCs/>
        </w:rPr>
        <w:t>Emma Holt</w:t>
      </w:r>
      <w:r w:rsidR="002C7754">
        <w:rPr>
          <w:rFonts w:ascii="Verdana" w:hAnsi="Verdana"/>
          <w:bCs/>
        </w:rPr>
        <w:t xml:space="preserve"> o</w:t>
      </w:r>
      <w:r w:rsidRPr="00612074">
        <w:rPr>
          <w:rFonts w:ascii="Verdana" w:hAnsi="Verdana"/>
          <w:bCs/>
        </w:rPr>
        <w:t xml:space="preserve">n 01732 771384 or </w:t>
      </w:r>
      <w:hyperlink r:id="rId9" w:history="1">
        <w:r w:rsidR="00612074" w:rsidRPr="00B53E7C">
          <w:rPr>
            <w:rStyle w:val="Hyperlink"/>
            <w:rFonts w:ascii="Verdana" w:hAnsi="Verdana"/>
            <w:bCs/>
          </w:rPr>
          <w:t>personnel@nexusschool.org.uk</w:t>
        </w:r>
      </w:hyperlink>
    </w:p>
    <w:p w:rsidR="00D60B30" w:rsidRPr="00612074" w:rsidRDefault="00080C42" w:rsidP="00170EB9">
      <w:pPr>
        <w:widowControl w:val="0"/>
        <w:spacing w:line="260" w:lineRule="exact"/>
        <w:jc w:val="both"/>
        <w:rPr>
          <w:rFonts w:ascii="Verdana" w:hAnsi="Verdana" w:cs="Arial"/>
        </w:rPr>
      </w:pPr>
      <w:r>
        <w:rPr>
          <w:rFonts w:ascii="Verdana" w:hAnsi="Verdana" w:cs="Arial"/>
        </w:rPr>
        <w:t xml:space="preserve">A tour of the school and some time spent in class, will form part of the </w:t>
      </w:r>
      <w:r w:rsidR="000B525D" w:rsidRPr="00612074">
        <w:rPr>
          <w:rFonts w:ascii="Verdana" w:hAnsi="Verdana" w:cs="Arial"/>
        </w:rPr>
        <w:t xml:space="preserve">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080C42" w:rsidRDefault="00DA17C3" w:rsidP="00170EB9">
      <w:pPr>
        <w:spacing w:line="260" w:lineRule="exact"/>
        <w:jc w:val="both"/>
        <w:rPr>
          <w:rFonts w:ascii="Verdana" w:hAnsi="Verdana"/>
        </w:rPr>
      </w:pPr>
      <w:r>
        <w:rPr>
          <w:rFonts w:ascii="Verdana" w:hAnsi="Verdana"/>
        </w:rPr>
        <w:br/>
      </w:r>
      <w:r w:rsidR="00A73A61" w:rsidRPr="00612074">
        <w:rPr>
          <w:rFonts w:ascii="Verdana" w:hAnsi="Verdana"/>
        </w:rPr>
        <w:t xml:space="preserve">The closing date for receipt of completed application forms is </w:t>
      </w:r>
      <w:r w:rsidR="00080C42" w:rsidRPr="00080C42">
        <w:rPr>
          <w:rFonts w:ascii="Verdana" w:hAnsi="Verdana"/>
          <w:b/>
        </w:rPr>
        <w:t>Monday 1</w:t>
      </w:r>
      <w:r w:rsidR="00080C42" w:rsidRPr="00080C42">
        <w:rPr>
          <w:rFonts w:ascii="Verdana" w:hAnsi="Verdana"/>
          <w:b/>
          <w:vertAlign w:val="superscript"/>
        </w:rPr>
        <w:t>st</w:t>
      </w:r>
      <w:r w:rsidR="00080C42" w:rsidRPr="00080C42">
        <w:rPr>
          <w:rFonts w:ascii="Verdana" w:hAnsi="Verdana"/>
          <w:b/>
        </w:rPr>
        <w:t xml:space="preserve"> April 2019.</w:t>
      </w:r>
      <w:r w:rsidR="00080C42">
        <w:rPr>
          <w:rFonts w:ascii="Verdana" w:hAnsi="Verdana"/>
        </w:rPr>
        <w:t xml:space="preserve">  Due to the Easter Holidays, interviews will take place during w/c 22</w:t>
      </w:r>
      <w:r w:rsidR="00080C42" w:rsidRPr="00080C42">
        <w:rPr>
          <w:rFonts w:ascii="Verdana" w:hAnsi="Verdana"/>
          <w:vertAlign w:val="superscript"/>
        </w:rPr>
        <w:t>nd</w:t>
      </w:r>
      <w:r w:rsidR="00080C42">
        <w:rPr>
          <w:rFonts w:ascii="Verdana" w:hAnsi="Verdana"/>
        </w:rPr>
        <w:t xml:space="preserve"> &amp; 29</w:t>
      </w:r>
      <w:r w:rsidR="00080C42" w:rsidRPr="00080C42">
        <w:rPr>
          <w:rFonts w:ascii="Verdana" w:hAnsi="Verdana"/>
          <w:vertAlign w:val="superscript"/>
        </w:rPr>
        <w:t>th</w:t>
      </w:r>
      <w:r w:rsidR="00080C42">
        <w:rPr>
          <w:rFonts w:ascii="Verdana" w:hAnsi="Verdana"/>
        </w:rPr>
        <w:t xml:space="preserve"> April 2019.</w:t>
      </w:r>
    </w:p>
    <w:p w:rsidR="0090033F" w:rsidRDefault="00612074" w:rsidP="00170EB9">
      <w:pPr>
        <w:spacing w:line="260" w:lineRule="exact"/>
        <w:jc w:val="both"/>
        <w:rPr>
          <w:i/>
          <w:sz w:val="18"/>
          <w:szCs w:val="18"/>
        </w:rPr>
      </w:pPr>
      <w:r>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expanding </w:t>
      </w:r>
      <w:r w:rsidR="00080C42">
        <w:rPr>
          <w:rFonts w:ascii="Verdana" w:hAnsi="Verdana" w:cs="Arial"/>
        </w:rPr>
        <w:t xml:space="preserve">and developing our </w:t>
      </w:r>
      <w:r w:rsidR="00A5378C" w:rsidRPr="00612074">
        <w:rPr>
          <w:rFonts w:ascii="Verdana" w:hAnsi="Verdana" w:cs="Arial"/>
        </w:rPr>
        <w:t>provision and pupil numbers.</w:t>
      </w:r>
      <w:bookmarkStart w:id="0" w:name="_GoBack"/>
      <w:bookmarkEnd w:id="0"/>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53A3A"/>
    <w:rsid w:val="00065061"/>
    <w:rsid w:val="00080C42"/>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426786"/>
    <w:rsid w:val="00433F36"/>
    <w:rsid w:val="00457017"/>
    <w:rsid w:val="004657E1"/>
    <w:rsid w:val="00467E2A"/>
    <w:rsid w:val="004719F0"/>
    <w:rsid w:val="00497572"/>
    <w:rsid w:val="004A2348"/>
    <w:rsid w:val="004B7027"/>
    <w:rsid w:val="004F7744"/>
    <w:rsid w:val="005048F8"/>
    <w:rsid w:val="005357C1"/>
    <w:rsid w:val="0054024A"/>
    <w:rsid w:val="00594472"/>
    <w:rsid w:val="005F50F8"/>
    <w:rsid w:val="00612074"/>
    <w:rsid w:val="006F0974"/>
    <w:rsid w:val="006F1943"/>
    <w:rsid w:val="007149DC"/>
    <w:rsid w:val="00733ECE"/>
    <w:rsid w:val="007750B9"/>
    <w:rsid w:val="007B14F6"/>
    <w:rsid w:val="007B5C06"/>
    <w:rsid w:val="007F580A"/>
    <w:rsid w:val="00853B54"/>
    <w:rsid w:val="008D572D"/>
    <w:rsid w:val="0090033F"/>
    <w:rsid w:val="009E2A3E"/>
    <w:rsid w:val="00A13DA1"/>
    <w:rsid w:val="00A5378C"/>
    <w:rsid w:val="00A73A61"/>
    <w:rsid w:val="00A95129"/>
    <w:rsid w:val="00AC519A"/>
    <w:rsid w:val="00AF3FCC"/>
    <w:rsid w:val="00B37EF1"/>
    <w:rsid w:val="00B600D2"/>
    <w:rsid w:val="00B62134"/>
    <w:rsid w:val="00B673FC"/>
    <w:rsid w:val="00BB7AD8"/>
    <w:rsid w:val="00BE7D99"/>
    <w:rsid w:val="00BF69BD"/>
    <w:rsid w:val="00C04885"/>
    <w:rsid w:val="00C147E2"/>
    <w:rsid w:val="00C22A6F"/>
    <w:rsid w:val="00C31CE6"/>
    <w:rsid w:val="00C60368"/>
    <w:rsid w:val="00CC584F"/>
    <w:rsid w:val="00CE1DCA"/>
    <w:rsid w:val="00D333B0"/>
    <w:rsid w:val="00D407BF"/>
    <w:rsid w:val="00D42BBB"/>
    <w:rsid w:val="00D60B30"/>
    <w:rsid w:val="00DA17C3"/>
    <w:rsid w:val="00DA2F7C"/>
    <w:rsid w:val="00DF468C"/>
    <w:rsid w:val="00E3251D"/>
    <w:rsid w:val="00E90A46"/>
    <w:rsid w:val="00E93E20"/>
    <w:rsid w:val="00E940E0"/>
    <w:rsid w:val="00EC0644"/>
    <w:rsid w:val="00EF0BEE"/>
    <w:rsid w:val="00EF561B"/>
    <w:rsid w:val="00F16DF3"/>
    <w:rsid w:val="00F421CB"/>
    <w:rsid w:val="00F82DF7"/>
    <w:rsid w:val="00F86A3C"/>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7C9D"/>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903C-5C0A-40F2-BD78-481C9691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3</cp:revision>
  <cp:lastPrinted>2018-03-20T13:02:00Z</cp:lastPrinted>
  <dcterms:created xsi:type="dcterms:W3CDTF">2019-03-07T14:18:00Z</dcterms:created>
  <dcterms:modified xsi:type="dcterms:W3CDTF">2019-03-07T14:24:00Z</dcterms:modified>
</cp:coreProperties>
</file>