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9A" w:rsidRDefault="00F33277" w:rsidP="00B65206">
      <w:pPr>
        <w:jc w:val="center"/>
        <w:rPr>
          <w:rFonts w:ascii="Trebuchet MS" w:hAnsi="Trebuchet MS"/>
          <w:b/>
          <w:sz w:val="48"/>
          <w:szCs w:val="48"/>
        </w:rPr>
      </w:pPr>
      <w:r>
        <w:rPr>
          <w:rFonts w:ascii="Trebuchet MS" w:hAnsi="Trebuchet MS"/>
          <w:b/>
          <w:sz w:val="48"/>
          <w:szCs w:val="48"/>
        </w:rPr>
        <w:t>Ursuline College</w:t>
      </w:r>
      <w:r w:rsidR="00B65206">
        <w:rPr>
          <w:rFonts w:ascii="Trebuchet MS" w:hAnsi="Trebuchet MS"/>
          <w:b/>
          <w:sz w:val="48"/>
          <w:szCs w:val="48"/>
        </w:rPr>
        <w:tab/>
      </w:r>
      <w:r w:rsidR="00B65206">
        <w:rPr>
          <w:rFonts w:ascii="Trebuchet MS" w:hAnsi="Trebuchet MS"/>
          <w:b/>
          <w:sz w:val="48"/>
          <w:szCs w:val="48"/>
        </w:rPr>
        <w:tab/>
      </w:r>
      <w:r w:rsidR="00B65206">
        <w:rPr>
          <w:rFonts w:ascii="Trebuchet MS" w:hAnsi="Trebuchet MS"/>
          <w:b/>
          <w:sz w:val="48"/>
          <w:szCs w:val="48"/>
        </w:rPr>
        <w:tab/>
      </w:r>
      <w:r w:rsidR="00B65206">
        <w:rPr>
          <w:rFonts w:ascii="Trebuchet MS" w:hAnsi="Trebuchet MS"/>
          <w:b/>
          <w:sz w:val="48"/>
          <w:szCs w:val="48"/>
        </w:rPr>
        <w:tab/>
      </w:r>
      <w:r w:rsidR="00B65206">
        <w:rPr>
          <w:rFonts w:ascii="Trebuchet MS" w:hAnsi="Trebuchet MS"/>
          <w:b/>
          <w:sz w:val="48"/>
          <w:szCs w:val="48"/>
        </w:rPr>
        <w:tab/>
      </w:r>
      <w:r w:rsidR="00B65206" w:rsidRPr="0046434D">
        <w:rPr>
          <w:rFonts w:ascii="Trebuchet MS" w:hAnsi="Trebuchet MS"/>
          <w:b/>
          <w:noProof/>
          <w:sz w:val="48"/>
          <w:szCs w:val="48"/>
          <w:lang w:eastAsia="en-GB"/>
        </w:rPr>
        <w:drawing>
          <wp:inline distT="0" distB="0" distL="0" distR="0" wp14:anchorId="2C53E4C3" wp14:editId="297BC736">
            <wp:extent cx="666750" cy="868368"/>
            <wp:effectExtent l="0" t="0" r="0" b="8255"/>
            <wp:docPr id="3" name="Picture 3" descr="\\ursfs02.ursuline.co.uk\UserHomeFolders$\McLaughlinC\Desktop\Serviam-Badge-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sfs02.ursuline.co.uk\UserHomeFolders$\McLaughlinC\Desktop\Serviam-Badge-med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68368"/>
                    </a:xfrm>
                    <a:prstGeom prst="rect">
                      <a:avLst/>
                    </a:prstGeom>
                    <a:noFill/>
                    <a:ln>
                      <a:noFill/>
                    </a:ln>
                  </pic:spPr>
                </pic:pic>
              </a:graphicData>
            </a:graphic>
          </wp:inline>
        </w:drawing>
      </w:r>
    </w:p>
    <w:p w:rsidR="00AD349A" w:rsidRDefault="00AD349A">
      <w:pPr>
        <w:pStyle w:val="Heading8"/>
      </w:pPr>
    </w:p>
    <w:p w:rsidR="00AD349A" w:rsidRDefault="00F33277">
      <w:pPr>
        <w:rPr>
          <w:rFonts w:ascii="Arial" w:hAnsi="Arial" w:cs="Arial"/>
          <w:b/>
          <w:sz w:val="32"/>
          <w:szCs w:val="32"/>
        </w:rPr>
      </w:pPr>
      <w:r>
        <w:rPr>
          <w:rFonts w:ascii="Arial" w:hAnsi="Arial" w:cs="Arial"/>
          <w:b/>
          <w:sz w:val="32"/>
          <w:szCs w:val="32"/>
        </w:rPr>
        <w:t>Cover Supervisor and Administrative Officer</w:t>
      </w:r>
    </w:p>
    <w:p w:rsidR="00AD349A" w:rsidRDefault="00AD349A">
      <w:pPr>
        <w:rPr>
          <w:rFonts w:ascii="Arial" w:hAnsi="Arial" w:cs="Arial"/>
        </w:rPr>
      </w:pPr>
    </w:p>
    <w:p w:rsidR="00AD349A" w:rsidRDefault="00F33277">
      <w:pPr>
        <w:ind w:left="2880" w:hanging="2880"/>
        <w:rPr>
          <w:rFonts w:ascii="Arial" w:hAnsi="Arial" w:cs="Arial"/>
        </w:rPr>
      </w:pPr>
      <w:r>
        <w:rPr>
          <w:rFonts w:ascii="Arial" w:hAnsi="Arial" w:cs="Arial"/>
          <w:b/>
          <w:bCs/>
        </w:rPr>
        <w:t>Responsible to:</w:t>
      </w:r>
      <w:r>
        <w:rPr>
          <w:rFonts w:ascii="Arial" w:hAnsi="Arial" w:cs="Arial"/>
        </w:rPr>
        <w:tab/>
        <w:t>Cover Co-ordinator</w:t>
      </w:r>
      <w:r>
        <w:rPr>
          <w:rFonts w:ascii="Arial" w:hAnsi="Arial" w:cs="Arial"/>
        </w:rPr>
        <w:tab/>
      </w:r>
      <w:r>
        <w:rPr>
          <w:rFonts w:ascii="Arial" w:hAnsi="Arial" w:cs="Arial"/>
        </w:rPr>
        <w:tab/>
      </w:r>
    </w:p>
    <w:p w:rsidR="00AD349A" w:rsidRDefault="00F33277">
      <w:pPr>
        <w:ind w:left="2880" w:hanging="2880"/>
        <w:rPr>
          <w:rFonts w:ascii="Arial" w:hAnsi="Arial" w:cs="Arial"/>
        </w:rPr>
      </w:pPr>
      <w:r>
        <w:rPr>
          <w:rFonts w:ascii="Arial" w:hAnsi="Arial" w:cs="Arial"/>
          <w:b/>
          <w:bCs/>
        </w:rPr>
        <w:t>Grade:</w:t>
      </w:r>
      <w:r>
        <w:rPr>
          <w:rFonts w:ascii="Arial" w:hAnsi="Arial" w:cs="Arial"/>
          <w:b/>
          <w:bCs/>
        </w:rPr>
        <w:tab/>
      </w:r>
      <w:r>
        <w:rPr>
          <w:rFonts w:ascii="Arial" w:hAnsi="Arial" w:cs="Arial"/>
        </w:rPr>
        <w:t>KR5</w:t>
      </w:r>
    </w:p>
    <w:p w:rsidR="00AD349A" w:rsidRDefault="00F33277">
      <w:pPr>
        <w:ind w:left="2880" w:hanging="2880"/>
        <w:rPr>
          <w:rFonts w:ascii="Arial" w:hAnsi="Arial" w:cs="Arial"/>
        </w:rPr>
      </w:pPr>
      <w:r>
        <w:rPr>
          <w:rFonts w:ascii="Arial" w:hAnsi="Arial" w:cs="Arial"/>
          <w:b/>
        </w:rPr>
        <w:t>Hours per week:</w:t>
      </w:r>
      <w:r>
        <w:rPr>
          <w:rFonts w:ascii="Arial" w:hAnsi="Arial" w:cs="Arial"/>
          <w:b/>
        </w:rPr>
        <w:tab/>
      </w:r>
      <w:r>
        <w:rPr>
          <w:rFonts w:ascii="Arial" w:hAnsi="Arial" w:cs="Arial"/>
        </w:rPr>
        <w:t>30</w:t>
      </w:r>
    </w:p>
    <w:p w:rsidR="00AD349A" w:rsidRDefault="00F33277">
      <w:pPr>
        <w:ind w:left="2880" w:hanging="2880"/>
        <w:rPr>
          <w:rFonts w:ascii="Arial" w:hAnsi="Arial" w:cs="Arial"/>
          <w:b/>
        </w:rPr>
      </w:pPr>
      <w:r>
        <w:rPr>
          <w:rFonts w:ascii="Arial" w:hAnsi="Arial" w:cs="Arial"/>
          <w:b/>
        </w:rPr>
        <w:t>Weeks per year:</w:t>
      </w:r>
      <w:r>
        <w:rPr>
          <w:rFonts w:ascii="Arial" w:hAnsi="Arial" w:cs="Arial"/>
          <w:b/>
        </w:rPr>
        <w:tab/>
      </w:r>
      <w:r>
        <w:rPr>
          <w:rFonts w:ascii="Arial" w:hAnsi="Arial" w:cs="Arial"/>
        </w:rPr>
        <w:t>39 (Term Time only plus 5 days INSET )</w:t>
      </w:r>
    </w:p>
    <w:p w:rsidR="00AD349A" w:rsidRDefault="00AD349A">
      <w:pPr>
        <w:ind w:left="2880" w:hanging="2880"/>
        <w:rPr>
          <w:rFonts w:ascii="Arial" w:hAnsi="Arial" w:cs="Arial"/>
          <w:b/>
        </w:rPr>
      </w:pPr>
    </w:p>
    <w:p w:rsidR="00AD349A" w:rsidRDefault="00F33277">
      <w:pPr>
        <w:rPr>
          <w:rFonts w:ascii="Arial" w:hAnsi="Arial" w:cs="Arial"/>
          <w:b/>
          <w:bCs/>
        </w:rPr>
      </w:pPr>
      <w:r>
        <w:rPr>
          <w:rFonts w:ascii="Arial" w:hAnsi="Arial" w:cs="Arial"/>
          <w:b/>
          <w:bCs/>
        </w:rPr>
        <w:t>Main Purpose of Job:</w:t>
      </w:r>
    </w:p>
    <w:p w:rsidR="00AD349A" w:rsidRDefault="00AD349A">
      <w:pPr>
        <w:rPr>
          <w:rFonts w:ascii="Arial" w:hAnsi="Arial" w:cs="Arial"/>
          <w:b/>
          <w:bCs/>
        </w:rPr>
      </w:pPr>
    </w:p>
    <w:p w:rsidR="00AD349A" w:rsidRPr="00B65206" w:rsidRDefault="00F33277">
      <w:pPr>
        <w:rPr>
          <w:rFonts w:ascii="Arial" w:hAnsi="Arial" w:cs="Arial"/>
          <w:b/>
        </w:rPr>
      </w:pPr>
      <w:r w:rsidRPr="00B65206">
        <w:rPr>
          <w:rFonts w:ascii="Arial" w:hAnsi="Arial" w:cs="Arial"/>
          <w:b/>
        </w:rPr>
        <w:t>To supervise whole classes during short-term absence of teachers. Cover supervisors will give instructions for a lesson as provided by a teacher.</w:t>
      </w:r>
    </w:p>
    <w:p w:rsidR="00AD349A" w:rsidRDefault="00AD349A">
      <w:pPr>
        <w:rPr>
          <w:rFonts w:ascii="Arial" w:hAnsi="Arial" w:cs="Arial"/>
          <w:b/>
          <w:i/>
        </w:rPr>
      </w:pPr>
    </w:p>
    <w:p w:rsidR="00AD349A" w:rsidRPr="00B65206" w:rsidRDefault="00F33277">
      <w:pPr>
        <w:rPr>
          <w:rFonts w:ascii="Arial" w:hAnsi="Arial" w:cs="Arial"/>
          <w:b/>
        </w:rPr>
      </w:pPr>
      <w:r w:rsidRPr="00B65206">
        <w:rPr>
          <w:rFonts w:ascii="Arial" w:hAnsi="Arial" w:cs="Arial"/>
          <w:b/>
        </w:rPr>
        <w:t xml:space="preserve">To undertake and support the admin function in the school </w:t>
      </w:r>
    </w:p>
    <w:p w:rsidR="00AD349A" w:rsidRDefault="00AD349A">
      <w:pPr>
        <w:pStyle w:val="BodyText"/>
        <w:rPr>
          <w:rFonts w:ascii="Arial" w:hAnsi="Arial" w:cs="Arial"/>
        </w:rPr>
      </w:pPr>
    </w:p>
    <w:p w:rsidR="00AD349A" w:rsidRDefault="00F33277">
      <w:pPr>
        <w:pStyle w:val="BodyText"/>
        <w:rPr>
          <w:rFonts w:ascii="Arial" w:hAnsi="Arial" w:cs="Arial"/>
        </w:rPr>
      </w:pPr>
      <w:r>
        <w:rPr>
          <w:rFonts w:ascii="Arial" w:hAnsi="Arial" w:cs="Arial"/>
        </w:rPr>
        <w:t>General Responsibilities:</w:t>
      </w:r>
    </w:p>
    <w:p w:rsidR="00AD349A" w:rsidRDefault="00AD349A">
      <w:pPr>
        <w:rPr>
          <w:rFonts w:ascii="Arial" w:hAnsi="Arial" w:cs="Arial"/>
        </w:rPr>
      </w:pPr>
    </w:p>
    <w:p w:rsidR="00AD349A" w:rsidRDefault="00F33277">
      <w:pPr>
        <w:numPr>
          <w:ilvl w:val="0"/>
          <w:numId w:val="13"/>
        </w:numPr>
        <w:rPr>
          <w:rFonts w:ascii="Arial" w:hAnsi="Arial" w:cs="Arial"/>
          <w:iCs/>
        </w:rPr>
      </w:pPr>
      <w:r>
        <w:rPr>
          <w:rFonts w:ascii="Arial" w:hAnsi="Arial" w:cs="Arial"/>
          <w:iCs/>
        </w:rPr>
        <w:t>To be committed to safeguarding and promoting the welfare of children and young people within the school.</w:t>
      </w:r>
    </w:p>
    <w:p w:rsidR="00AD349A" w:rsidRDefault="00F33277">
      <w:pPr>
        <w:numPr>
          <w:ilvl w:val="0"/>
          <w:numId w:val="13"/>
        </w:numPr>
        <w:rPr>
          <w:rFonts w:ascii="Arial" w:hAnsi="Arial" w:cs="Arial"/>
          <w:iCs/>
        </w:rPr>
      </w:pPr>
      <w:r>
        <w:rPr>
          <w:rFonts w:ascii="Arial" w:hAnsi="Arial" w:cs="Arial"/>
          <w:iCs/>
        </w:rPr>
        <w:t>To act in a loyal and professional manner around school and to contribute to the overall ethos/work/aims of the school.</w:t>
      </w:r>
    </w:p>
    <w:p w:rsidR="00AD349A" w:rsidRDefault="00F33277">
      <w:pPr>
        <w:numPr>
          <w:ilvl w:val="0"/>
          <w:numId w:val="13"/>
        </w:numPr>
        <w:rPr>
          <w:rFonts w:ascii="Arial" w:hAnsi="Arial" w:cs="Arial"/>
          <w:iCs/>
        </w:rPr>
      </w:pPr>
      <w:r>
        <w:rPr>
          <w:rFonts w:ascii="Arial" w:hAnsi="Arial" w:cs="Arial"/>
          <w:iCs/>
        </w:rPr>
        <w:t>To be aware of and comply with policies and procedures relating to child protection, health, safety and security, confidentiality and data protection, reporting all concerns to an appropriate person.</w:t>
      </w:r>
    </w:p>
    <w:p w:rsidR="00AD349A" w:rsidRDefault="00F33277">
      <w:pPr>
        <w:numPr>
          <w:ilvl w:val="0"/>
          <w:numId w:val="13"/>
        </w:numPr>
        <w:rPr>
          <w:rFonts w:ascii="Arial" w:hAnsi="Arial" w:cs="Arial"/>
          <w:iCs/>
        </w:rPr>
      </w:pPr>
      <w:r>
        <w:rPr>
          <w:rFonts w:ascii="Arial" w:hAnsi="Arial" w:cs="Arial"/>
          <w:iCs/>
        </w:rPr>
        <w:t>Be aware of and support difference and ensure equal opportunities for all.</w:t>
      </w:r>
    </w:p>
    <w:p w:rsidR="00AD349A" w:rsidRDefault="00F33277">
      <w:pPr>
        <w:numPr>
          <w:ilvl w:val="0"/>
          <w:numId w:val="13"/>
        </w:numPr>
        <w:rPr>
          <w:rFonts w:ascii="Arial" w:hAnsi="Arial" w:cs="Arial"/>
          <w:iCs/>
        </w:rPr>
      </w:pPr>
      <w:r>
        <w:rPr>
          <w:rFonts w:ascii="Arial" w:hAnsi="Arial" w:cs="Arial"/>
          <w:iCs/>
        </w:rPr>
        <w:t>To attend and support appropriate meetings/courses and to undertake any training as deemed necessary, in order to keep abreast of development.</w:t>
      </w: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AD349A" w:rsidRDefault="00AD349A">
      <w:pPr>
        <w:rPr>
          <w:rFonts w:ascii="Arial" w:hAnsi="Arial" w:cs="Arial"/>
          <w:i/>
          <w:iCs/>
        </w:rPr>
      </w:pPr>
    </w:p>
    <w:p w:rsidR="00B65206" w:rsidRDefault="00B65206">
      <w:pPr>
        <w:rPr>
          <w:rFonts w:ascii="Arial" w:hAnsi="Arial" w:cs="Arial"/>
          <w:i/>
          <w:iCs/>
        </w:rPr>
      </w:pPr>
    </w:p>
    <w:p w:rsidR="00AD349A" w:rsidRDefault="00AD349A">
      <w:pPr>
        <w:rPr>
          <w:rFonts w:ascii="Arial" w:hAnsi="Arial" w:cs="Arial"/>
          <w:i/>
          <w:iCs/>
        </w:rPr>
      </w:pPr>
    </w:p>
    <w:p w:rsidR="00AD349A" w:rsidRDefault="00F33277">
      <w:pPr>
        <w:rPr>
          <w:rFonts w:ascii="Arial" w:hAnsi="Arial" w:cs="Arial"/>
          <w:b/>
          <w:bCs/>
        </w:rPr>
      </w:pPr>
      <w:r>
        <w:rPr>
          <w:rFonts w:ascii="Arial" w:hAnsi="Arial" w:cs="Arial"/>
          <w:b/>
          <w:bCs/>
        </w:rPr>
        <w:lastRenderedPageBreak/>
        <w:t>Specific Duties and Responsibilities:</w:t>
      </w:r>
    </w:p>
    <w:p w:rsidR="00AD349A" w:rsidRDefault="00AD349A">
      <w:pPr>
        <w:rPr>
          <w:rFonts w:ascii="Arial" w:hAnsi="Arial" w:cs="Arial"/>
          <w:b/>
          <w:bCs/>
        </w:rPr>
      </w:pPr>
    </w:p>
    <w:p w:rsidR="00AD349A" w:rsidRDefault="00F33277">
      <w:pPr>
        <w:rPr>
          <w:rFonts w:ascii="Arial" w:hAnsi="Arial" w:cs="Arial"/>
          <w:b/>
          <w:bCs/>
        </w:rPr>
      </w:pPr>
      <w:r>
        <w:rPr>
          <w:rFonts w:ascii="Arial" w:hAnsi="Arial" w:cs="Arial"/>
          <w:b/>
          <w:bCs/>
        </w:rPr>
        <w:t>Cover Supervisor</w:t>
      </w:r>
    </w:p>
    <w:p w:rsidR="00AD349A" w:rsidRDefault="00F33277">
      <w:pPr>
        <w:numPr>
          <w:ilvl w:val="0"/>
          <w:numId w:val="12"/>
        </w:numPr>
        <w:rPr>
          <w:rFonts w:ascii="Arial" w:hAnsi="Arial" w:cs="Arial"/>
        </w:rPr>
      </w:pPr>
      <w:r>
        <w:rPr>
          <w:rFonts w:ascii="Arial" w:hAnsi="Arial" w:cs="Arial"/>
        </w:rPr>
        <w:t>Act as cover supervisor in class for pupils engaged in learning activities to ensure that the learning objectives set by the teacher are achieved, ensuring inclusion of all pupils within the classroom in order to promote equal opportunities.</w:t>
      </w:r>
    </w:p>
    <w:p w:rsidR="00AD349A" w:rsidRDefault="00F33277">
      <w:pPr>
        <w:numPr>
          <w:ilvl w:val="0"/>
          <w:numId w:val="12"/>
        </w:numPr>
        <w:rPr>
          <w:rFonts w:ascii="Arial" w:hAnsi="Arial" w:cs="Arial"/>
        </w:rPr>
      </w:pPr>
      <w:r>
        <w:rPr>
          <w:rFonts w:ascii="Arial" w:hAnsi="Arial" w:cs="Arial"/>
        </w:rPr>
        <w:t>To action instructions and requests of classroom teachers whose classes are being covered, including collecting in work and setting homework.</w:t>
      </w:r>
    </w:p>
    <w:p w:rsidR="00AD349A" w:rsidRDefault="00F33277">
      <w:pPr>
        <w:numPr>
          <w:ilvl w:val="0"/>
          <w:numId w:val="12"/>
        </w:numPr>
        <w:rPr>
          <w:rFonts w:ascii="Arial" w:hAnsi="Arial" w:cs="Arial"/>
        </w:rPr>
      </w:pPr>
      <w:r>
        <w:rPr>
          <w:rFonts w:ascii="Arial" w:hAnsi="Arial" w:cs="Arial"/>
        </w:rPr>
        <w:t>To manage student behaviour to ensure a safe and constructive working environment</w:t>
      </w:r>
    </w:p>
    <w:p w:rsidR="00AD349A" w:rsidRDefault="00F33277">
      <w:pPr>
        <w:numPr>
          <w:ilvl w:val="0"/>
          <w:numId w:val="12"/>
        </w:numPr>
        <w:rPr>
          <w:rFonts w:ascii="Arial" w:hAnsi="Arial" w:cs="Arial"/>
        </w:rPr>
      </w:pPr>
      <w:r>
        <w:rPr>
          <w:rFonts w:ascii="Arial" w:hAnsi="Arial" w:cs="Arial"/>
        </w:rPr>
        <w:t xml:space="preserve">Keep appropriate records as agreed with the teacher, to enable objective and accurate feedback to the teacher on all aspects of the covered lesson, including behaviour and quality of work produced by students. </w:t>
      </w:r>
    </w:p>
    <w:p w:rsidR="00AD349A" w:rsidRDefault="00F33277">
      <w:pPr>
        <w:numPr>
          <w:ilvl w:val="0"/>
          <w:numId w:val="12"/>
        </w:numPr>
        <w:rPr>
          <w:rFonts w:ascii="Arial" w:hAnsi="Arial" w:cs="Arial"/>
        </w:rPr>
      </w:pPr>
      <w:r>
        <w:rPr>
          <w:rFonts w:ascii="Arial" w:hAnsi="Arial" w:cs="Arial"/>
        </w:rPr>
        <w:t xml:space="preserve">To deputise for Cover Manager/Co-ordinator in their absence, arranging and managing appropriate cover.  </w:t>
      </w:r>
    </w:p>
    <w:p w:rsidR="00AD349A" w:rsidRDefault="00F33277">
      <w:pPr>
        <w:numPr>
          <w:ilvl w:val="0"/>
          <w:numId w:val="12"/>
        </w:numPr>
        <w:rPr>
          <w:rFonts w:ascii="Arial" w:hAnsi="Arial" w:cs="Arial"/>
        </w:rPr>
      </w:pPr>
      <w:r>
        <w:rPr>
          <w:rFonts w:ascii="Arial" w:hAnsi="Arial" w:cs="Arial"/>
        </w:rPr>
        <w:t>To deal with any immediate problems or emergencies according to school policies and procedures</w:t>
      </w:r>
    </w:p>
    <w:p w:rsidR="00AD349A" w:rsidRDefault="00F33277">
      <w:pPr>
        <w:numPr>
          <w:ilvl w:val="0"/>
          <w:numId w:val="12"/>
        </w:numPr>
        <w:rPr>
          <w:rFonts w:ascii="Arial" w:hAnsi="Arial" w:cs="Arial"/>
        </w:rPr>
      </w:pPr>
      <w:r>
        <w:rPr>
          <w:rFonts w:ascii="Arial" w:hAnsi="Arial" w:cs="Arial"/>
        </w:rPr>
        <w:t>Act as a role model to students and set high expectations of conduct to ensure that good behaviour is maintained.</w:t>
      </w:r>
    </w:p>
    <w:p w:rsidR="00AD349A" w:rsidRDefault="00F33277">
      <w:pPr>
        <w:numPr>
          <w:ilvl w:val="0"/>
          <w:numId w:val="12"/>
        </w:numPr>
        <w:rPr>
          <w:rFonts w:ascii="Arial" w:hAnsi="Arial" w:cs="Arial"/>
        </w:rPr>
      </w:pPr>
      <w:r>
        <w:rPr>
          <w:rFonts w:ascii="Arial" w:hAnsi="Arial" w:cs="Arial"/>
        </w:rPr>
        <w:t>Support the use of ICT and other equipment and materials to enable pupils to achieve the learning outcomes set by the teacher.</w:t>
      </w:r>
    </w:p>
    <w:p w:rsidR="00AD349A" w:rsidRDefault="00F33277">
      <w:pPr>
        <w:numPr>
          <w:ilvl w:val="0"/>
          <w:numId w:val="12"/>
        </w:numPr>
        <w:rPr>
          <w:rFonts w:ascii="Arial" w:hAnsi="Arial" w:cs="Arial"/>
        </w:rPr>
      </w:pPr>
      <w:r>
        <w:rPr>
          <w:rFonts w:ascii="Arial" w:hAnsi="Arial" w:cs="Arial"/>
        </w:rPr>
        <w:t>To participate in training and other learning activities as required and attend relevant meetings to ensure own continuing professional development</w:t>
      </w:r>
    </w:p>
    <w:p w:rsidR="00AD349A" w:rsidRDefault="00F33277">
      <w:pPr>
        <w:numPr>
          <w:ilvl w:val="0"/>
          <w:numId w:val="12"/>
        </w:numPr>
        <w:rPr>
          <w:rFonts w:ascii="Arial" w:hAnsi="Arial" w:cs="Arial"/>
        </w:rPr>
      </w:pPr>
      <w:r>
        <w:rPr>
          <w:rFonts w:ascii="Arial" w:hAnsi="Arial" w:cs="Arial"/>
        </w:rPr>
        <w:t>To assist with invigilation when required.</w:t>
      </w:r>
    </w:p>
    <w:p w:rsidR="00AD349A" w:rsidRDefault="00AD349A">
      <w:pPr>
        <w:rPr>
          <w:rFonts w:ascii="Arial" w:hAnsi="Arial" w:cs="Arial"/>
        </w:rPr>
      </w:pPr>
    </w:p>
    <w:p w:rsidR="00B65206" w:rsidRDefault="00B65206">
      <w:pPr>
        <w:rPr>
          <w:rFonts w:ascii="Arial" w:hAnsi="Arial" w:cs="Arial"/>
        </w:rPr>
      </w:pPr>
    </w:p>
    <w:p w:rsidR="00AD349A" w:rsidRDefault="00F33277">
      <w:pPr>
        <w:rPr>
          <w:rFonts w:ascii="Arial" w:hAnsi="Arial" w:cs="Arial"/>
          <w:b/>
        </w:rPr>
      </w:pPr>
      <w:r>
        <w:rPr>
          <w:rFonts w:ascii="Arial" w:hAnsi="Arial" w:cs="Arial"/>
          <w:b/>
        </w:rPr>
        <w:t>Administrative Officer</w:t>
      </w:r>
    </w:p>
    <w:p w:rsidR="00AD349A" w:rsidRDefault="00F33277">
      <w:pPr>
        <w:numPr>
          <w:ilvl w:val="0"/>
          <w:numId w:val="14"/>
        </w:numPr>
        <w:rPr>
          <w:rFonts w:ascii="Arial" w:hAnsi="Arial" w:cs="Arial"/>
          <w:b/>
          <w:bCs/>
        </w:rPr>
      </w:pPr>
      <w:r>
        <w:rPr>
          <w:rFonts w:ascii="Arial" w:hAnsi="Arial" w:cs="Arial"/>
        </w:rPr>
        <w:t>To undertake the provision of general administrative and organisational services as needed: typing, filing, photocopying, post, archiving etc.</w:t>
      </w:r>
    </w:p>
    <w:p w:rsidR="00AD349A" w:rsidRDefault="00F33277">
      <w:pPr>
        <w:numPr>
          <w:ilvl w:val="0"/>
          <w:numId w:val="14"/>
        </w:numPr>
        <w:rPr>
          <w:rFonts w:ascii="Arial" w:hAnsi="Arial" w:cs="Arial"/>
          <w:b/>
          <w:bCs/>
        </w:rPr>
      </w:pPr>
      <w:r>
        <w:rPr>
          <w:rFonts w:ascii="Arial" w:hAnsi="Arial" w:cs="Arial"/>
        </w:rPr>
        <w:t>To undertake the provision of administrative and other support for school events and activities including but not limited to PSHE, academic review evenings, school open evenings, carol concerts, activity week, school nurse, school photo’s, bus passes etc.</w:t>
      </w:r>
    </w:p>
    <w:p w:rsidR="00AD349A" w:rsidRDefault="00F33277">
      <w:pPr>
        <w:numPr>
          <w:ilvl w:val="0"/>
          <w:numId w:val="14"/>
        </w:numPr>
        <w:rPr>
          <w:rFonts w:ascii="Arial" w:hAnsi="Arial" w:cs="Arial"/>
          <w:b/>
          <w:bCs/>
        </w:rPr>
      </w:pPr>
      <w:r>
        <w:rPr>
          <w:rFonts w:ascii="Arial" w:hAnsi="Arial" w:cs="Arial"/>
        </w:rPr>
        <w:t>To input student records and retrieve information relating to pupils on school management information systems (e.g. SIMS) to ensure up-to-date and accurate records for staff and pupils. To ensure the utmost confidentiality in relation to such records.</w:t>
      </w:r>
    </w:p>
    <w:p w:rsidR="00AD349A" w:rsidRDefault="00F33277">
      <w:pPr>
        <w:numPr>
          <w:ilvl w:val="0"/>
          <w:numId w:val="14"/>
        </w:numPr>
        <w:rPr>
          <w:rFonts w:ascii="Arial" w:hAnsi="Arial" w:cs="Arial"/>
          <w:b/>
          <w:bCs/>
        </w:rPr>
      </w:pPr>
      <w:r>
        <w:rPr>
          <w:rFonts w:ascii="Arial" w:hAnsi="Arial" w:cs="Arial"/>
        </w:rPr>
        <w:t xml:space="preserve">To man main reception to welcome visitors and attend to their needs in a professional manner </w:t>
      </w:r>
    </w:p>
    <w:p w:rsidR="00AD349A" w:rsidRDefault="00F33277">
      <w:pPr>
        <w:numPr>
          <w:ilvl w:val="0"/>
          <w:numId w:val="14"/>
        </w:numPr>
        <w:rPr>
          <w:rFonts w:ascii="Arial" w:hAnsi="Arial" w:cs="Arial"/>
          <w:b/>
          <w:bCs/>
        </w:rPr>
      </w:pPr>
      <w:r>
        <w:rPr>
          <w:rFonts w:ascii="Arial" w:hAnsi="Arial" w:cs="Arial"/>
        </w:rPr>
        <w:t xml:space="preserve">Receive and prioritise incoming telephone calls and deal with them appropriately including recording and distributing messages as required. </w:t>
      </w:r>
    </w:p>
    <w:p w:rsidR="00AD349A" w:rsidRDefault="00F33277">
      <w:pPr>
        <w:numPr>
          <w:ilvl w:val="0"/>
          <w:numId w:val="14"/>
        </w:numPr>
        <w:rPr>
          <w:rFonts w:ascii="Arial" w:hAnsi="Arial" w:cs="Arial"/>
          <w:b/>
          <w:bCs/>
        </w:rPr>
      </w:pPr>
      <w:r>
        <w:rPr>
          <w:rFonts w:ascii="Arial" w:hAnsi="Arial" w:cs="Arial"/>
        </w:rPr>
        <w:t>Provide hospitality to visitors and for various meetings within the school.</w:t>
      </w:r>
    </w:p>
    <w:p w:rsidR="00AD349A" w:rsidRDefault="00F33277">
      <w:pPr>
        <w:numPr>
          <w:ilvl w:val="0"/>
          <w:numId w:val="14"/>
        </w:numPr>
        <w:rPr>
          <w:rFonts w:ascii="Arial" w:hAnsi="Arial" w:cs="Arial"/>
          <w:b/>
          <w:bCs/>
        </w:rPr>
      </w:pPr>
      <w:r>
        <w:rPr>
          <w:rFonts w:ascii="Arial" w:hAnsi="Arial" w:cs="Arial"/>
        </w:rPr>
        <w:t>Develop positive relations with students, parents and staff.</w:t>
      </w:r>
    </w:p>
    <w:p w:rsidR="00AD349A" w:rsidRDefault="00F33277">
      <w:pPr>
        <w:numPr>
          <w:ilvl w:val="0"/>
          <w:numId w:val="14"/>
        </w:numPr>
        <w:rPr>
          <w:rFonts w:ascii="Arial" w:hAnsi="Arial" w:cs="Arial"/>
          <w:b/>
          <w:bCs/>
        </w:rPr>
      </w:pPr>
      <w:r>
        <w:rPr>
          <w:rFonts w:ascii="Arial" w:hAnsi="Arial" w:cs="Arial"/>
        </w:rPr>
        <w:lastRenderedPageBreak/>
        <w:t>Administer First Aid as and when required and ensure that accurate and complete records are maintained.</w:t>
      </w:r>
    </w:p>
    <w:p w:rsidR="00AD349A" w:rsidRDefault="00F33277">
      <w:pPr>
        <w:numPr>
          <w:ilvl w:val="0"/>
          <w:numId w:val="14"/>
        </w:numPr>
        <w:rPr>
          <w:rFonts w:ascii="Arial" w:hAnsi="Arial" w:cs="Arial"/>
          <w:b/>
          <w:bCs/>
        </w:rPr>
      </w:pPr>
      <w:r>
        <w:rPr>
          <w:rFonts w:ascii="Arial" w:hAnsi="Arial" w:cs="Arial"/>
        </w:rPr>
        <w:t>Maintain Parlour and meeting room booking diaries</w:t>
      </w:r>
    </w:p>
    <w:p w:rsidR="00AD349A" w:rsidRDefault="00AD349A">
      <w:pPr>
        <w:rPr>
          <w:rFonts w:ascii="Arial" w:hAnsi="Arial" w:cs="Arial"/>
        </w:rPr>
      </w:pPr>
    </w:p>
    <w:p w:rsidR="00AD349A" w:rsidRDefault="00F33277">
      <w:pPr>
        <w:rPr>
          <w:rFonts w:ascii="Arial" w:hAnsi="Arial" w:cs="Arial"/>
          <w:b/>
          <w:bCs/>
        </w:rPr>
      </w:pPr>
      <w:r>
        <w:rPr>
          <w:rFonts w:ascii="Arial" w:hAnsi="Arial" w:cs="Arial"/>
          <w:b/>
          <w:bCs/>
        </w:rPr>
        <w:t>Other Tasks</w:t>
      </w:r>
    </w:p>
    <w:p w:rsidR="00AD349A" w:rsidRDefault="00F33277">
      <w:pPr>
        <w:numPr>
          <w:ilvl w:val="0"/>
          <w:numId w:val="12"/>
        </w:numPr>
        <w:rPr>
          <w:rFonts w:ascii="Arial" w:hAnsi="Arial" w:cs="Arial"/>
          <w:b/>
          <w:bCs/>
        </w:rPr>
      </w:pPr>
      <w:r>
        <w:rPr>
          <w:rFonts w:ascii="Arial" w:hAnsi="Arial" w:cs="Arial"/>
          <w:bCs/>
        </w:rPr>
        <w:t>Student mentoring.</w:t>
      </w:r>
    </w:p>
    <w:p w:rsidR="00AD349A" w:rsidRDefault="00F33277">
      <w:pPr>
        <w:numPr>
          <w:ilvl w:val="0"/>
          <w:numId w:val="12"/>
        </w:numPr>
        <w:rPr>
          <w:rFonts w:ascii="Arial" w:hAnsi="Arial" w:cs="Arial"/>
          <w:b/>
          <w:bCs/>
        </w:rPr>
      </w:pPr>
      <w:r>
        <w:rPr>
          <w:rFonts w:ascii="Arial" w:hAnsi="Arial" w:cs="Arial"/>
        </w:rPr>
        <w:t>To maintain high personal professional standards of attendance, punctuality, appearance, conduct and develop positive relations with students, parents and staff.</w:t>
      </w:r>
    </w:p>
    <w:p w:rsidR="00AD349A" w:rsidRDefault="00F33277">
      <w:pPr>
        <w:numPr>
          <w:ilvl w:val="0"/>
          <w:numId w:val="12"/>
        </w:numPr>
        <w:rPr>
          <w:rFonts w:ascii="Arial" w:hAnsi="Arial" w:cs="Arial"/>
        </w:rPr>
      </w:pPr>
      <w:r>
        <w:rPr>
          <w:rFonts w:ascii="Arial" w:hAnsi="Arial" w:cs="Arial"/>
        </w:rPr>
        <w:t>Any further duties that the Head teacher may designate, which are commensurate with the grade of the post.</w:t>
      </w:r>
    </w:p>
    <w:p w:rsidR="00AD349A" w:rsidRDefault="00AD349A">
      <w:pPr>
        <w:rPr>
          <w:rFonts w:ascii="Arial" w:hAnsi="Arial" w:cs="Arial"/>
        </w:rPr>
      </w:pPr>
    </w:p>
    <w:p w:rsidR="00AD349A" w:rsidRDefault="00AD349A">
      <w:pPr>
        <w:rPr>
          <w:rFonts w:ascii="Arial" w:hAnsi="Arial" w:cs="Arial"/>
        </w:rPr>
      </w:pPr>
    </w:p>
    <w:p w:rsidR="00AD349A" w:rsidRDefault="00F33277">
      <w:pPr>
        <w:rPr>
          <w:rFonts w:ascii="Arial" w:hAnsi="Arial" w:cs="Arial"/>
        </w:rPr>
      </w:pPr>
      <w:r>
        <w:rPr>
          <w:rFonts w:ascii="Arial" w:hAnsi="Arial" w:cs="Arial"/>
        </w:rPr>
        <w:br w:type="page"/>
      </w:r>
    </w:p>
    <w:p w:rsidR="00AD349A" w:rsidRDefault="00AD349A">
      <w:pPr>
        <w:rPr>
          <w:rFonts w:ascii="Arial" w:hAnsi="Arial" w:cs="Arial"/>
        </w:rPr>
      </w:pPr>
    </w:p>
    <w:p w:rsidR="00AD349A" w:rsidRDefault="00AD349A">
      <w:pPr>
        <w:rPr>
          <w:rFonts w:ascii="Arial" w:hAnsi="Arial" w:cs="Arial"/>
        </w:rPr>
      </w:pPr>
    </w:p>
    <w:p w:rsidR="00AD349A" w:rsidRDefault="00F33277">
      <w:pPr>
        <w:pStyle w:val="Heading2"/>
        <w:ind w:left="0"/>
        <w:rPr>
          <w:rFonts w:ascii="Arial" w:hAnsi="Arial" w:cs="Arial"/>
          <w:sz w:val="22"/>
          <w:szCs w:val="22"/>
        </w:rPr>
      </w:pPr>
      <w:r>
        <w:rPr>
          <w:rFonts w:ascii="Arial" w:hAnsi="Arial" w:cs="Arial"/>
          <w:sz w:val="22"/>
          <w:szCs w:val="22"/>
        </w:rPr>
        <w:t>PERSON SPECIFICATION</w:t>
      </w:r>
    </w:p>
    <w:p w:rsidR="00AD349A" w:rsidRDefault="00F33277">
      <w:pPr>
        <w:jc w:val="center"/>
        <w:rPr>
          <w:rFonts w:ascii="Arial" w:hAnsi="Arial" w:cs="Arial"/>
          <w:b/>
          <w:sz w:val="22"/>
          <w:szCs w:val="22"/>
        </w:rPr>
      </w:pPr>
      <w:r>
        <w:rPr>
          <w:rFonts w:ascii="Arial" w:hAnsi="Arial" w:cs="Arial"/>
          <w:b/>
          <w:sz w:val="22"/>
          <w:szCs w:val="22"/>
        </w:rPr>
        <w:t>COVER CO-ORDINATOR/SUPERVISOR</w:t>
      </w:r>
    </w:p>
    <w:tbl>
      <w:tblPr>
        <w:tblW w:w="9648" w:type="dxa"/>
        <w:tblInd w:w="-67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088"/>
        <w:gridCol w:w="5040"/>
        <w:gridCol w:w="1260"/>
        <w:gridCol w:w="1260"/>
      </w:tblGrid>
      <w:tr w:rsidR="00AD349A" w:rsidTr="00B65206">
        <w:tc>
          <w:tcPr>
            <w:tcW w:w="7128" w:type="dxa"/>
            <w:gridSpan w:val="2"/>
            <w:tcBorders>
              <w:top w:val="single" w:sz="6" w:space="0" w:color="000000"/>
              <w:left w:val="single" w:sz="6" w:space="0" w:color="000000"/>
              <w:bottom w:val="single" w:sz="6" w:space="0" w:color="000000"/>
              <w:right w:val="single" w:sz="6" w:space="0" w:color="000000"/>
            </w:tcBorders>
          </w:tcPr>
          <w:p w:rsidR="00AD349A" w:rsidRDefault="00F33277">
            <w:pPr>
              <w:rPr>
                <w:rFonts w:ascii="Arial" w:hAnsi="Arial" w:cs="Arial"/>
                <w:b/>
                <w:sz w:val="20"/>
                <w:szCs w:val="20"/>
              </w:rPr>
            </w:pPr>
            <w:bookmarkStart w:id="0" w:name="_GoBack"/>
            <w:bookmarkEnd w:id="0"/>
            <w:r>
              <w:rPr>
                <w:rFonts w:ascii="Arial" w:hAnsi="Arial" w:cs="Arial"/>
                <w:b/>
                <w:sz w:val="20"/>
                <w:szCs w:val="20"/>
              </w:rPr>
              <w:t>Criteria</w:t>
            </w:r>
          </w:p>
        </w:tc>
        <w:tc>
          <w:tcPr>
            <w:tcW w:w="2520" w:type="dxa"/>
            <w:gridSpan w:val="2"/>
            <w:tcBorders>
              <w:top w:val="single" w:sz="6" w:space="0" w:color="000000"/>
              <w:left w:val="single" w:sz="6" w:space="0" w:color="000000"/>
              <w:bottom w:val="single" w:sz="6" w:space="0" w:color="000000"/>
              <w:right w:val="single" w:sz="6" w:space="0" w:color="000000"/>
            </w:tcBorders>
          </w:tcPr>
          <w:p w:rsidR="00AD349A" w:rsidRDefault="00F33277">
            <w:pPr>
              <w:pStyle w:val="Heading2"/>
              <w:ind w:left="0"/>
              <w:jc w:val="left"/>
              <w:rPr>
                <w:rFonts w:ascii="Arial" w:hAnsi="Arial" w:cs="Arial"/>
                <w:sz w:val="20"/>
                <w:szCs w:val="20"/>
              </w:rPr>
            </w:pPr>
            <w:r>
              <w:rPr>
                <w:rFonts w:ascii="Arial" w:hAnsi="Arial" w:cs="Arial"/>
                <w:sz w:val="20"/>
                <w:szCs w:val="20"/>
              </w:rPr>
              <w:t>Essential  /  Desirable</w:t>
            </w:r>
          </w:p>
        </w:tc>
      </w:tr>
      <w:tr w:rsidR="00AD349A" w:rsidTr="00B65206">
        <w:trPr>
          <w:trHeight w:val="2569"/>
        </w:trPr>
        <w:tc>
          <w:tcPr>
            <w:tcW w:w="2088" w:type="dxa"/>
            <w:tcBorders>
              <w:top w:val="single" w:sz="6" w:space="0" w:color="000000"/>
              <w:left w:val="single" w:sz="6" w:space="0" w:color="000000"/>
              <w:bottom w:val="single" w:sz="6" w:space="0" w:color="000000"/>
              <w:right w:val="single" w:sz="6" w:space="0" w:color="000000"/>
            </w:tcBorders>
          </w:tcPr>
          <w:p w:rsidR="00AD349A" w:rsidRDefault="00F33277">
            <w:pPr>
              <w:rPr>
                <w:rFonts w:ascii="Arial" w:hAnsi="Arial" w:cs="Arial"/>
                <w:b/>
                <w:sz w:val="20"/>
                <w:szCs w:val="20"/>
              </w:rPr>
            </w:pPr>
            <w:r>
              <w:rPr>
                <w:rFonts w:ascii="Arial" w:hAnsi="Arial" w:cs="Arial"/>
                <w:b/>
                <w:sz w:val="20"/>
                <w:szCs w:val="20"/>
              </w:rPr>
              <w:t>Skills, Knowledge &amp; Abilities</w:t>
            </w:r>
          </w:p>
          <w:p w:rsidR="00AD349A" w:rsidRDefault="00AD349A">
            <w:pPr>
              <w:rPr>
                <w:rFonts w:ascii="Arial" w:hAnsi="Arial" w:cs="Arial"/>
                <w:b/>
                <w:sz w:val="20"/>
                <w:szCs w:val="20"/>
              </w:rPr>
            </w:pPr>
          </w:p>
          <w:p w:rsidR="00AD349A" w:rsidRDefault="00AD349A">
            <w:pPr>
              <w:rPr>
                <w:rFonts w:ascii="Arial" w:hAnsi="Arial" w:cs="Arial"/>
                <w:b/>
                <w:sz w:val="20"/>
                <w:szCs w:val="20"/>
              </w:rPr>
            </w:pPr>
          </w:p>
        </w:tc>
        <w:tc>
          <w:tcPr>
            <w:tcW w:w="5040" w:type="dxa"/>
            <w:tcBorders>
              <w:top w:val="single" w:sz="6" w:space="0" w:color="000000"/>
              <w:left w:val="single" w:sz="6" w:space="0" w:color="000000"/>
              <w:bottom w:val="single" w:sz="6" w:space="0" w:color="000000"/>
              <w:right w:val="single" w:sz="6" w:space="0" w:color="000000"/>
            </w:tcBorders>
          </w:tcPr>
          <w:p w:rsidR="00AD349A" w:rsidRDefault="00F33277">
            <w:pPr>
              <w:rPr>
                <w:rFonts w:ascii="Arial" w:hAnsi="Arial" w:cs="Arial"/>
                <w:sz w:val="20"/>
                <w:szCs w:val="20"/>
              </w:rPr>
            </w:pPr>
            <w:r>
              <w:rPr>
                <w:rFonts w:ascii="Arial" w:hAnsi="Arial" w:cs="Arial"/>
                <w:sz w:val="20"/>
                <w:szCs w:val="20"/>
              </w:rPr>
              <w:t>Excellent communication skills with ability to influence at senior level within the organisation</w:t>
            </w:r>
          </w:p>
          <w:p w:rsidR="00AD349A" w:rsidRDefault="00AD349A">
            <w:pPr>
              <w:ind w:left="720"/>
              <w:rPr>
                <w:rFonts w:ascii="Arial" w:hAnsi="Arial" w:cs="Arial"/>
                <w:sz w:val="20"/>
                <w:szCs w:val="20"/>
              </w:rPr>
            </w:pPr>
          </w:p>
          <w:p w:rsidR="00AD349A" w:rsidRDefault="00F33277">
            <w:pPr>
              <w:rPr>
                <w:rFonts w:ascii="Arial" w:hAnsi="Arial" w:cs="Arial"/>
                <w:sz w:val="20"/>
                <w:szCs w:val="20"/>
              </w:rPr>
            </w:pPr>
            <w:r>
              <w:rPr>
                <w:rFonts w:ascii="Arial" w:hAnsi="Arial" w:cs="Arial"/>
                <w:sz w:val="20"/>
                <w:szCs w:val="20"/>
              </w:rPr>
              <w:t>Ability to organise, manage and prioritise workload effectively</w:t>
            </w:r>
          </w:p>
          <w:p w:rsidR="00AD349A" w:rsidRDefault="00AD349A">
            <w:pPr>
              <w:rPr>
                <w:rFonts w:ascii="Arial" w:hAnsi="Arial" w:cs="Arial"/>
                <w:sz w:val="20"/>
                <w:szCs w:val="20"/>
              </w:rPr>
            </w:pPr>
          </w:p>
          <w:p w:rsidR="00AD349A" w:rsidRDefault="00F33277">
            <w:pPr>
              <w:rPr>
                <w:rFonts w:ascii="Arial" w:hAnsi="Arial" w:cs="Arial"/>
                <w:sz w:val="20"/>
                <w:szCs w:val="20"/>
              </w:rPr>
            </w:pPr>
            <w:r>
              <w:rPr>
                <w:rFonts w:ascii="Arial" w:hAnsi="Arial" w:cs="Arial"/>
                <w:sz w:val="20"/>
                <w:szCs w:val="20"/>
              </w:rPr>
              <w:t>Ability to work using own initiative</w:t>
            </w:r>
          </w:p>
          <w:p w:rsidR="00AD349A" w:rsidRDefault="00AD349A">
            <w:pPr>
              <w:rPr>
                <w:rFonts w:ascii="Arial" w:hAnsi="Arial" w:cs="Arial"/>
                <w:sz w:val="20"/>
                <w:szCs w:val="20"/>
              </w:rPr>
            </w:pPr>
          </w:p>
          <w:p w:rsidR="00AD349A" w:rsidRDefault="00F33277">
            <w:pPr>
              <w:rPr>
                <w:rFonts w:ascii="Arial" w:hAnsi="Arial" w:cs="Arial"/>
                <w:sz w:val="20"/>
                <w:szCs w:val="20"/>
              </w:rPr>
            </w:pPr>
            <w:r>
              <w:rPr>
                <w:rFonts w:ascii="Arial" w:hAnsi="Arial" w:cs="Arial"/>
                <w:sz w:val="20"/>
                <w:szCs w:val="20"/>
              </w:rPr>
              <w:t xml:space="preserve">Ability to work as part of a team </w:t>
            </w:r>
          </w:p>
          <w:p w:rsidR="00AD349A" w:rsidRDefault="00AD349A">
            <w:pPr>
              <w:rPr>
                <w:rFonts w:ascii="Arial" w:hAnsi="Arial" w:cs="Arial"/>
                <w:sz w:val="20"/>
                <w:szCs w:val="20"/>
              </w:rPr>
            </w:pPr>
          </w:p>
          <w:p w:rsidR="00AD349A" w:rsidRDefault="00AD349A">
            <w:pPr>
              <w:rPr>
                <w:rFonts w:ascii="Arial" w:hAnsi="Arial" w:cs="Arial"/>
                <w:sz w:val="20"/>
                <w:szCs w:val="20"/>
              </w:rPr>
            </w:pPr>
          </w:p>
          <w:p w:rsidR="00AD349A" w:rsidRDefault="00F33277">
            <w:pPr>
              <w:rPr>
                <w:rFonts w:ascii="Arial" w:hAnsi="Arial" w:cs="Arial"/>
                <w:sz w:val="20"/>
                <w:szCs w:val="20"/>
              </w:rPr>
            </w:pPr>
            <w:r>
              <w:rPr>
                <w:rFonts w:ascii="Arial" w:hAnsi="Arial" w:cs="Arial"/>
                <w:sz w:val="20"/>
                <w:szCs w:val="20"/>
              </w:rPr>
              <w:t>Ability to adapt to work calmly under pressure and have the ability to adapt quickly and effectively to changing circumstances/ situations</w:t>
            </w:r>
          </w:p>
          <w:p w:rsidR="00AD349A" w:rsidRDefault="00AD349A">
            <w:pPr>
              <w:ind w:left="720"/>
              <w:rPr>
                <w:rFonts w:ascii="Arial" w:hAnsi="Arial" w:cs="Arial"/>
                <w:sz w:val="20"/>
                <w:szCs w:val="20"/>
              </w:rPr>
            </w:pPr>
          </w:p>
          <w:p w:rsidR="00AD349A" w:rsidRDefault="00F33277">
            <w:pPr>
              <w:rPr>
                <w:rFonts w:ascii="Arial" w:hAnsi="Arial" w:cs="Arial"/>
                <w:sz w:val="20"/>
                <w:szCs w:val="20"/>
              </w:rPr>
            </w:pPr>
            <w:r>
              <w:rPr>
                <w:rFonts w:ascii="Arial" w:hAnsi="Arial" w:cs="Arial"/>
                <w:sz w:val="20"/>
                <w:szCs w:val="20"/>
              </w:rPr>
              <w:t>Suitable to work with children and relate to them, in particular 11-19 yrs age group.</w:t>
            </w:r>
          </w:p>
          <w:p w:rsidR="00AD349A" w:rsidRDefault="00AD349A">
            <w:pPr>
              <w:ind w:left="720"/>
              <w:rPr>
                <w:rFonts w:ascii="Arial" w:hAnsi="Arial" w:cs="Arial"/>
                <w:sz w:val="20"/>
                <w:szCs w:val="20"/>
              </w:rPr>
            </w:pPr>
          </w:p>
          <w:p w:rsidR="00AD349A" w:rsidRDefault="00F33277">
            <w:pPr>
              <w:rPr>
                <w:rFonts w:ascii="Arial" w:hAnsi="Arial" w:cs="Arial"/>
                <w:sz w:val="20"/>
                <w:szCs w:val="20"/>
              </w:rPr>
            </w:pPr>
            <w:r>
              <w:rPr>
                <w:rFonts w:ascii="Arial" w:hAnsi="Arial" w:cs="Arial"/>
                <w:sz w:val="20"/>
                <w:szCs w:val="20"/>
              </w:rPr>
              <w:t>Working knowledge of Data Protection Act</w:t>
            </w:r>
          </w:p>
          <w:p w:rsidR="00AD349A" w:rsidRDefault="00AD349A">
            <w:pPr>
              <w:rPr>
                <w:rFonts w:ascii="Arial" w:hAnsi="Arial" w:cs="Arial"/>
                <w:sz w:val="20"/>
                <w:szCs w:val="20"/>
              </w:rPr>
            </w:pPr>
          </w:p>
          <w:p w:rsidR="00AD349A" w:rsidRDefault="00F33277">
            <w:pPr>
              <w:rPr>
                <w:rFonts w:ascii="Arial" w:hAnsi="Arial" w:cs="Arial"/>
                <w:bCs/>
                <w:sz w:val="20"/>
                <w:szCs w:val="20"/>
              </w:rPr>
            </w:pPr>
            <w:r>
              <w:rPr>
                <w:rFonts w:ascii="Arial" w:hAnsi="Arial" w:cs="Arial"/>
                <w:sz w:val="20"/>
                <w:szCs w:val="20"/>
              </w:rPr>
              <w:t xml:space="preserve">Working knowledge of Rarely Cover </w:t>
            </w:r>
          </w:p>
        </w:tc>
        <w:tc>
          <w:tcPr>
            <w:tcW w:w="1260" w:type="dxa"/>
            <w:tcBorders>
              <w:top w:val="single" w:sz="6" w:space="0" w:color="000000"/>
              <w:left w:val="single" w:sz="6" w:space="0" w:color="000000"/>
              <w:bottom w:val="single" w:sz="6" w:space="0" w:color="000000"/>
              <w:right w:val="single" w:sz="6" w:space="0" w:color="000000"/>
            </w:tcBorders>
          </w:tcPr>
          <w:p w:rsidR="00AD349A" w:rsidRDefault="00F33277">
            <w:pPr>
              <w:rPr>
                <w:rFonts w:ascii="Arial" w:hAnsi="Arial" w:cs="Arial"/>
                <w:b/>
                <w:sz w:val="20"/>
                <w:szCs w:val="20"/>
              </w:rPr>
            </w:pPr>
            <w:r>
              <w:rPr>
                <w:rFonts w:ascii="Arial" w:hAnsi="Arial" w:cs="Arial"/>
                <w:b/>
                <w:sz w:val="20"/>
                <w:szCs w:val="20"/>
              </w:rPr>
              <w:sym w:font="Wingdings 2" w:char="0050"/>
            </w: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F33277">
            <w:pPr>
              <w:rPr>
                <w:rFonts w:ascii="Arial" w:hAnsi="Arial" w:cs="Arial"/>
                <w:b/>
                <w:sz w:val="20"/>
                <w:szCs w:val="20"/>
              </w:rPr>
            </w:pPr>
            <w:r>
              <w:rPr>
                <w:rFonts w:ascii="Arial" w:hAnsi="Arial" w:cs="Arial"/>
                <w:b/>
                <w:sz w:val="20"/>
                <w:szCs w:val="20"/>
              </w:rPr>
              <w:sym w:font="Wingdings 2" w:char="0050"/>
            </w:r>
          </w:p>
          <w:p w:rsidR="00AD349A" w:rsidRDefault="00AD349A">
            <w:pPr>
              <w:spacing w:before="60"/>
              <w:rPr>
                <w:rFonts w:ascii="Arial" w:hAnsi="Arial" w:cs="Arial"/>
                <w:b/>
                <w:sz w:val="20"/>
                <w:szCs w:val="20"/>
              </w:rPr>
            </w:pPr>
          </w:p>
          <w:p w:rsidR="00AD349A" w:rsidRDefault="00AD349A">
            <w:pPr>
              <w:spacing w:before="60"/>
              <w:rPr>
                <w:rFonts w:ascii="Arial" w:hAnsi="Arial" w:cs="Arial"/>
                <w:b/>
                <w:sz w:val="20"/>
                <w:szCs w:val="20"/>
              </w:rPr>
            </w:pPr>
          </w:p>
          <w:p w:rsidR="00AD349A" w:rsidRDefault="00F33277">
            <w:pPr>
              <w:spacing w:before="60"/>
              <w:rPr>
                <w:rFonts w:ascii="Arial" w:hAnsi="Arial" w:cs="Arial"/>
                <w:b/>
                <w:sz w:val="20"/>
                <w:szCs w:val="20"/>
              </w:rPr>
            </w:pPr>
            <w:r>
              <w:rPr>
                <w:rFonts w:ascii="Arial" w:hAnsi="Arial" w:cs="Arial"/>
                <w:b/>
                <w:sz w:val="20"/>
                <w:szCs w:val="20"/>
              </w:rPr>
              <w:sym w:font="Wingdings 2" w:char="0050"/>
            </w:r>
          </w:p>
          <w:p w:rsidR="00AD349A" w:rsidRDefault="00AD349A">
            <w:pPr>
              <w:spacing w:before="60"/>
              <w:rPr>
                <w:rFonts w:ascii="Arial" w:hAnsi="Arial" w:cs="Arial"/>
                <w:b/>
                <w:sz w:val="20"/>
                <w:szCs w:val="20"/>
              </w:rPr>
            </w:pPr>
          </w:p>
          <w:p w:rsidR="00AD349A" w:rsidRDefault="00F33277">
            <w:pPr>
              <w:spacing w:before="60"/>
              <w:rPr>
                <w:rFonts w:ascii="Arial" w:hAnsi="Arial" w:cs="Arial"/>
                <w:b/>
                <w:sz w:val="20"/>
                <w:szCs w:val="20"/>
              </w:rPr>
            </w:pPr>
            <w:r>
              <w:rPr>
                <w:rFonts w:ascii="Arial" w:hAnsi="Arial" w:cs="Arial"/>
                <w:b/>
                <w:sz w:val="20"/>
                <w:szCs w:val="20"/>
              </w:rPr>
              <w:sym w:font="Wingdings 2" w:char="0050"/>
            </w: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F33277">
            <w:pPr>
              <w:rPr>
                <w:rFonts w:ascii="Arial" w:hAnsi="Arial" w:cs="Arial"/>
                <w:b/>
                <w:sz w:val="20"/>
                <w:szCs w:val="20"/>
              </w:rPr>
            </w:pPr>
            <w:r>
              <w:rPr>
                <w:rFonts w:ascii="Arial" w:hAnsi="Arial" w:cs="Arial"/>
                <w:b/>
                <w:sz w:val="20"/>
                <w:szCs w:val="20"/>
              </w:rPr>
              <w:sym w:font="Wingdings 2" w:char="0050"/>
            </w: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F33277">
            <w:pPr>
              <w:rPr>
                <w:rFonts w:ascii="Arial" w:hAnsi="Arial" w:cs="Arial"/>
                <w:b/>
                <w:sz w:val="20"/>
                <w:szCs w:val="20"/>
              </w:rPr>
            </w:pPr>
            <w:r>
              <w:rPr>
                <w:rFonts w:ascii="Arial" w:hAnsi="Arial" w:cs="Arial"/>
                <w:b/>
                <w:sz w:val="20"/>
                <w:szCs w:val="20"/>
              </w:rPr>
              <w:sym w:font="Wingdings 2" w:char="0050"/>
            </w: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F33277">
            <w:pPr>
              <w:rPr>
                <w:rFonts w:ascii="Arial" w:hAnsi="Arial" w:cs="Arial"/>
                <w:b/>
                <w:sz w:val="20"/>
                <w:szCs w:val="20"/>
              </w:rPr>
            </w:pPr>
            <w:r>
              <w:rPr>
                <w:rFonts w:ascii="Arial" w:hAnsi="Arial" w:cs="Arial"/>
                <w:b/>
                <w:sz w:val="20"/>
                <w:szCs w:val="20"/>
              </w:rPr>
              <w:sym w:font="Wingdings 2" w:char="0050"/>
            </w:r>
          </w:p>
          <w:p w:rsidR="00AD349A" w:rsidRDefault="00AD349A">
            <w:pPr>
              <w:rPr>
                <w:rFonts w:ascii="Arial" w:hAnsi="Arial" w:cs="Arial"/>
                <w:b/>
                <w:sz w:val="20"/>
                <w:szCs w:val="20"/>
              </w:rPr>
            </w:pPr>
          </w:p>
          <w:p w:rsidR="00AD349A" w:rsidRDefault="00F33277">
            <w:pPr>
              <w:rPr>
                <w:rFonts w:ascii="Arial" w:hAnsi="Arial" w:cs="Arial"/>
                <w:b/>
                <w:sz w:val="20"/>
                <w:szCs w:val="20"/>
              </w:rPr>
            </w:pPr>
            <w:r>
              <w:rPr>
                <w:rFonts w:ascii="Arial" w:hAnsi="Arial" w:cs="Arial"/>
                <w:b/>
                <w:sz w:val="20"/>
                <w:szCs w:val="20"/>
              </w:rPr>
              <w:sym w:font="Wingdings 2" w:char="0050"/>
            </w:r>
          </w:p>
        </w:tc>
        <w:tc>
          <w:tcPr>
            <w:tcW w:w="1260" w:type="dxa"/>
            <w:tcBorders>
              <w:top w:val="single" w:sz="6" w:space="0" w:color="000000"/>
              <w:left w:val="single" w:sz="6" w:space="0" w:color="000000"/>
              <w:bottom w:val="single" w:sz="6" w:space="0" w:color="000000"/>
              <w:right w:val="single" w:sz="6" w:space="0" w:color="000000"/>
            </w:tcBorders>
          </w:tcPr>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tc>
      </w:tr>
      <w:tr w:rsidR="00AD349A" w:rsidTr="00B65206">
        <w:tc>
          <w:tcPr>
            <w:tcW w:w="2088" w:type="dxa"/>
            <w:tcBorders>
              <w:top w:val="single" w:sz="6" w:space="0" w:color="000000"/>
              <w:left w:val="single" w:sz="6" w:space="0" w:color="000000"/>
              <w:bottom w:val="single" w:sz="6" w:space="0" w:color="000000"/>
              <w:right w:val="single" w:sz="6" w:space="0" w:color="000000"/>
            </w:tcBorders>
          </w:tcPr>
          <w:p w:rsidR="00AD349A" w:rsidRDefault="00F33277">
            <w:pPr>
              <w:rPr>
                <w:rFonts w:ascii="Arial" w:hAnsi="Arial" w:cs="Arial"/>
                <w:b/>
                <w:sz w:val="20"/>
                <w:szCs w:val="20"/>
              </w:rPr>
            </w:pPr>
            <w:r>
              <w:rPr>
                <w:rFonts w:ascii="Arial" w:hAnsi="Arial" w:cs="Arial"/>
                <w:b/>
                <w:sz w:val="20"/>
                <w:szCs w:val="20"/>
              </w:rPr>
              <w:t>Previous Experience</w:t>
            </w: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tc>
        <w:tc>
          <w:tcPr>
            <w:tcW w:w="5040" w:type="dxa"/>
            <w:tcBorders>
              <w:top w:val="single" w:sz="6" w:space="0" w:color="000000"/>
              <w:left w:val="single" w:sz="6" w:space="0" w:color="000000"/>
              <w:bottom w:val="single" w:sz="6" w:space="0" w:color="000000"/>
              <w:right w:val="single" w:sz="6" w:space="0" w:color="000000"/>
            </w:tcBorders>
          </w:tcPr>
          <w:p w:rsidR="00AD349A" w:rsidRDefault="00F33277">
            <w:pPr>
              <w:jc w:val="both"/>
              <w:rPr>
                <w:rFonts w:ascii="Arial" w:hAnsi="Arial" w:cs="Arial"/>
                <w:sz w:val="20"/>
                <w:szCs w:val="20"/>
              </w:rPr>
            </w:pPr>
            <w:r>
              <w:rPr>
                <w:rFonts w:ascii="Arial" w:hAnsi="Arial" w:cs="Arial"/>
                <w:sz w:val="20"/>
                <w:szCs w:val="20"/>
              </w:rPr>
              <w:t>Recent experience of working with young people in a school environment</w:t>
            </w:r>
          </w:p>
          <w:p w:rsidR="00AD349A" w:rsidRDefault="00AD349A">
            <w:pPr>
              <w:jc w:val="both"/>
              <w:rPr>
                <w:rFonts w:ascii="Arial" w:hAnsi="Arial" w:cs="Arial"/>
                <w:sz w:val="20"/>
                <w:szCs w:val="20"/>
              </w:rPr>
            </w:pPr>
          </w:p>
          <w:p w:rsidR="00AD349A" w:rsidRDefault="00F33277">
            <w:pPr>
              <w:jc w:val="both"/>
              <w:rPr>
                <w:rFonts w:ascii="Arial" w:hAnsi="Arial" w:cs="Arial"/>
                <w:sz w:val="20"/>
                <w:szCs w:val="20"/>
              </w:rPr>
            </w:pPr>
            <w:r>
              <w:rPr>
                <w:rFonts w:ascii="Arial" w:hAnsi="Arial" w:cs="Arial"/>
                <w:sz w:val="20"/>
                <w:szCs w:val="20"/>
              </w:rPr>
              <w:t>Ability to apply behaviour management policies and strategies which contribute to a purposeful learning environment</w:t>
            </w:r>
          </w:p>
          <w:p w:rsidR="00AD349A" w:rsidRDefault="00AD349A">
            <w:pPr>
              <w:jc w:val="both"/>
              <w:rPr>
                <w:rFonts w:ascii="Arial" w:hAnsi="Arial" w:cs="Arial"/>
                <w:sz w:val="20"/>
                <w:szCs w:val="20"/>
              </w:rPr>
            </w:pPr>
          </w:p>
          <w:p w:rsidR="00AD349A" w:rsidRDefault="00AD349A">
            <w:pPr>
              <w:jc w:val="both"/>
              <w:rPr>
                <w:rFonts w:ascii="Arial" w:hAnsi="Arial" w:cs="Arial"/>
                <w:sz w:val="20"/>
                <w:szCs w:val="20"/>
              </w:rPr>
            </w:pPr>
          </w:p>
          <w:p w:rsidR="00AD349A" w:rsidRDefault="00F33277">
            <w:pPr>
              <w:rPr>
                <w:rFonts w:ascii="Arial" w:hAnsi="Arial" w:cs="Arial"/>
                <w:b/>
                <w:sz w:val="20"/>
                <w:szCs w:val="20"/>
              </w:rPr>
            </w:pPr>
            <w:r>
              <w:rPr>
                <w:rFonts w:ascii="Arial" w:hAnsi="Arial" w:cs="Arial"/>
                <w:sz w:val="20"/>
                <w:szCs w:val="20"/>
              </w:rPr>
              <w:t>Experience of using SIMS software</w:t>
            </w:r>
          </w:p>
        </w:tc>
        <w:tc>
          <w:tcPr>
            <w:tcW w:w="1260" w:type="dxa"/>
            <w:tcBorders>
              <w:top w:val="single" w:sz="6" w:space="0" w:color="000000"/>
              <w:left w:val="single" w:sz="6" w:space="0" w:color="000000"/>
              <w:bottom w:val="single" w:sz="6" w:space="0" w:color="000000"/>
              <w:right w:val="single" w:sz="6" w:space="0" w:color="000000"/>
            </w:tcBorders>
          </w:tcPr>
          <w:p w:rsidR="00AD349A" w:rsidRDefault="00F33277">
            <w:pPr>
              <w:rPr>
                <w:rFonts w:ascii="Arial" w:hAnsi="Arial" w:cs="Arial"/>
                <w:b/>
                <w:sz w:val="20"/>
                <w:szCs w:val="20"/>
              </w:rPr>
            </w:pPr>
            <w:r>
              <w:rPr>
                <w:rFonts w:ascii="Arial" w:hAnsi="Arial" w:cs="Arial"/>
                <w:b/>
                <w:sz w:val="20"/>
                <w:szCs w:val="20"/>
              </w:rPr>
              <w:sym w:font="Wingdings 2" w:char="0050"/>
            </w: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F33277">
            <w:pPr>
              <w:rPr>
                <w:rFonts w:ascii="Arial" w:hAnsi="Arial" w:cs="Arial"/>
                <w:b/>
                <w:sz w:val="20"/>
                <w:szCs w:val="20"/>
              </w:rPr>
            </w:pPr>
            <w:r>
              <w:rPr>
                <w:rFonts w:ascii="Arial" w:hAnsi="Arial" w:cs="Arial"/>
                <w:b/>
                <w:sz w:val="20"/>
                <w:szCs w:val="20"/>
              </w:rPr>
              <w:sym w:font="Wingdings 2" w:char="0050"/>
            </w:r>
          </w:p>
          <w:p w:rsidR="00AD349A" w:rsidRDefault="00AD349A">
            <w:pPr>
              <w:rPr>
                <w:rFonts w:ascii="Arial" w:hAnsi="Arial" w:cs="Arial"/>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F33277">
            <w:pPr>
              <w:rPr>
                <w:rFonts w:ascii="Arial" w:hAnsi="Arial" w:cs="Arial"/>
                <w:b/>
                <w:sz w:val="20"/>
                <w:szCs w:val="20"/>
              </w:rPr>
            </w:pPr>
            <w:r>
              <w:rPr>
                <w:rFonts w:ascii="Arial" w:hAnsi="Arial" w:cs="Arial"/>
                <w:b/>
                <w:sz w:val="20"/>
                <w:szCs w:val="20"/>
              </w:rPr>
              <w:sym w:font="Wingdings 2" w:char="0050"/>
            </w:r>
          </w:p>
        </w:tc>
      </w:tr>
      <w:tr w:rsidR="00AD349A" w:rsidTr="00B65206">
        <w:tc>
          <w:tcPr>
            <w:tcW w:w="2088" w:type="dxa"/>
            <w:tcBorders>
              <w:top w:val="single" w:sz="6" w:space="0" w:color="000000"/>
              <w:left w:val="single" w:sz="6" w:space="0" w:color="000000"/>
              <w:bottom w:val="single" w:sz="6" w:space="0" w:color="000000"/>
              <w:right w:val="single" w:sz="6" w:space="0" w:color="000000"/>
            </w:tcBorders>
          </w:tcPr>
          <w:p w:rsidR="00AD349A" w:rsidRDefault="00F33277">
            <w:pPr>
              <w:rPr>
                <w:rFonts w:ascii="Arial" w:hAnsi="Arial" w:cs="Arial"/>
                <w:b/>
                <w:sz w:val="20"/>
                <w:szCs w:val="20"/>
              </w:rPr>
            </w:pPr>
            <w:r>
              <w:rPr>
                <w:rFonts w:ascii="Arial" w:hAnsi="Arial" w:cs="Arial"/>
                <w:b/>
                <w:sz w:val="20"/>
                <w:szCs w:val="20"/>
              </w:rPr>
              <w:t>Qualification/ Training</w:t>
            </w:r>
          </w:p>
        </w:tc>
        <w:tc>
          <w:tcPr>
            <w:tcW w:w="5040" w:type="dxa"/>
            <w:tcBorders>
              <w:top w:val="single" w:sz="6" w:space="0" w:color="000000"/>
              <w:left w:val="single" w:sz="6" w:space="0" w:color="000000"/>
              <w:bottom w:val="single" w:sz="6" w:space="0" w:color="000000"/>
              <w:right w:val="single" w:sz="6" w:space="0" w:color="000000"/>
            </w:tcBorders>
          </w:tcPr>
          <w:p w:rsidR="00AD349A" w:rsidRDefault="00F33277">
            <w:pPr>
              <w:rPr>
                <w:rFonts w:ascii="Arial" w:hAnsi="Arial" w:cs="Arial"/>
                <w:sz w:val="20"/>
                <w:szCs w:val="20"/>
              </w:rPr>
            </w:pPr>
            <w:r>
              <w:rPr>
                <w:rFonts w:ascii="Arial" w:hAnsi="Arial" w:cs="Arial"/>
                <w:sz w:val="20"/>
                <w:szCs w:val="20"/>
              </w:rPr>
              <w:t>A good general standard of education, especially with regards to numeracy and literacy skills.</w:t>
            </w:r>
          </w:p>
          <w:p w:rsidR="00AD349A" w:rsidRDefault="00AD349A">
            <w:pPr>
              <w:jc w:val="both"/>
              <w:rPr>
                <w:rFonts w:ascii="Arial" w:hAnsi="Arial" w:cs="Arial"/>
                <w:sz w:val="20"/>
                <w:szCs w:val="20"/>
              </w:rPr>
            </w:pPr>
          </w:p>
          <w:p w:rsidR="00AD349A" w:rsidRDefault="00F33277">
            <w:pPr>
              <w:jc w:val="both"/>
              <w:rPr>
                <w:rFonts w:ascii="Arial" w:hAnsi="Arial" w:cs="Arial"/>
                <w:sz w:val="20"/>
                <w:szCs w:val="20"/>
              </w:rPr>
            </w:pPr>
            <w:r>
              <w:rPr>
                <w:rFonts w:ascii="Arial" w:hAnsi="Arial" w:cs="Arial"/>
                <w:sz w:val="20"/>
                <w:szCs w:val="20"/>
              </w:rPr>
              <w:t>First Aid qualification</w:t>
            </w:r>
          </w:p>
          <w:p w:rsidR="00AD349A" w:rsidRDefault="00AD349A">
            <w:pPr>
              <w:jc w:val="both"/>
              <w:rPr>
                <w:rFonts w:ascii="Arial" w:hAnsi="Arial" w:cs="Arial"/>
                <w:sz w:val="20"/>
                <w:szCs w:val="20"/>
              </w:rPr>
            </w:pPr>
          </w:p>
          <w:p w:rsidR="00AD349A" w:rsidRDefault="00F33277">
            <w:pPr>
              <w:rPr>
                <w:rFonts w:ascii="Arial" w:hAnsi="Arial" w:cs="Arial"/>
                <w:bCs/>
                <w:sz w:val="20"/>
                <w:szCs w:val="20"/>
              </w:rPr>
            </w:pPr>
            <w:r>
              <w:rPr>
                <w:rFonts w:ascii="Arial" w:hAnsi="Arial" w:cs="Arial"/>
                <w:sz w:val="20"/>
                <w:szCs w:val="20"/>
              </w:rPr>
              <w:t>Willingness to undertake further training as required.</w:t>
            </w:r>
          </w:p>
        </w:tc>
        <w:tc>
          <w:tcPr>
            <w:tcW w:w="1260" w:type="dxa"/>
            <w:tcBorders>
              <w:top w:val="single" w:sz="6" w:space="0" w:color="000000"/>
              <w:left w:val="single" w:sz="6" w:space="0" w:color="000000"/>
              <w:bottom w:val="single" w:sz="6" w:space="0" w:color="000000"/>
              <w:right w:val="single" w:sz="6" w:space="0" w:color="000000"/>
            </w:tcBorders>
          </w:tcPr>
          <w:p w:rsidR="00AD349A" w:rsidRDefault="00F33277">
            <w:pPr>
              <w:rPr>
                <w:rFonts w:ascii="Arial" w:hAnsi="Arial" w:cs="Arial"/>
                <w:b/>
                <w:sz w:val="20"/>
                <w:szCs w:val="20"/>
              </w:rPr>
            </w:pPr>
            <w:r>
              <w:rPr>
                <w:rFonts w:ascii="Arial" w:hAnsi="Arial" w:cs="Arial"/>
                <w:b/>
                <w:sz w:val="20"/>
                <w:szCs w:val="20"/>
              </w:rPr>
              <w:sym w:font="Wingdings 2" w:char="0050"/>
            </w:r>
          </w:p>
          <w:p w:rsidR="00AD349A" w:rsidRDefault="00AD349A">
            <w:pPr>
              <w:rPr>
                <w:rFonts w:ascii="Arial" w:hAnsi="Arial" w:cs="Arial"/>
                <w:b/>
                <w:sz w:val="20"/>
                <w:szCs w:val="20"/>
              </w:rPr>
            </w:pPr>
          </w:p>
          <w:p w:rsidR="00AD349A" w:rsidRDefault="00AD349A">
            <w:pPr>
              <w:spacing w:before="60" w:line="360" w:lineRule="auto"/>
              <w:rPr>
                <w:rFonts w:ascii="Arial" w:hAnsi="Arial" w:cs="Arial"/>
                <w:b/>
                <w:sz w:val="20"/>
                <w:szCs w:val="20"/>
              </w:rPr>
            </w:pPr>
          </w:p>
          <w:p w:rsidR="00AD349A" w:rsidRDefault="00AD349A">
            <w:pPr>
              <w:spacing w:before="60" w:line="360" w:lineRule="auto"/>
              <w:rPr>
                <w:rFonts w:ascii="Arial" w:hAnsi="Arial" w:cs="Arial"/>
                <w:b/>
                <w:sz w:val="20"/>
                <w:szCs w:val="20"/>
              </w:rPr>
            </w:pPr>
          </w:p>
          <w:p w:rsidR="00AD349A" w:rsidRDefault="00F33277">
            <w:pPr>
              <w:spacing w:before="60" w:line="360" w:lineRule="auto"/>
              <w:rPr>
                <w:rFonts w:ascii="Arial" w:hAnsi="Arial" w:cs="Arial"/>
                <w:b/>
                <w:sz w:val="20"/>
                <w:szCs w:val="20"/>
              </w:rPr>
            </w:pPr>
            <w:r>
              <w:rPr>
                <w:rFonts w:ascii="Arial" w:hAnsi="Arial" w:cs="Arial"/>
                <w:b/>
                <w:sz w:val="20"/>
                <w:szCs w:val="20"/>
              </w:rPr>
              <w:sym w:font="Wingdings 2" w:char="0050"/>
            </w:r>
          </w:p>
        </w:tc>
        <w:tc>
          <w:tcPr>
            <w:tcW w:w="1260" w:type="dxa"/>
            <w:tcBorders>
              <w:top w:val="single" w:sz="6" w:space="0" w:color="000000"/>
              <w:left w:val="single" w:sz="6" w:space="0" w:color="000000"/>
              <w:bottom w:val="single" w:sz="6" w:space="0" w:color="000000"/>
              <w:right w:val="single" w:sz="6" w:space="0" w:color="000000"/>
            </w:tcBorders>
          </w:tcPr>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AD349A">
            <w:pPr>
              <w:rPr>
                <w:rFonts w:ascii="Arial" w:hAnsi="Arial" w:cs="Arial"/>
                <w:b/>
                <w:sz w:val="20"/>
                <w:szCs w:val="20"/>
              </w:rPr>
            </w:pPr>
          </w:p>
          <w:p w:rsidR="00AD349A" w:rsidRDefault="00F33277">
            <w:pPr>
              <w:rPr>
                <w:rFonts w:ascii="Arial" w:hAnsi="Arial" w:cs="Arial"/>
                <w:b/>
                <w:sz w:val="20"/>
                <w:szCs w:val="20"/>
              </w:rPr>
            </w:pPr>
            <w:r>
              <w:rPr>
                <w:rFonts w:ascii="Arial" w:hAnsi="Arial" w:cs="Arial"/>
                <w:b/>
                <w:sz w:val="20"/>
                <w:szCs w:val="20"/>
              </w:rPr>
              <w:sym w:font="Wingdings 2" w:char="0050"/>
            </w:r>
          </w:p>
          <w:p w:rsidR="00AD349A" w:rsidRDefault="00AD349A">
            <w:pPr>
              <w:rPr>
                <w:rFonts w:ascii="Arial" w:hAnsi="Arial" w:cs="Arial"/>
                <w:b/>
                <w:sz w:val="20"/>
                <w:szCs w:val="20"/>
              </w:rPr>
            </w:pPr>
          </w:p>
        </w:tc>
      </w:tr>
      <w:tr w:rsidR="00AD349A" w:rsidTr="00B65206">
        <w:tc>
          <w:tcPr>
            <w:tcW w:w="2088" w:type="dxa"/>
            <w:tcBorders>
              <w:top w:val="single" w:sz="6" w:space="0" w:color="000000"/>
              <w:left w:val="single" w:sz="6" w:space="0" w:color="000000"/>
              <w:bottom w:val="single" w:sz="6" w:space="0" w:color="000000"/>
              <w:right w:val="single" w:sz="6" w:space="0" w:color="000000"/>
            </w:tcBorders>
          </w:tcPr>
          <w:p w:rsidR="00AD349A" w:rsidRDefault="00F33277">
            <w:pPr>
              <w:rPr>
                <w:rFonts w:ascii="Arial" w:hAnsi="Arial" w:cs="Arial"/>
                <w:b/>
                <w:sz w:val="20"/>
                <w:szCs w:val="20"/>
              </w:rPr>
            </w:pPr>
            <w:r>
              <w:rPr>
                <w:rFonts w:ascii="Arial" w:hAnsi="Arial" w:cs="Arial"/>
                <w:b/>
                <w:sz w:val="20"/>
                <w:szCs w:val="20"/>
              </w:rPr>
              <w:t>Other</w:t>
            </w:r>
          </w:p>
        </w:tc>
        <w:tc>
          <w:tcPr>
            <w:tcW w:w="5040" w:type="dxa"/>
            <w:tcBorders>
              <w:top w:val="single" w:sz="6" w:space="0" w:color="000000"/>
              <w:left w:val="single" w:sz="6" w:space="0" w:color="000000"/>
              <w:bottom w:val="single" w:sz="6" w:space="0" w:color="000000"/>
              <w:right w:val="single" w:sz="6" w:space="0" w:color="000000"/>
            </w:tcBorders>
          </w:tcPr>
          <w:p w:rsidR="00AD349A" w:rsidRDefault="00F33277">
            <w:pPr>
              <w:jc w:val="both"/>
              <w:rPr>
                <w:rFonts w:ascii="Arial" w:hAnsi="Arial" w:cs="Arial"/>
                <w:b/>
                <w:sz w:val="20"/>
                <w:szCs w:val="20"/>
              </w:rPr>
            </w:pPr>
            <w:r>
              <w:rPr>
                <w:rFonts w:ascii="Arial" w:hAnsi="Arial" w:cs="Arial"/>
                <w:sz w:val="20"/>
                <w:szCs w:val="20"/>
              </w:rPr>
              <w:t>Flexible approach to working hours to meet the needs of the organisation</w:t>
            </w:r>
          </w:p>
        </w:tc>
        <w:tc>
          <w:tcPr>
            <w:tcW w:w="1260" w:type="dxa"/>
            <w:tcBorders>
              <w:top w:val="single" w:sz="6" w:space="0" w:color="000000"/>
              <w:left w:val="single" w:sz="6" w:space="0" w:color="000000"/>
              <w:bottom w:val="single" w:sz="6" w:space="0" w:color="000000"/>
              <w:right w:val="single" w:sz="6" w:space="0" w:color="000000"/>
            </w:tcBorders>
          </w:tcPr>
          <w:p w:rsidR="00AD349A" w:rsidRDefault="00AD349A">
            <w:pPr>
              <w:rPr>
                <w:rFonts w:ascii="Arial" w:hAnsi="Arial" w:cs="Arial"/>
                <w:b/>
                <w:sz w:val="20"/>
                <w:szCs w:val="20"/>
              </w:rPr>
            </w:pPr>
          </w:p>
          <w:p w:rsidR="00AD349A" w:rsidRDefault="00F33277">
            <w:pPr>
              <w:rPr>
                <w:rFonts w:ascii="Arial" w:hAnsi="Arial" w:cs="Arial"/>
                <w:b/>
                <w:sz w:val="20"/>
                <w:szCs w:val="20"/>
              </w:rPr>
            </w:pPr>
            <w:r>
              <w:rPr>
                <w:rFonts w:ascii="Arial" w:hAnsi="Arial" w:cs="Arial"/>
                <w:b/>
                <w:sz w:val="20"/>
                <w:szCs w:val="20"/>
              </w:rPr>
              <w:sym w:font="Wingdings 2" w:char="0050"/>
            </w:r>
          </w:p>
        </w:tc>
        <w:tc>
          <w:tcPr>
            <w:tcW w:w="1260" w:type="dxa"/>
            <w:tcBorders>
              <w:top w:val="single" w:sz="6" w:space="0" w:color="000000"/>
              <w:left w:val="single" w:sz="6" w:space="0" w:color="000000"/>
              <w:bottom w:val="single" w:sz="6" w:space="0" w:color="000000"/>
              <w:right w:val="single" w:sz="6" w:space="0" w:color="000000"/>
            </w:tcBorders>
          </w:tcPr>
          <w:p w:rsidR="00AD349A" w:rsidRDefault="00AD349A">
            <w:pPr>
              <w:rPr>
                <w:rFonts w:ascii="Arial" w:hAnsi="Arial" w:cs="Arial"/>
                <w:b/>
                <w:sz w:val="20"/>
                <w:szCs w:val="20"/>
              </w:rPr>
            </w:pPr>
          </w:p>
          <w:p w:rsidR="00AD349A" w:rsidRDefault="00AD349A">
            <w:pPr>
              <w:spacing w:line="360" w:lineRule="auto"/>
              <w:rPr>
                <w:rFonts w:ascii="Arial" w:hAnsi="Arial" w:cs="Arial"/>
                <w:b/>
                <w:sz w:val="20"/>
                <w:szCs w:val="20"/>
              </w:rPr>
            </w:pPr>
          </w:p>
          <w:p w:rsidR="00AD349A" w:rsidRDefault="00F33277">
            <w:pPr>
              <w:spacing w:line="360" w:lineRule="auto"/>
              <w:rPr>
                <w:rFonts w:ascii="Arial" w:hAnsi="Arial" w:cs="Arial"/>
                <w:b/>
                <w:sz w:val="20"/>
                <w:szCs w:val="20"/>
              </w:rPr>
            </w:pPr>
            <w:r>
              <w:rPr>
                <w:rFonts w:ascii="Arial" w:hAnsi="Arial" w:cs="Arial"/>
                <w:b/>
                <w:sz w:val="20"/>
                <w:szCs w:val="20"/>
              </w:rPr>
              <w:t xml:space="preserve"> </w:t>
            </w:r>
          </w:p>
        </w:tc>
      </w:tr>
    </w:tbl>
    <w:p w:rsidR="00AD349A" w:rsidRDefault="00AD349A">
      <w:pPr>
        <w:rPr>
          <w:sz w:val="20"/>
          <w:szCs w:val="20"/>
        </w:rPr>
      </w:pPr>
    </w:p>
    <w:p w:rsidR="00AD349A" w:rsidRDefault="00AD349A">
      <w:pPr>
        <w:rPr>
          <w:sz w:val="20"/>
          <w:szCs w:val="20"/>
        </w:rPr>
      </w:pPr>
    </w:p>
    <w:sectPr w:rsidR="00AD349A" w:rsidSect="00B65206">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5C0"/>
    <w:multiLevelType w:val="hybridMultilevel"/>
    <w:tmpl w:val="25AC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78D"/>
    <w:multiLevelType w:val="hybridMultilevel"/>
    <w:tmpl w:val="3DB4801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14619E"/>
    <w:multiLevelType w:val="hybridMultilevel"/>
    <w:tmpl w:val="46B4F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E12F8"/>
    <w:multiLevelType w:val="hybridMultilevel"/>
    <w:tmpl w:val="C5D05D46"/>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47550B"/>
    <w:multiLevelType w:val="hybridMultilevel"/>
    <w:tmpl w:val="A408304E"/>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3DA6D71"/>
    <w:multiLevelType w:val="hybridMultilevel"/>
    <w:tmpl w:val="A4C0F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5C3632"/>
    <w:multiLevelType w:val="hybridMultilevel"/>
    <w:tmpl w:val="D684299A"/>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CCD6618"/>
    <w:multiLevelType w:val="hybridMultilevel"/>
    <w:tmpl w:val="EF6818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7E1E56"/>
    <w:multiLevelType w:val="hybridMultilevel"/>
    <w:tmpl w:val="F58453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8"/>
  </w:num>
  <w:num w:numId="16">
    <w:abstractNumId w:val="2"/>
  </w:num>
  <w:num w:numId="17">
    <w:abstractNumId w:val="6"/>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9A"/>
    <w:rsid w:val="003A2BB5"/>
    <w:rsid w:val="00AD349A"/>
    <w:rsid w:val="00B65206"/>
    <w:rsid w:val="00F33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62934"/>
  <w15:docId w15:val="{AD9A26D6-F920-4E64-8FB8-CFD552B0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ind w:left="360"/>
      <w:jc w:val="center"/>
      <w:outlineLvl w:val="1"/>
    </w:pPr>
    <w:rPr>
      <w:b/>
      <w:bCs/>
      <w:sz w:val="28"/>
    </w:rPr>
  </w:style>
  <w:style w:type="paragraph" w:styleId="Heading8">
    <w:name w:val="heading 8"/>
    <w:basedOn w:val="Normal"/>
    <w:next w:val="Normal"/>
    <w:qFormat/>
    <w:pPr>
      <w:keepNext/>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763</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j.earnshaw</dc:creator>
  <cp:lastModifiedBy>Hill, Ashley</cp:lastModifiedBy>
  <cp:revision>3</cp:revision>
  <cp:lastPrinted>2010-09-07T15:57:00Z</cp:lastPrinted>
  <dcterms:created xsi:type="dcterms:W3CDTF">2018-04-30T15:02:00Z</dcterms:created>
  <dcterms:modified xsi:type="dcterms:W3CDTF">2019-03-01T14:12:00Z</dcterms:modified>
</cp:coreProperties>
</file>