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3941" w:rsidRPr="00485215" w:rsidRDefault="007A3941" w:rsidP="00355141">
      <w:pPr>
        <w:spacing w:after="0" w:line="240" w:lineRule="auto"/>
        <w:rPr>
          <w:rFonts w:cs="Tahoma"/>
        </w:rPr>
      </w:pPr>
      <w:r w:rsidRPr="00024E4A">
        <w:rPr>
          <w:rFonts w:cs="Tahoma"/>
          <w:noProof/>
          <w:color w:val="0070C0"/>
          <w:lang w:eastAsia="en-GB"/>
        </w:rPr>
        <w:drawing>
          <wp:anchor distT="0" distB="0" distL="114300" distR="114300" simplePos="0" relativeHeight="251658240" behindDoc="1" locked="0" layoutInCell="1" allowOverlap="1" wp14:anchorId="68CC2214" wp14:editId="7A445B57">
            <wp:simplePos x="0" y="0"/>
            <wp:positionH relativeFrom="column">
              <wp:posOffset>3175</wp:posOffset>
            </wp:positionH>
            <wp:positionV relativeFrom="paragraph">
              <wp:posOffset>1270</wp:posOffset>
            </wp:positionV>
            <wp:extent cx="687600" cy="615600"/>
            <wp:effectExtent l="0" t="0" r="0" b="0"/>
            <wp:wrapThrough wrapText="bothSides">
              <wp:wrapPolygon edited="0">
                <wp:start x="0" y="0"/>
                <wp:lineTo x="0" y="20731"/>
                <wp:lineTo x="20961" y="20731"/>
                <wp:lineTo x="2096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87600" cy="615600"/>
                    </a:xfrm>
                    <a:prstGeom prst="rect">
                      <a:avLst/>
                    </a:prstGeom>
                  </pic:spPr>
                </pic:pic>
              </a:graphicData>
            </a:graphic>
            <wp14:sizeRelH relativeFrom="margin">
              <wp14:pctWidth>0</wp14:pctWidth>
            </wp14:sizeRelH>
            <wp14:sizeRelV relativeFrom="margin">
              <wp14:pctHeight>0</wp14:pctHeight>
            </wp14:sizeRelV>
          </wp:anchor>
        </w:drawing>
      </w:r>
      <w:r w:rsidRPr="00024E4A">
        <w:rPr>
          <w:rFonts w:cs="Tahoma"/>
          <w:color w:val="0070C0"/>
        </w:rPr>
        <w:t>Joy Lane Primary School</w:t>
      </w:r>
    </w:p>
    <w:p w:rsidR="00731E12" w:rsidRDefault="00024E4A" w:rsidP="00355141">
      <w:pPr>
        <w:spacing w:after="0" w:line="240" w:lineRule="auto"/>
        <w:rPr>
          <w:rFonts w:cs="Tahoma"/>
          <w:b/>
        </w:rPr>
      </w:pPr>
      <w:r>
        <w:rPr>
          <w:rFonts w:cs="Tahoma"/>
        </w:rPr>
        <w:t>Joy Lane, Whitstable, Kent CT5 4LT</w:t>
      </w:r>
    </w:p>
    <w:p w:rsidR="003218F2" w:rsidRDefault="00024E4A" w:rsidP="00355141">
      <w:pPr>
        <w:spacing w:after="0" w:line="240" w:lineRule="auto"/>
        <w:rPr>
          <w:rFonts w:cs="Tahoma"/>
        </w:rPr>
      </w:pPr>
      <w:r>
        <w:rPr>
          <w:rFonts w:cs="Tahoma"/>
        </w:rPr>
        <w:t>01227 261430</w:t>
      </w:r>
    </w:p>
    <w:p w:rsidR="00024E4A" w:rsidRDefault="00024E4A" w:rsidP="00355141">
      <w:pPr>
        <w:spacing w:after="0" w:line="240" w:lineRule="auto"/>
        <w:rPr>
          <w:rFonts w:cs="Tahoma"/>
        </w:rPr>
      </w:pPr>
    </w:p>
    <w:p w:rsidR="00024E4A" w:rsidRPr="00024E4A" w:rsidRDefault="00024E4A" w:rsidP="00355141">
      <w:pPr>
        <w:spacing w:after="0" w:line="240" w:lineRule="auto"/>
        <w:rPr>
          <w:rFonts w:cs="Tahoma"/>
          <w:color w:val="0070C0"/>
        </w:rPr>
      </w:pPr>
      <w:r w:rsidRPr="00024E4A">
        <w:rPr>
          <w:rFonts w:cs="Tahoma"/>
          <w:color w:val="0070C0"/>
        </w:rPr>
        <w:t>Job Description</w:t>
      </w:r>
    </w:p>
    <w:p w:rsidR="00024E4A" w:rsidRPr="00024E4A" w:rsidRDefault="00024E4A" w:rsidP="00355141">
      <w:pPr>
        <w:spacing w:after="0" w:line="240" w:lineRule="auto"/>
        <w:rPr>
          <w:rFonts w:cs="Tahoma"/>
          <w:b/>
        </w:rPr>
      </w:pPr>
      <w:r w:rsidRPr="00024E4A">
        <w:rPr>
          <w:rFonts w:cs="Tahoma"/>
          <w:b/>
        </w:rPr>
        <w:t>Teaching Assistant SRP (ASD)</w:t>
      </w:r>
    </w:p>
    <w:p w:rsidR="00024E4A" w:rsidRDefault="00024E4A" w:rsidP="00355141">
      <w:pPr>
        <w:spacing w:after="0" w:line="240" w:lineRule="auto"/>
        <w:rPr>
          <w:rFonts w:cs="Tahoma"/>
        </w:rPr>
      </w:pPr>
      <w:r>
        <w:rPr>
          <w:rFonts w:cs="Tahoma"/>
        </w:rPr>
        <w:t>Kent Range 3 (+SEN Allowance)</w:t>
      </w:r>
    </w:p>
    <w:p w:rsidR="00024E4A" w:rsidRDefault="00024E4A" w:rsidP="00355141">
      <w:pPr>
        <w:spacing w:after="0" w:line="240" w:lineRule="auto"/>
        <w:rPr>
          <w:rFonts w:cs="Tahoma"/>
        </w:rPr>
      </w:pPr>
    </w:p>
    <w:p w:rsidR="00024E4A" w:rsidRPr="00024E4A" w:rsidRDefault="00024E4A" w:rsidP="00355141">
      <w:pPr>
        <w:spacing w:after="0" w:line="240" w:lineRule="auto"/>
        <w:rPr>
          <w:rFonts w:cs="Tahoma"/>
          <w:b/>
        </w:rPr>
      </w:pPr>
      <w:r w:rsidRPr="00024E4A">
        <w:rPr>
          <w:rFonts w:cs="Tahoma"/>
          <w:b/>
        </w:rPr>
        <w:t>Purpose of the Job:</w:t>
      </w:r>
    </w:p>
    <w:p w:rsidR="00024E4A" w:rsidRDefault="00024E4A" w:rsidP="00355141">
      <w:pPr>
        <w:spacing w:after="0" w:line="240" w:lineRule="auto"/>
        <w:rPr>
          <w:rFonts w:cs="Tahoma"/>
        </w:rPr>
      </w:pPr>
      <w:r>
        <w:rPr>
          <w:rFonts w:cs="Tahoma"/>
        </w:rPr>
        <w:t>To work with teachers to support teaching and learning, providing general and specific assistance to pupils and staff under the direction, guidance and direct supervision of the classroom teacher.</w:t>
      </w:r>
    </w:p>
    <w:p w:rsidR="00024E4A" w:rsidRDefault="00024E4A" w:rsidP="00355141">
      <w:pPr>
        <w:spacing w:after="0" w:line="240" w:lineRule="auto"/>
        <w:rPr>
          <w:rFonts w:cs="Tahoma"/>
        </w:rPr>
      </w:pPr>
    </w:p>
    <w:p w:rsidR="00024E4A" w:rsidRDefault="00024E4A" w:rsidP="00355141">
      <w:pPr>
        <w:spacing w:after="0" w:line="240" w:lineRule="auto"/>
        <w:rPr>
          <w:rFonts w:cs="Tahoma"/>
        </w:rPr>
      </w:pPr>
      <w:r>
        <w:rPr>
          <w:rFonts w:cs="Tahoma"/>
        </w:rPr>
        <w:t>Support the welfare of learners and ensure the school values are reinforced throughout the school curriculum. Learners should: be healthy, stay safe, enjoy and achieve, make a positive contribution to the community and achieve economic well-being.</w:t>
      </w:r>
    </w:p>
    <w:p w:rsidR="00024E4A" w:rsidRDefault="00024E4A" w:rsidP="00355141">
      <w:pPr>
        <w:spacing w:after="0" w:line="240" w:lineRule="auto"/>
        <w:rPr>
          <w:rFonts w:cs="Tahoma"/>
        </w:rPr>
      </w:pPr>
    </w:p>
    <w:p w:rsidR="00024E4A" w:rsidRDefault="004B3739" w:rsidP="00355141">
      <w:pPr>
        <w:spacing w:after="0" w:line="240" w:lineRule="auto"/>
        <w:rPr>
          <w:rFonts w:cs="Tahoma"/>
          <w:b/>
        </w:rPr>
      </w:pPr>
      <w:r>
        <w:rPr>
          <w:rFonts w:cs="Tahoma"/>
          <w:b/>
        </w:rPr>
        <w:t>Key Duties and Responsibilities</w:t>
      </w:r>
    </w:p>
    <w:p w:rsidR="004B3739" w:rsidRDefault="00755B5B" w:rsidP="004B3739">
      <w:pPr>
        <w:pStyle w:val="ListParagraph"/>
        <w:numPr>
          <w:ilvl w:val="0"/>
          <w:numId w:val="13"/>
        </w:numPr>
        <w:spacing w:after="0" w:line="240" w:lineRule="auto"/>
        <w:rPr>
          <w:rFonts w:cs="Tahoma"/>
        </w:rPr>
      </w:pPr>
      <w:r>
        <w:rPr>
          <w:rFonts w:cs="Tahoma"/>
        </w:rPr>
        <w:t>Work with individuals or small groups of pupils in the classroom under the direct supervision of teaching staff and provide feedback to the teacher, undertaking basic record keeping in respect of pupil learning, behaviour support, safeguarding etc.</w:t>
      </w:r>
    </w:p>
    <w:p w:rsidR="00755B5B" w:rsidRDefault="00755B5B" w:rsidP="004B3739">
      <w:pPr>
        <w:pStyle w:val="ListParagraph"/>
        <w:numPr>
          <w:ilvl w:val="0"/>
          <w:numId w:val="13"/>
        </w:numPr>
        <w:spacing w:after="0" w:line="240" w:lineRule="auto"/>
        <w:rPr>
          <w:rFonts w:cs="Tahoma"/>
        </w:rPr>
      </w:pPr>
      <w:r>
        <w:rPr>
          <w:rFonts w:cs="Tahoma"/>
        </w:rPr>
        <w:t>Support pupils to understand instructions, support independent learning and inclusion of all pupils.</w:t>
      </w:r>
    </w:p>
    <w:p w:rsidR="00755B5B" w:rsidRPr="00755B5B" w:rsidRDefault="00755B5B" w:rsidP="00755B5B">
      <w:pPr>
        <w:pStyle w:val="Default"/>
        <w:numPr>
          <w:ilvl w:val="0"/>
          <w:numId w:val="13"/>
        </w:numPr>
        <w:rPr>
          <w:rFonts w:asciiTheme="minorHAnsi" w:hAnsiTheme="minorHAnsi"/>
          <w:sz w:val="22"/>
          <w:szCs w:val="22"/>
        </w:rPr>
      </w:pPr>
      <w:r w:rsidRPr="00755B5B">
        <w:rPr>
          <w:rFonts w:asciiTheme="minorHAnsi" w:hAnsiTheme="minorHAnsi"/>
          <w:sz w:val="22"/>
          <w:szCs w:val="22"/>
        </w:rPr>
        <w:t>Attend to personal care needs to ensure pupil’s wellbeing and health and safety.</w:t>
      </w:r>
      <w:r w:rsidRPr="00755B5B">
        <w:rPr>
          <w:rFonts w:asciiTheme="minorHAnsi" w:hAnsiTheme="minorHAnsi"/>
        </w:rPr>
        <w:t xml:space="preserve"> </w:t>
      </w:r>
      <w:r w:rsidRPr="00755B5B">
        <w:rPr>
          <w:rFonts w:asciiTheme="minorHAnsi" w:hAnsiTheme="minorHAnsi"/>
          <w:sz w:val="22"/>
          <w:szCs w:val="22"/>
        </w:rPr>
        <w:t xml:space="preserve">Assist pupils with eating, dressing and hygiene, as required, </w:t>
      </w:r>
      <w:r>
        <w:rPr>
          <w:rFonts w:asciiTheme="minorHAnsi" w:hAnsiTheme="minorHAnsi"/>
          <w:sz w:val="22"/>
          <w:szCs w:val="22"/>
        </w:rPr>
        <w:t>whilst encouraging independence</w:t>
      </w:r>
    </w:p>
    <w:p w:rsidR="00755B5B" w:rsidRPr="00755B5B" w:rsidRDefault="00755B5B" w:rsidP="00755B5B">
      <w:pPr>
        <w:pStyle w:val="Default"/>
        <w:numPr>
          <w:ilvl w:val="0"/>
          <w:numId w:val="13"/>
        </w:numPr>
        <w:rPr>
          <w:rFonts w:asciiTheme="minorHAnsi" w:hAnsiTheme="minorHAnsi"/>
          <w:sz w:val="22"/>
          <w:szCs w:val="22"/>
        </w:rPr>
      </w:pPr>
      <w:r w:rsidRPr="00755B5B">
        <w:rPr>
          <w:rFonts w:asciiTheme="minorHAnsi" w:hAnsiTheme="minorHAnsi"/>
          <w:sz w:val="22"/>
          <w:szCs w:val="22"/>
        </w:rPr>
        <w:t>Support the teacher in behaviour manageme</w:t>
      </w:r>
      <w:r>
        <w:rPr>
          <w:rFonts w:asciiTheme="minorHAnsi" w:hAnsiTheme="minorHAnsi"/>
          <w:sz w:val="22"/>
          <w:szCs w:val="22"/>
        </w:rPr>
        <w:t>nt and keeping pupils on task.</w:t>
      </w:r>
    </w:p>
    <w:p w:rsidR="00755B5B" w:rsidRPr="00755B5B" w:rsidRDefault="00755B5B" w:rsidP="00755B5B">
      <w:pPr>
        <w:pStyle w:val="Default"/>
        <w:numPr>
          <w:ilvl w:val="0"/>
          <w:numId w:val="13"/>
        </w:numPr>
        <w:rPr>
          <w:rFonts w:asciiTheme="minorHAnsi" w:hAnsiTheme="minorHAnsi"/>
          <w:sz w:val="22"/>
          <w:szCs w:val="22"/>
        </w:rPr>
      </w:pPr>
      <w:r w:rsidRPr="00755B5B">
        <w:rPr>
          <w:rFonts w:asciiTheme="minorHAnsi" w:hAnsiTheme="minorHAnsi"/>
          <w:sz w:val="22"/>
          <w:szCs w:val="22"/>
        </w:rPr>
        <w:t>Support pupils in social and emotional well-being, reporting problems</w:t>
      </w:r>
      <w:r>
        <w:rPr>
          <w:rFonts w:asciiTheme="minorHAnsi" w:hAnsiTheme="minorHAnsi"/>
          <w:sz w:val="22"/>
          <w:szCs w:val="22"/>
        </w:rPr>
        <w:t xml:space="preserve"> to the teacher as appropriate</w:t>
      </w:r>
    </w:p>
    <w:p w:rsidR="00755B5B" w:rsidRPr="00755B5B" w:rsidRDefault="00755B5B" w:rsidP="00755B5B">
      <w:pPr>
        <w:pStyle w:val="Default"/>
        <w:numPr>
          <w:ilvl w:val="0"/>
          <w:numId w:val="13"/>
        </w:numPr>
        <w:rPr>
          <w:rFonts w:asciiTheme="minorHAnsi" w:hAnsiTheme="minorHAnsi"/>
          <w:sz w:val="22"/>
          <w:szCs w:val="22"/>
        </w:rPr>
      </w:pPr>
      <w:r w:rsidRPr="00755B5B">
        <w:rPr>
          <w:rFonts w:asciiTheme="minorHAnsi" w:hAnsiTheme="minorHAnsi"/>
          <w:sz w:val="22"/>
          <w:szCs w:val="22"/>
        </w:rPr>
        <w:t>Prepare and clear up learning environment, equipment and resources, including photocopying, filing and the display and presentation of pupils work and contribute to m</w:t>
      </w:r>
      <w:r>
        <w:rPr>
          <w:rFonts w:asciiTheme="minorHAnsi" w:hAnsiTheme="minorHAnsi"/>
          <w:sz w:val="22"/>
          <w:szCs w:val="22"/>
        </w:rPr>
        <w:t>aintaining a safe environment.</w:t>
      </w:r>
    </w:p>
    <w:p w:rsidR="00755B5B" w:rsidRPr="00755B5B" w:rsidRDefault="00755B5B" w:rsidP="00755B5B">
      <w:pPr>
        <w:pStyle w:val="Default"/>
        <w:numPr>
          <w:ilvl w:val="0"/>
          <w:numId w:val="13"/>
        </w:numPr>
        <w:rPr>
          <w:rFonts w:asciiTheme="minorHAnsi" w:hAnsiTheme="minorHAnsi"/>
          <w:sz w:val="22"/>
          <w:szCs w:val="22"/>
        </w:rPr>
      </w:pPr>
      <w:r w:rsidRPr="00755B5B">
        <w:rPr>
          <w:rFonts w:asciiTheme="minorHAnsi" w:hAnsiTheme="minorHAnsi" w:cs="Times New Roman"/>
          <w:color w:val="auto"/>
          <w:sz w:val="22"/>
          <w:szCs w:val="22"/>
        </w:rPr>
        <w:t>Implement behaviour support programmes for pupils with severe learning and/or emotional problems to ensure pupils’ wellbeing, health, safety and learning needs are met.</w:t>
      </w:r>
    </w:p>
    <w:p w:rsidR="00755B5B" w:rsidRPr="00755B5B" w:rsidRDefault="00755B5B" w:rsidP="00755B5B">
      <w:pPr>
        <w:pStyle w:val="Default"/>
        <w:numPr>
          <w:ilvl w:val="0"/>
          <w:numId w:val="13"/>
        </w:numPr>
        <w:rPr>
          <w:rFonts w:asciiTheme="minorHAnsi" w:hAnsiTheme="minorHAnsi"/>
          <w:sz w:val="22"/>
          <w:szCs w:val="22"/>
        </w:rPr>
      </w:pPr>
      <w:r w:rsidRPr="00755B5B">
        <w:rPr>
          <w:rFonts w:asciiTheme="minorHAnsi" w:hAnsiTheme="minorHAnsi" w:cs="Times New Roman"/>
          <w:color w:val="auto"/>
          <w:sz w:val="22"/>
          <w:szCs w:val="22"/>
        </w:rPr>
        <w:t>Provide support for the class teacher and colleagues in the manual handling of pupils to ensure pupils’ wellbeing, health and safety is maintained, and assist with the development of hygiene, toilet training and general dressing programmes.</w:t>
      </w:r>
    </w:p>
    <w:p w:rsidR="00755B5B" w:rsidRPr="00755B5B" w:rsidRDefault="00755B5B" w:rsidP="00755B5B">
      <w:pPr>
        <w:pStyle w:val="Default"/>
        <w:numPr>
          <w:ilvl w:val="0"/>
          <w:numId w:val="13"/>
        </w:numPr>
        <w:rPr>
          <w:rFonts w:asciiTheme="minorHAnsi" w:hAnsiTheme="minorHAnsi" w:cs="Times New Roman"/>
          <w:color w:val="auto"/>
          <w:sz w:val="22"/>
          <w:szCs w:val="22"/>
        </w:rPr>
      </w:pPr>
      <w:r w:rsidRPr="00755B5B">
        <w:rPr>
          <w:rFonts w:asciiTheme="minorHAnsi" w:hAnsiTheme="minorHAnsi" w:cs="Times New Roman"/>
          <w:color w:val="auto"/>
          <w:sz w:val="22"/>
          <w:szCs w:val="22"/>
        </w:rPr>
        <w:t xml:space="preserve">Attend to pupils’ personal medical care needs following appropriate training.  </w:t>
      </w:r>
    </w:p>
    <w:p w:rsidR="00755B5B" w:rsidRPr="00755B5B" w:rsidRDefault="00755B5B" w:rsidP="00755B5B">
      <w:pPr>
        <w:pStyle w:val="Default"/>
        <w:numPr>
          <w:ilvl w:val="0"/>
          <w:numId w:val="13"/>
        </w:numPr>
        <w:rPr>
          <w:rFonts w:asciiTheme="minorHAnsi" w:hAnsiTheme="minorHAnsi" w:cs="Times New Roman"/>
          <w:color w:val="auto"/>
          <w:sz w:val="22"/>
          <w:szCs w:val="22"/>
        </w:rPr>
      </w:pPr>
      <w:r w:rsidRPr="00755B5B">
        <w:rPr>
          <w:rFonts w:asciiTheme="minorHAnsi" w:hAnsiTheme="minorHAnsi" w:cs="Times New Roman"/>
          <w:color w:val="auto"/>
          <w:sz w:val="22"/>
          <w:szCs w:val="22"/>
        </w:rPr>
        <w:t>Liaise with therapists, as directed, to support the teacher to deliver the specific learning programmes set for each child.</w:t>
      </w:r>
    </w:p>
    <w:p w:rsidR="00755B5B" w:rsidRDefault="00755B5B" w:rsidP="00755B5B">
      <w:pPr>
        <w:pStyle w:val="ListParagraph"/>
        <w:numPr>
          <w:ilvl w:val="0"/>
          <w:numId w:val="13"/>
        </w:numPr>
        <w:spacing w:after="0" w:line="240" w:lineRule="auto"/>
      </w:pPr>
      <w:r w:rsidRPr="00755B5B">
        <w:t>Comply with policies and procedures relating to child protection, health, safety and security, confidentiality and data protection, reporting all concerns to an appropriate person.</w:t>
      </w:r>
    </w:p>
    <w:p w:rsidR="009F61F1" w:rsidRPr="00755B5B" w:rsidRDefault="009F61F1" w:rsidP="00755B5B">
      <w:pPr>
        <w:pStyle w:val="ListParagraph"/>
        <w:numPr>
          <w:ilvl w:val="0"/>
          <w:numId w:val="13"/>
        </w:numPr>
        <w:spacing w:after="0" w:line="240" w:lineRule="auto"/>
      </w:pPr>
      <w:r>
        <w:t>Support with Breakfast and After School Club as required.</w:t>
      </w:r>
    </w:p>
    <w:p w:rsidR="00755B5B" w:rsidRPr="00755B5B" w:rsidRDefault="00755B5B" w:rsidP="00755B5B">
      <w:pPr>
        <w:pStyle w:val="Default"/>
        <w:rPr>
          <w:rFonts w:asciiTheme="minorHAnsi" w:hAnsiTheme="minorHAnsi"/>
          <w:sz w:val="22"/>
          <w:szCs w:val="22"/>
        </w:rPr>
      </w:pPr>
    </w:p>
    <w:p w:rsidR="00755B5B" w:rsidRPr="00755B5B" w:rsidRDefault="00755B5B" w:rsidP="00755B5B">
      <w:pPr>
        <w:pStyle w:val="Default"/>
        <w:jc w:val="both"/>
        <w:rPr>
          <w:rFonts w:asciiTheme="minorHAnsi" w:hAnsiTheme="minorHAnsi"/>
          <w:sz w:val="22"/>
          <w:szCs w:val="22"/>
        </w:rPr>
      </w:pPr>
    </w:p>
    <w:p w:rsidR="00755B5B" w:rsidRPr="00755B5B" w:rsidRDefault="00755B5B" w:rsidP="00755B5B">
      <w:pPr>
        <w:pStyle w:val="Default"/>
        <w:rPr>
          <w:rFonts w:asciiTheme="minorHAnsi" w:hAnsiTheme="minorHAnsi"/>
          <w:b/>
          <w:sz w:val="22"/>
          <w:szCs w:val="22"/>
        </w:rPr>
      </w:pPr>
      <w:r w:rsidRPr="00755B5B">
        <w:rPr>
          <w:rFonts w:asciiTheme="minorHAnsi" w:hAnsiTheme="minorHAnsi"/>
          <w:b/>
          <w:sz w:val="22"/>
          <w:szCs w:val="22"/>
        </w:rPr>
        <w:t xml:space="preserve">Teaching Assistants in this role may also undertake some or all of the following: </w:t>
      </w:r>
      <w:r w:rsidRPr="00755B5B">
        <w:rPr>
          <w:rFonts w:asciiTheme="minorHAnsi" w:hAnsiTheme="minorHAnsi"/>
          <w:b/>
          <w:sz w:val="22"/>
          <w:szCs w:val="22"/>
        </w:rPr>
        <w:br/>
      </w:r>
    </w:p>
    <w:p w:rsidR="00755B5B" w:rsidRPr="00755B5B" w:rsidRDefault="00755B5B" w:rsidP="00755B5B">
      <w:pPr>
        <w:pStyle w:val="Default"/>
        <w:numPr>
          <w:ilvl w:val="0"/>
          <w:numId w:val="18"/>
        </w:numPr>
        <w:rPr>
          <w:rFonts w:asciiTheme="minorHAnsi" w:hAnsiTheme="minorHAnsi"/>
          <w:sz w:val="22"/>
          <w:szCs w:val="22"/>
        </w:rPr>
      </w:pPr>
      <w:r>
        <w:rPr>
          <w:rFonts w:asciiTheme="minorHAnsi" w:hAnsiTheme="minorHAnsi"/>
          <w:sz w:val="22"/>
          <w:szCs w:val="22"/>
        </w:rPr>
        <w:t>Record basic pupil data.</w:t>
      </w:r>
    </w:p>
    <w:p w:rsidR="00755B5B" w:rsidRPr="00755B5B" w:rsidRDefault="00755B5B" w:rsidP="00755B5B">
      <w:pPr>
        <w:pStyle w:val="Default"/>
        <w:numPr>
          <w:ilvl w:val="0"/>
          <w:numId w:val="18"/>
        </w:numPr>
        <w:rPr>
          <w:rFonts w:asciiTheme="minorHAnsi" w:hAnsiTheme="minorHAnsi"/>
          <w:sz w:val="22"/>
          <w:szCs w:val="22"/>
        </w:rPr>
      </w:pPr>
      <w:r w:rsidRPr="00755B5B">
        <w:rPr>
          <w:rFonts w:asciiTheme="minorHAnsi" w:hAnsiTheme="minorHAnsi"/>
          <w:sz w:val="22"/>
          <w:szCs w:val="22"/>
        </w:rPr>
        <w:t>Support ch</w:t>
      </w:r>
      <w:r>
        <w:rPr>
          <w:rFonts w:asciiTheme="minorHAnsi" w:hAnsiTheme="minorHAnsi"/>
          <w:sz w:val="22"/>
          <w:szCs w:val="22"/>
        </w:rPr>
        <w:t>ildren’s learning through play.</w:t>
      </w:r>
    </w:p>
    <w:p w:rsidR="00755B5B" w:rsidRPr="00755B5B" w:rsidRDefault="00755B5B" w:rsidP="00755B5B">
      <w:pPr>
        <w:pStyle w:val="Default"/>
        <w:numPr>
          <w:ilvl w:val="0"/>
          <w:numId w:val="18"/>
        </w:numPr>
        <w:rPr>
          <w:rFonts w:asciiTheme="minorHAnsi" w:hAnsiTheme="minorHAnsi"/>
          <w:sz w:val="22"/>
          <w:szCs w:val="22"/>
        </w:rPr>
      </w:pPr>
      <w:r w:rsidRPr="00755B5B">
        <w:rPr>
          <w:rFonts w:asciiTheme="minorHAnsi" w:hAnsiTheme="minorHAnsi"/>
          <w:sz w:val="22"/>
          <w:szCs w:val="22"/>
        </w:rPr>
        <w:t>Assist with break-time supervision including facilitating games and activities, ensuring health and safety and good behaviour of all</w:t>
      </w:r>
      <w:r>
        <w:rPr>
          <w:rFonts w:asciiTheme="minorHAnsi" w:hAnsiTheme="minorHAnsi"/>
          <w:sz w:val="22"/>
          <w:szCs w:val="22"/>
        </w:rPr>
        <w:t>.</w:t>
      </w:r>
    </w:p>
    <w:p w:rsidR="00755B5B" w:rsidRPr="00755B5B" w:rsidRDefault="00755B5B" w:rsidP="00755B5B">
      <w:pPr>
        <w:pStyle w:val="Default"/>
        <w:numPr>
          <w:ilvl w:val="0"/>
          <w:numId w:val="18"/>
        </w:numPr>
        <w:rPr>
          <w:rFonts w:asciiTheme="minorHAnsi" w:hAnsiTheme="minorHAnsi"/>
          <w:sz w:val="22"/>
          <w:szCs w:val="22"/>
        </w:rPr>
      </w:pPr>
      <w:r w:rsidRPr="00755B5B">
        <w:rPr>
          <w:rFonts w:asciiTheme="minorHAnsi" w:hAnsiTheme="minorHAnsi"/>
          <w:sz w:val="22"/>
          <w:szCs w:val="22"/>
        </w:rPr>
        <w:t>Assist with escortin</w:t>
      </w:r>
      <w:r w:rsidR="009F61F1">
        <w:rPr>
          <w:rFonts w:asciiTheme="minorHAnsi" w:hAnsiTheme="minorHAnsi"/>
          <w:sz w:val="22"/>
          <w:szCs w:val="22"/>
        </w:rPr>
        <w:t>g pupils on educational visits, day and residential.</w:t>
      </w:r>
    </w:p>
    <w:p w:rsidR="00755B5B" w:rsidRPr="00755B5B" w:rsidRDefault="00755B5B" w:rsidP="00755B5B">
      <w:pPr>
        <w:pStyle w:val="Default"/>
        <w:numPr>
          <w:ilvl w:val="0"/>
          <w:numId w:val="18"/>
        </w:numPr>
        <w:rPr>
          <w:rFonts w:asciiTheme="minorHAnsi" w:hAnsiTheme="minorHAnsi"/>
          <w:sz w:val="22"/>
          <w:szCs w:val="22"/>
        </w:rPr>
      </w:pPr>
      <w:r w:rsidRPr="00755B5B">
        <w:rPr>
          <w:rFonts w:asciiTheme="minorHAnsi" w:hAnsiTheme="minorHAnsi"/>
          <w:sz w:val="22"/>
          <w:szCs w:val="22"/>
        </w:rPr>
        <w:t>Support pupils in using basic ICT</w:t>
      </w:r>
      <w:r>
        <w:rPr>
          <w:rFonts w:asciiTheme="minorHAnsi" w:hAnsiTheme="minorHAnsi"/>
          <w:sz w:val="22"/>
          <w:szCs w:val="22"/>
        </w:rPr>
        <w:t>.</w:t>
      </w:r>
    </w:p>
    <w:p w:rsidR="00755B5B" w:rsidRPr="00755B5B" w:rsidRDefault="00755B5B" w:rsidP="00755B5B">
      <w:pPr>
        <w:pStyle w:val="Default"/>
        <w:numPr>
          <w:ilvl w:val="0"/>
          <w:numId w:val="18"/>
        </w:numPr>
        <w:rPr>
          <w:rFonts w:asciiTheme="minorHAnsi" w:hAnsiTheme="minorHAnsi"/>
          <w:sz w:val="22"/>
          <w:szCs w:val="22"/>
        </w:rPr>
      </w:pPr>
      <w:r w:rsidRPr="00755B5B">
        <w:rPr>
          <w:rFonts w:asciiTheme="minorHAnsi" w:hAnsiTheme="minorHAnsi"/>
          <w:sz w:val="22"/>
          <w:szCs w:val="22"/>
        </w:rPr>
        <w:t>Invigilate</w:t>
      </w:r>
      <w:r w:rsidR="009F61F1">
        <w:rPr>
          <w:rFonts w:asciiTheme="minorHAnsi" w:hAnsiTheme="minorHAnsi"/>
          <w:sz w:val="22"/>
          <w:szCs w:val="22"/>
        </w:rPr>
        <w:t>/facilitate assessments</w:t>
      </w:r>
      <w:r w:rsidRPr="00755B5B">
        <w:rPr>
          <w:rFonts w:asciiTheme="minorHAnsi" w:hAnsiTheme="minorHAnsi"/>
          <w:sz w:val="22"/>
          <w:szCs w:val="22"/>
        </w:rPr>
        <w:t>.</w:t>
      </w:r>
      <w:r w:rsidRPr="00755B5B">
        <w:rPr>
          <w:rFonts w:asciiTheme="minorHAnsi" w:hAnsiTheme="minorHAnsi"/>
          <w:sz w:val="22"/>
          <w:szCs w:val="22"/>
        </w:rPr>
        <w:br/>
        <w:t xml:space="preserve"> </w:t>
      </w:r>
    </w:p>
    <w:p w:rsidR="00755B5B" w:rsidRPr="00755B5B" w:rsidRDefault="00755B5B" w:rsidP="00755B5B">
      <w:pPr>
        <w:jc w:val="both"/>
        <w:rPr>
          <w:sz w:val="24"/>
          <w:szCs w:val="24"/>
        </w:rPr>
      </w:pPr>
    </w:p>
    <w:p w:rsidR="00755B5B" w:rsidRPr="00755B5B" w:rsidRDefault="00755B5B" w:rsidP="00755B5B">
      <w:pPr>
        <w:jc w:val="both"/>
        <w:rPr>
          <w:sz w:val="18"/>
          <w:szCs w:val="18"/>
        </w:rPr>
      </w:pPr>
      <w:r w:rsidRPr="00755B5B">
        <w:rPr>
          <w:b/>
          <w:sz w:val="18"/>
          <w:szCs w:val="18"/>
        </w:rPr>
        <w:t>Footnote:</w:t>
      </w:r>
      <w:r w:rsidRPr="00755B5B">
        <w:rPr>
          <w:sz w:val="18"/>
          <w:szCs w:val="18"/>
        </w:rPr>
        <w:t xml:space="preserve"> This job description is provided to assist the job holder to know what his/her main duties are. It may be amended from time to time without change to the level of responsibility appropriate to the grade of post.</w:t>
      </w:r>
    </w:p>
    <w:p w:rsidR="003218F2" w:rsidRDefault="00755B5B" w:rsidP="00755B5B">
      <w:pPr>
        <w:spacing w:after="0" w:line="240" w:lineRule="auto"/>
        <w:rPr>
          <w:color w:val="0070C0"/>
        </w:rPr>
      </w:pPr>
      <w:r w:rsidRPr="00755B5B">
        <w:rPr>
          <w:color w:val="1F4E79"/>
          <w:sz w:val="32"/>
        </w:rPr>
        <w:br w:type="page"/>
      </w:r>
      <w:r w:rsidRPr="00755B5B">
        <w:rPr>
          <w:color w:val="0070C0"/>
        </w:rPr>
        <w:lastRenderedPageBreak/>
        <w:t>Person Specification</w:t>
      </w:r>
    </w:p>
    <w:p w:rsidR="00755B5B" w:rsidRDefault="00755B5B" w:rsidP="00755B5B">
      <w:pPr>
        <w:spacing w:after="0" w:line="240" w:lineRule="auto"/>
        <w:rPr>
          <w:rFonts w:cs="Tahoma"/>
        </w:rPr>
      </w:pPr>
      <w:r>
        <w:rPr>
          <w:rFonts w:cs="Tahoma"/>
        </w:rPr>
        <w:t>The following outlines the criteria for this post.  Applicants who have a disability and who meet the criteria will be shortlisted.</w:t>
      </w:r>
    </w:p>
    <w:p w:rsidR="00755B5B" w:rsidRDefault="00755B5B" w:rsidP="00755B5B">
      <w:pPr>
        <w:spacing w:after="0" w:line="240" w:lineRule="auto"/>
        <w:rPr>
          <w:rFonts w:cs="Tahoma"/>
        </w:rPr>
      </w:pPr>
      <w:r>
        <w:rPr>
          <w:rFonts w:cs="Tahoma"/>
        </w:rPr>
        <w:t>Applicants should describe in their application how they meet these criteria.</w:t>
      </w:r>
    </w:p>
    <w:p w:rsidR="00755B5B" w:rsidRDefault="00755B5B" w:rsidP="00755B5B">
      <w:pPr>
        <w:spacing w:after="0" w:line="240" w:lineRule="auto"/>
        <w:rPr>
          <w:rFonts w:cs="Tahoma"/>
        </w:rPr>
      </w:pPr>
    </w:p>
    <w:tbl>
      <w:tblPr>
        <w:tblStyle w:val="TableGrid"/>
        <w:tblW w:w="0" w:type="auto"/>
        <w:tblLook w:val="04A0" w:firstRow="1" w:lastRow="0" w:firstColumn="1" w:lastColumn="0" w:noHBand="0" w:noVBand="1"/>
      </w:tblPr>
      <w:tblGrid>
        <w:gridCol w:w="2122"/>
        <w:gridCol w:w="8334"/>
      </w:tblGrid>
      <w:tr w:rsidR="00755B5B" w:rsidTr="00755B5B">
        <w:tc>
          <w:tcPr>
            <w:tcW w:w="2122" w:type="dxa"/>
          </w:tcPr>
          <w:p w:rsidR="00755B5B" w:rsidRDefault="00755B5B" w:rsidP="00755B5B">
            <w:pPr>
              <w:rPr>
                <w:rFonts w:cs="Tahoma"/>
              </w:rPr>
            </w:pPr>
          </w:p>
        </w:tc>
        <w:tc>
          <w:tcPr>
            <w:tcW w:w="8334" w:type="dxa"/>
          </w:tcPr>
          <w:p w:rsidR="00755B5B" w:rsidRDefault="00755B5B" w:rsidP="00755B5B">
            <w:pPr>
              <w:rPr>
                <w:rFonts w:cs="Tahoma"/>
              </w:rPr>
            </w:pPr>
            <w:r w:rsidRPr="00755B5B">
              <w:rPr>
                <w:rFonts w:cs="Tahoma"/>
                <w:color w:val="0070C0"/>
              </w:rPr>
              <w:t>Criteria</w:t>
            </w:r>
          </w:p>
        </w:tc>
      </w:tr>
      <w:tr w:rsidR="00755B5B" w:rsidTr="00755B5B">
        <w:tc>
          <w:tcPr>
            <w:tcW w:w="2122" w:type="dxa"/>
          </w:tcPr>
          <w:p w:rsidR="00755B5B" w:rsidRDefault="00755B5B" w:rsidP="00755B5B">
            <w:pPr>
              <w:rPr>
                <w:rFonts w:cs="Tahoma"/>
              </w:rPr>
            </w:pPr>
            <w:r w:rsidRPr="00755B5B">
              <w:rPr>
                <w:rFonts w:cs="Tahoma"/>
                <w:color w:val="0070C0"/>
              </w:rPr>
              <w:t>Qualifications</w:t>
            </w:r>
          </w:p>
        </w:tc>
        <w:tc>
          <w:tcPr>
            <w:tcW w:w="8334" w:type="dxa"/>
          </w:tcPr>
          <w:p w:rsidR="00755B5B" w:rsidRDefault="00755B5B" w:rsidP="00755B5B">
            <w:pPr>
              <w:pStyle w:val="ListParagraph"/>
              <w:numPr>
                <w:ilvl w:val="0"/>
                <w:numId w:val="19"/>
              </w:numPr>
              <w:rPr>
                <w:rFonts w:cs="Tahoma"/>
              </w:rPr>
            </w:pPr>
            <w:r w:rsidRPr="00755B5B">
              <w:rPr>
                <w:rFonts w:cs="Tahoma"/>
              </w:rPr>
              <w:t xml:space="preserve">Level 1 or 2 Diploma (or equivalent) with proficient practical skills </w:t>
            </w:r>
          </w:p>
          <w:p w:rsidR="00A64A36" w:rsidRPr="00755B5B" w:rsidRDefault="00A64A36" w:rsidP="00A64A36">
            <w:pPr>
              <w:pStyle w:val="ListParagraph"/>
              <w:rPr>
                <w:rFonts w:cs="Tahoma"/>
              </w:rPr>
            </w:pPr>
          </w:p>
        </w:tc>
      </w:tr>
      <w:tr w:rsidR="00755B5B" w:rsidTr="00755B5B">
        <w:tc>
          <w:tcPr>
            <w:tcW w:w="2122" w:type="dxa"/>
          </w:tcPr>
          <w:p w:rsidR="00755B5B" w:rsidRPr="00A64A36" w:rsidRDefault="00755B5B" w:rsidP="00755B5B">
            <w:pPr>
              <w:rPr>
                <w:rFonts w:cs="Tahoma"/>
                <w:color w:val="0070C0"/>
              </w:rPr>
            </w:pPr>
            <w:r w:rsidRPr="00A64A36">
              <w:rPr>
                <w:rFonts w:cs="Tahoma"/>
                <w:color w:val="0070C0"/>
              </w:rPr>
              <w:t>Experience</w:t>
            </w:r>
          </w:p>
        </w:tc>
        <w:tc>
          <w:tcPr>
            <w:tcW w:w="8334" w:type="dxa"/>
          </w:tcPr>
          <w:p w:rsidR="00755B5B" w:rsidRDefault="00755B5B" w:rsidP="00755B5B">
            <w:pPr>
              <w:pStyle w:val="ListParagraph"/>
              <w:numPr>
                <w:ilvl w:val="0"/>
                <w:numId w:val="19"/>
              </w:numPr>
              <w:rPr>
                <w:rFonts w:cs="Tahoma"/>
              </w:rPr>
            </w:pPr>
            <w:r w:rsidRPr="00755B5B">
              <w:rPr>
                <w:rFonts w:cs="Tahoma"/>
              </w:rPr>
              <w:t>Previous experience of working with children or experience of supporting children with additional needs</w:t>
            </w:r>
            <w:r w:rsidR="009F61F1">
              <w:rPr>
                <w:rFonts w:cs="Tahoma"/>
              </w:rPr>
              <w:t>, in particular ASD</w:t>
            </w:r>
          </w:p>
          <w:p w:rsidR="00A64A36" w:rsidRPr="00755B5B" w:rsidRDefault="00A64A36" w:rsidP="00A64A36">
            <w:pPr>
              <w:pStyle w:val="ListParagraph"/>
              <w:rPr>
                <w:rFonts w:cs="Tahoma"/>
              </w:rPr>
            </w:pPr>
          </w:p>
        </w:tc>
      </w:tr>
      <w:tr w:rsidR="00755B5B" w:rsidTr="00755B5B">
        <w:tc>
          <w:tcPr>
            <w:tcW w:w="2122" w:type="dxa"/>
          </w:tcPr>
          <w:p w:rsidR="00755B5B" w:rsidRPr="00A64A36" w:rsidRDefault="00A64A36" w:rsidP="00755B5B">
            <w:pPr>
              <w:rPr>
                <w:rFonts w:cs="Tahoma"/>
                <w:color w:val="0070C0"/>
              </w:rPr>
            </w:pPr>
            <w:r w:rsidRPr="00A64A36">
              <w:rPr>
                <w:rFonts w:cs="Tahoma"/>
                <w:color w:val="0070C0"/>
              </w:rPr>
              <w:t>Skills and Abilities</w:t>
            </w:r>
          </w:p>
        </w:tc>
        <w:tc>
          <w:tcPr>
            <w:tcW w:w="8334" w:type="dxa"/>
          </w:tcPr>
          <w:p w:rsidR="00A64A36" w:rsidRPr="00A64A36" w:rsidRDefault="009F61F1" w:rsidP="00A64A36">
            <w:pPr>
              <w:pStyle w:val="ListParagraph"/>
              <w:numPr>
                <w:ilvl w:val="0"/>
                <w:numId w:val="19"/>
              </w:numPr>
            </w:pPr>
            <w:r>
              <w:t>Numeracy and literacy skills to GCSE level</w:t>
            </w:r>
            <w:bookmarkStart w:id="0" w:name="_GoBack"/>
            <w:bookmarkEnd w:id="0"/>
          </w:p>
          <w:p w:rsidR="00A64A36" w:rsidRPr="00A64A36" w:rsidRDefault="00A64A36" w:rsidP="00A64A36">
            <w:pPr>
              <w:pStyle w:val="ListParagraph"/>
              <w:numPr>
                <w:ilvl w:val="0"/>
                <w:numId w:val="19"/>
              </w:numPr>
            </w:pPr>
            <w:r w:rsidRPr="00A64A36">
              <w:t>Basic IT skills.</w:t>
            </w:r>
          </w:p>
          <w:p w:rsidR="00A64A36" w:rsidRPr="00A64A36" w:rsidRDefault="00A64A36" w:rsidP="00A64A36">
            <w:pPr>
              <w:pStyle w:val="ListParagraph"/>
              <w:numPr>
                <w:ilvl w:val="0"/>
                <w:numId w:val="19"/>
              </w:numPr>
            </w:pPr>
            <w:r w:rsidRPr="00A64A36">
              <w:t>Have the ability to relate well to children, understanding their needs and being able to respond accordingly.</w:t>
            </w:r>
          </w:p>
          <w:p w:rsidR="00A64A36" w:rsidRPr="00A64A36" w:rsidRDefault="00A64A36" w:rsidP="00A64A36">
            <w:pPr>
              <w:pStyle w:val="ListParagraph"/>
              <w:numPr>
                <w:ilvl w:val="0"/>
                <w:numId w:val="19"/>
              </w:numPr>
            </w:pPr>
            <w:r w:rsidRPr="00A64A36">
              <w:t>Ability to work well as part of a team and to form productive working relationships with adults.</w:t>
            </w:r>
          </w:p>
          <w:p w:rsidR="00A64A36" w:rsidRPr="00A64A36" w:rsidRDefault="00A64A36" w:rsidP="00A64A36">
            <w:pPr>
              <w:pStyle w:val="ListParagraph"/>
              <w:numPr>
                <w:ilvl w:val="0"/>
                <w:numId w:val="19"/>
              </w:numPr>
              <w:rPr>
                <w:rFonts w:cs="Arial"/>
                <w:sz w:val="24"/>
                <w:szCs w:val="24"/>
              </w:rPr>
            </w:pPr>
            <w:r w:rsidRPr="00A64A36">
              <w:t>Good influencing skills to encourage pupils to interact with others and be socially responsible.</w:t>
            </w:r>
          </w:p>
          <w:p w:rsidR="00755B5B" w:rsidRPr="00A64A36" w:rsidRDefault="00A64A36" w:rsidP="00A64A36">
            <w:pPr>
              <w:pStyle w:val="ListParagraph"/>
              <w:numPr>
                <w:ilvl w:val="0"/>
                <w:numId w:val="19"/>
              </w:numPr>
              <w:rPr>
                <w:rFonts w:cs="Tahoma"/>
              </w:rPr>
            </w:pPr>
            <w:r w:rsidRPr="00A64A36">
              <w:rPr>
                <w:rFonts w:cs="Arial"/>
              </w:rPr>
              <w:t>Ability to behave in a manner that is at all times consistent with the school ethos and values.</w:t>
            </w:r>
            <w:r w:rsidRPr="00A64A36">
              <w:rPr>
                <w:rFonts w:cs="Arial"/>
              </w:rPr>
              <w:br/>
            </w:r>
          </w:p>
        </w:tc>
      </w:tr>
      <w:tr w:rsidR="00755B5B" w:rsidTr="00755B5B">
        <w:tc>
          <w:tcPr>
            <w:tcW w:w="2122" w:type="dxa"/>
          </w:tcPr>
          <w:p w:rsidR="00755B5B" w:rsidRPr="00A64A36" w:rsidRDefault="00A64A36" w:rsidP="00755B5B">
            <w:pPr>
              <w:rPr>
                <w:rFonts w:cs="Tahoma"/>
                <w:color w:val="0070C0"/>
              </w:rPr>
            </w:pPr>
            <w:r w:rsidRPr="00A64A36">
              <w:rPr>
                <w:rFonts w:cs="Tahoma"/>
                <w:color w:val="0070C0"/>
              </w:rPr>
              <w:t>Knowledge</w:t>
            </w:r>
          </w:p>
        </w:tc>
        <w:tc>
          <w:tcPr>
            <w:tcW w:w="8334" w:type="dxa"/>
          </w:tcPr>
          <w:p w:rsidR="00755B5B" w:rsidRPr="00A64A36" w:rsidRDefault="00A64A36" w:rsidP="00A64A36">
            <w:pPr>
              <w:pStyle w:val="ListParagraph"/>
              <w:numPr>
                <w:ilvl w:val="0"/>
                <w:numId w:val="22"/>
              </w:numPr>
              <w:rPr>
                <w:rFonts w:cs="Tahoma"/>
              </w:rPr>
            </w:pPr>
            <w:r w:rsidRPr="003626CA">
              <w:t>Knowledge of policies and procedures relating to child protection, health, safety, security, equal opportunities and confidentiality</w:t>
            </w:r>
          </w:p>
          <w:p w:rsidR="00A64A36" w:rsidRPr="00A64A36" w:rsidRDefault="00A64A36" w:rsidP="00A64A36">
            <w:pPr>
              <w:pStyle w:val="ListParagraph"/>
              <w:numPr>
                <w:ilvl w:val="0"/>
                <w:numId w:val="22"/>
              </w:numPr>
              <w:rPr>
                <w:rFonts w:cs="Tahoma"/>
              </w:rPr>
            </w:pPr>
          </w:p>
        </w:tc>
      </w:tr>
      <w:tr w:rsidR="00755B5B" w:rsidTr="00755B5B">
        <w:tc>
          <w:tcPr>
            <w:tcW w:w="2122" w:type="dxa"/>
          </w:tcPr>
          <w:p w:rsidR="00755B5B" w:rsidRPr="00A64A36" w:rsidRDefault="00A64A36" w:rsidP="00755B5B">
            <w:pPr>
              <w:rPr>
                <w:rFonts w:cs="Tahoma"/>
                <w:color w:val="0070C0"/>
              </w:rPr>
            </w:pPr>
            <w:r w:rsidRPr="00A64A36">
              <w:rPr>
                <w:rFonts w:cs="Tahoma"/>
                <w:color w:val="0070C0"/>
              </w:rPr>
              <w:t>Behaviour and Attributes</w:t>
            </w:r>
          </w:p>
        </w:tc>
        <w:tc>
          <w:tcPr>
            <w:tcW w:w="8334" w:type="dxa"/>
          </w:tcPr>
          <w:p w:rsidR="00A64A36" w:rsidRDefault="00A64A36" w:rsidP="00A64A36">
            <w:pPr>
              <w:pStyle w:val="Default"/>
              <w:numPr>
                <w:ilvl w:val="0"/>
                <w:numId w:val="22"/>
              </w:numPr>
              <w:rPr>
                <w:rFonts w:asciiTheme="minorHAnsi" w:hAnsiTheme="minorHAnsi"/>
                <w:sz w:val="22"/>
                <w:szCs w:val="22"/>
              </w:rPr>
            </w:pPr>
            <w:r w:rsidRPr="00A64A36">
              <w:rPr>
                <w:rFonts w:asciiTheme="minorHAnsi" w:hAnsiTheme="minorHAnsi"/>
                <w:sz w:val="22"/>
                <w:szCs w:val="22"/>
              </w:rPr>
              <w:t xml:space="preserve">Enthusiasm for supporting the wellbeing and education of pupils with </w:t>
            </w:r>
            <w:r w:rsidR="009F61F1">
              <w:rPr>
                <w:rFonts w:asciiTheme="minorHAnsi" w:hAnsiTheme="minorHAnsi"/>
                <w:sz w:val="22"/>
                <w:szCs w:val="22"/>
              </w:rPr>
              <w:t>additional needs, ASD, S&amp;L</w:t>
            </w:r>
          </w:p>
          <w:p w:rsidR="00A64A36" w:rsidRPr="00A64A36" w:rsidRDefault="00A64A36" w:rsidP="00A64A36">
            <w:pPr>
              <w:pStyle w:val="Default"/>
              <w:numPr>
                <w:ilvl w:val="0"/>
                <w:numId w:val="22"/>
              </w:numPr>
              <w:rPr>
                <w:rFonts w:asciiTheme="minorHAnsi" w:hAnsiTheme="minorHAnsi"/>
                <w:sz w:val="22"/>
                <w:szCs w:val="22"/>
              </w:rPr>
            </w:pPr>
            <w:r w:rsidRPr="00A64A36">
              <w:rPr>
                <w:rFonts w:asciiTheme="minorHAnsi" w:hAnsiTheme="minorHAnsi"/>
                <w:sz w:val="22"/>
                <w:szCs w:val="22"/>
              </w:rPr>
              <w:t>Commitment to ensuring the safety and welfare of children</w:t>
            </w:r>
          </w:p>
          <w:p w:rsidR="00A64A36" w:rsidRPr="00A64A36" w:rsidRDefault="00A64A36" w:rsidP="00A64A36">
            <w:pPr>
              <w:pStyle w:val="Default"/>
              <w:numPr>
                <w:ilvl w:val="0"/>
                <w:numId w:val="22"/>
              </w:numPr>
              <w:rPr>
                <w:rFonts w:asciiTheme="minorHAnsi" w:hAnsiTheme="minorHAnsi"/>
                <w:sz w:val="22"/>
                <w:szCs w:val="22"/>
              </w:rPr>
            </w:pPr>
            <w:r w:rsidRPr="00A64A36">
              <w:rPr>
                <w:rFonts w:asciiTheme="minorHAnsi" w:hAnsiTheme="minorHAnsi"/>
                <w:sz w:val="22"/>
                <w:szCs w:val="22"/>
              </w:rPr>
              <w:t>Emotionally intelligent and resilient; able to deal with emotive situations involving children</w:t>
            </w:r>
          </w:p>
          <w:p w:rsidR="00A64A36" w:rsidRPr="00A64A36" w:rsidRDefault="00A64A36" w:rsidP="00A64A36">
            <w:pPr>
              <w:pStyle w:val="Default"/>
              <w:numPr>
                <w:ilvl w:val="0"/>
                <w:numId w:val="22"/>
              </w:numPr>
              <w:rPr>
                <w:rFonts w:asciiTheme="minorHAnsi" w:hAnsiTheme="minorHAnsi"/>
                <w:sz w:val="22"/>
                <w:szCs w:val="22"/>
              </w:rPr>
            </w:pPr>
            <w:r w:rsidRPr="00A64A36">
              <w:rPr>
                <w:rFonts w:asciiTheme="minorHAnsi" w:hAnsiTheme="minorHAnsi"/>
                <w:sz w:val="22"/>
                <w:szCs w:val="22"/>
              </w:rPr>
              <w:t>Act with integrity, honesty, loyalty and fairness to safeguard the reputation of the school</w:t>
            </w:r>
          </w:p>
          <w:p w:rsidR="00A64A36" w:rsidRPr="00A64A36" w:rsidRDefault="00A64A36" w:rsidP="00A64A36">
            <w:pPr>
              <w:pStyle w:val="Default"/>
              <w:numPr>
                <w:ilvl w:val="0"/>
                <w:numId w:val="22"/>
              </w:numPr>
              <w:rPr>
                <w:rFonts w:asciiTheme="minorHAnsi" w:hAnsiTheme="minorHAnsi"/>
                <w:sz w:val="22"/>
                <w:szCs w:val="22"/>
              </w:rPr>
            </w:pPr>
            <w:r w:rsidRPr="00A64A36">
              <w:rPr>
                <w:rFonts w:asciiTheme="minorHAnsi" w:hAnsiTheme="minorHAnsi"/>
                <w:sz w:val="22"/>
                <w:szCs w:val="22"/>
              </w:rPr>
              <w:t>Commitment to equality of opportunity for all</w:t>
            </w:r>
          </w:p>
          <w:p w:rsidR="00A64A36" w:rsidRPr="00A64A36" w:rsidRDefault="00A64A36" w:rsidP="00A64A36">
            <w:pPr>
              <w:pStyle w:val="Default"/>
              <w:numPr>
                <w:ilvl w:val="0"/>
                <w:numId w:val="22"/>
              </w:numPr>
              <w:rPr>
                <w:rFonts w:asciiTheme="minorHAnsi" w:hAnsiTheme="minorHAnsi"/>
                <w:sz w:val="22"/>
                <w:szCs w:val="22"/>
              </w:rPr>
            </w:pPr>
            <w:r w:rsidRPr="00A64A36">
              <w:rPr>
                <w:rFonts w:asciiTheme="minorHAnsi" w:hAnsiTheme="minorHAnsi"/>
                <w:sz w:val="22"/>
                <w:szCs w:val="22"/>
              </w:rPr>
              <w:t>Proactive, flexible and adaptable</w:t>
            </w:r>
          </w:p>
          <w:p w:rsidR="00A64A36" w:rsidRPr="00A64A36" w:rsidRDefault="00A64A36" w:rsidP="00A64A36">
            <w:pPr>
              <w:pStyle w:val="Default"/>
              <w:numPr>
                <w:ilvl w:val="0"/>
                <w:numId w:val="22"/>
              </w:numPr>
              <w:rPr>
                <w:rFonts w:asciiTheme="minorHAnsi" w:hAnsiTheme="minorHAnsi"/>
                <w:sz w:val="22"/>
                <w:szCs w:val="22"/>
              </w:rPr>
            </w:pPr>
            <w:r w:rsidRPr="00A64A36">
              <w:rPr>
                <w:rFonts w:asciiTheme="minorHAnsi" w:hAnsiTheme="minorHAnsi"/>
                <w:sz w:val="22"/>
                <w:szCs w:val="22"/>
              </w:rPr>
              <w:t>Punctual and conscientious</w:t>
            </w:r>
          </w:p>
          <w:p w:rsidR="00755B5B" w:rsidRDefault="00755B5B" w:rsidP="00755B5B">
            <w:pPr>
              <w:rPr>
                <w:rFonts w:cs="Tahoma"/>
              </w:rPr>
            </w:pPr>
          </w:p>
        </w:tc>
      </w:tr>
    </w:tbl>
    <w:p w:rsidR="00755B5B" w:rsidRPr="00755B5B" w:rsidRDefault="00755B5B" w:rsidP="00755B5B">
      <w:pPr>
        <w:spacing w:after="0" w:line="240" w:lineRule="auto"/>
        <w:rPr>
          <w:rFonts w:cs="Tahoma"/>
        </w:rPr>
      </w:pPr>
    </w:p>
    <w:sectPr w:rsidR="00755B5B" w:rsidRPr="00755B5B" w:rsidSect="007F7C85">
      <w:headerReference w:type="even" r:id="rId8"/>
      <w:headerReference w:type="default" r:id="rId9"/>
      <w:footerReference w:type="default" r:id="rId10"/>
      <w:headerReference w:type="first" r:id="rId11"/>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C85" w:rsidRDefault="007F7C85" w:rsidP="007F7C85">
      <w:pPr>
        <w:spacing w:after="0" w:line="240" w:lineRule="auto"/>
      </w:pPr>
      <w:r>
        <w:separator/>
      </w:r>
    </w:p>
  </w:endnote>
  <w:endnote w:type="continuationSeparator" w:id="0">
    <w:p w:rsidR="007F7C85" w:rsidRDefault="007F7C85" w:rsidP="007F7C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26742626"/>
      <w:docPartObj>
        <w:docPartGallery w:val="Page Numbers (Bottom of Page)"/>
        <w:docPartUnique/>
      </w:docPartObj>
    </w:sdtPr>
    <w:sdtEndPr>
      <w:rPr>
        <w:noProof/>
      </w:rPr>
    </w:sdtEndPr>
    <w:sdtContent>
      <w:p w:rsidR="00060685" w:rsidRDefault="00060685">
        <w:pPr>
          <w:pStyle w:val="Footer"/>
          <w:jc w:val="right"/>
        </w:pPr>
        <w:r>
          <w:fldChar w:fldCharType="begin"/>
        </w:r>
        <w:r>
          <w:instrText xml:space="preserve"> PAGE   \* MERGEFORMAT </w:instrText>
        </w:r>
        <w:r>
          <w:fldChar w:fldCharType="separate"/>
        </w:r>
        <w:r w:rsidR="009F61F1">
          <w:rPr>
            <w:noProof/>
          </w:rPr>
          <w:t>2</w:t>
        </w:r>
        <w:r>
          <w:rPr>
            <w:noProof/>
          </w:rPr>
          <w:fldChar w:fldCharType="end"/>
        </w:r>
      </w:p>
    </w:sdtContent>
  </w:sdt>
  <w:p w:rsidR="007F7C85" w:rsidRDefault="007F7C8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C85" w:rsidRDefault="007F7C85" w:rsidP="007F7C85">
      <w:pPr>
        <w:spacing w:after="0" w:line="240" w:lineRule="auto"/>
      </w:pPr>
      <w:r>
        <w:separator/>
      </w:r>
    </w:p>
  </w:footnote>
  <w:footnote w:type="continuationSeparator" w:id="0">
    <w:p w:rsidR="007F7C85" w:rsidRDefault="007F7C85" w:rsidP="007F7C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C85" w:rsidRDefault="007F7C8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C85" w:rsidRDefault="007F7C85">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C85" w:rsidRDefault="007F7C8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467.4pt;height:418.8pt" o:bullet="t">
        <v:imagedata r:id="rId1" o:title="School Logo"/>
      </v:shape>
    </w:pict>
  </w:numPicBullet>
  <w:abstractNum w:abstractNumId="0" w15:restartNumberingAfterBreak="0">
    <w:nsid w:val="10177ECA"/>
    <w:multiLevelType w:val="hybridMultilevel"/>
    <w:tmpl w:val="9836D62C"/>
    <w:lvl w:ilvl="0" w:tplc="5758596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FF7A1F"/>
    <w:multiLevelType w:val="hybridMultilevel"/>
    <w:tmpl w:val="9E4094F4"/>
    <w:lvl w:ilvl="0" w:tplc="B8423858">
      <w:start w:val="1"/>
      <w:numFmt w:val="bullet"/>
      <w:lvlText w:val=""/>
      <w:lvlPicBulletId w:val="0"/>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68069AB"/>
    <w:multiLevelType w:val="hybridMultilevel"/>
    <w:tmpl w:val="0B04E8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0BF7A86"/>
    <w:multiLevelType w:val="hybridMultilevel"/>
    <w:tmpl w:val="2722A97C"/>
    <w:lvl w:ilvl="0" w:tplc="B842385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AD5C7E"/>
    <w:multiLevelType w:val="hybridMultilevel"/>
    <w:tmpl w:val="3D66F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B6F5BCA"/>
    <w:multiLevelType w:val="hybridMultilevel"/>
    <w:tmpl w:val="F7A637D0"/>
    <w:lvl w:ilvl="0" w:tplc="803289FC">
      <w:start w:val="5"/>
      <w:numFmt w:val="decimal"/>
      <w:lvlText w:val="%1."/>
      <w:lvlJc w:val="left"/>
      <w:pPr>
        <w:ind w:left="1260" w:hanging="360"/>
      </w:pPr>
      <w:rPr>
        <w:rFonts w:hint="default"/>
      </w:rPr>
    </w:lvl>
    <w:lvl w:ilvl="1" w:tplc="08090019" w:tentative="1">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6" w15:restartNumberingAfterBreak="0">
    <w:nsid w:val="3E5C7D81"/>
    <w:multiLevelType w:val="hybridMultilevel"/>
    <w:tmpl w:val="FA2E76A2"/>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573224C"/>
    <w:multiLevelType w:val="hybridMultilevel"/>
    <w:tmpl w:val="DA7E8C22"/>
    <w:lvl w:ilvl="0" w:tplc="987C4FEC">
      <w:start w:val="1"/>
      <w:numFmt w:val="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7B64AC6"/>
    <w:multiLevelType w:val="hybridMultilevel"/>
    <w:tmpl w:val="09AA2A20"/>
    <w:lvl w:ilvl="0" w:tplc="B842385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1F1557"/>
    <w:multiLevelType w:val="hybridMultilevel"/>
    <w:tmpl w:val="116000CA"/>
    <w:lvl w:ilvl="0" w:tplc="0809000F">
      <w:start w:val="1"/>
      <w:numFmt w:val="decimal"/>
      <w:lvlText w:val="%1."/>
      <w:lvlJc w:val="left"/>
      <w:pPr>
        <w:tabs>
          <w:tab w:val="num" w:pos="900"/>
        </w:tabs>
        <w:ind w:left="900" w:hanging="360"/>
      </w:pPr>
      <w:rPr>
        <w:rFonts w:hint="default"/>
        <w:u w:val="none"/>
      </w:rPr>
    </w:lvl>
    <w:lvl w:ilvl="1" w:tplc="08090001">
      <w:start w:val="1"/>
      <w:numFmt w:val="bullet"/>
      <w:lvlText w:val=""/>
      <w:lvlJc w:val="left"/>
      <w:pPr>
        <w:tabs>
          <w:tab w:val="num" w:pos="644"/>
        </w:tabs>
        <w:ind w:left="644" w:hanging="360"/>
      </w:pPr>
      <w:rPr>
        <w:rFonts w:ascii="Symbol" w:hAnsi="Symbol" w:hint="default"/>
        <w:u w:val="none"/>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53C1617A"/>
    <w:multiLevelType w:val="hybridMultilevel"/>
    <w:tmpl w:val="A0C069C2"/>
    <w:lvl w:ilvl="0" w:tplc="CB6A4ACE">
      <w:start w:val="1"/>
      <w:numFmt w:val="bullet"/>
      <w:lvlText w:val=""/>
      <w:lvlJc w:val="left"/>
      <w:pPr>
        <w:tabs>
          <w:tab w:val="num" w:pos="1080"/>
        </w:tabs>
        <w:ind w:left="1080" w:hanging="360"/>
      </w:pPr>
      <w:rPr>
        <w:rFonts w:ascii="Symbol" w:hAnsi="Symbol" w:hint="default"/>
        <w:sz w:val="28"/>
        <w:szCs w:val="28"/>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5D5C6EDA"/>
    <w:multiLevelType w:val="hybridMultilevel"/>
    <w:tmpl w:val="EB022908"/>
    <w:lvl w:ilvl="0" w:tplc="CB6A4ACE">
      <w:start w:val="1"/>
      <w:numFmt w:val="bullet"/>
      <w:lvlText w:val=""/>
      <w:lvlJc w:val="left"/>
      <w:pPr>
        <w:tabs>
          <w:tab w:val="num" w:pos="1080"/>
        </w:tabs>
        <w:ind w:left="1080" w:hanging="360"/>
      </w:pPr>
      <w:rPr>
        <w:rFonts w:ascii="Symbol" w:hAnsi="Symbol" w:hint="default"/>
        <w:sz w:val="28"/>
        <w:szCs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1FA7020"/>
    <w:multiLevelType w:val="hybridMultilevel"/>
    <w:tmpl w:val="953482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3C55557"/>
    <w:multiLevelType w:val="hybridMultilevel"/>
    <w:tmpl w:val="004CAB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D4326F"/>
    <w:multiLevelType w:val="hybridMultilevel"/>
    <w:tmpl w:val="3F506B2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66D54DE2"/>
    <w:multiLevelType w:val="hybridMultilevel"/>
    <w:tmpl w:val="460ED98A"/>
    <w:lvl w:ilvl="0" w:tplc="B842385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925C92"/>
    <w:multiLevelType w:val="hybridMultilevel"/>
    <w:tmpl w:val="290401F0"/>
    <w:lvl w:ilvl="0" w:tplc="57585964">
      <w:start w:val="1"/>
      <w:numFmt w:val="bullet"/>
      <w:lvlText w:val=""/>
      <w:lvlJc w:val="left"/>
      <w:pPr>
        <w:ind w:left="36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BE90978"/>
    <w:multiLevelType w:val="hybridMultilevel"/>
    <w:tmpl w:val="6CA68EFC"/>
    <w:lvl w:ilvl="0" w:tplc="BDB2C6BA">
      <w:start w:val="7"/>
      <w:numFmt w:val="decimal"/>
      <w:lvlText w:val="%1."/>
      <w:lvlJc w:val="left"/>
      <w:pPr>
        <w:tabs>
          <w:tab w:val="num" w:pos="900"/>
        </w:tabs>
        <w:ind w:left="900" w:hanging="360"/>
      </w:pPr>
      <w:rPr>
        <w:rFonts w:hint="default"/>
      </w:rPr>
    </w:lvl>
    <w:lvl w:ilvl="1" w:tplc="08090019" w:tentative="1">
      <w:start w:val="1"/>
      <w:numFmt w:val="lowerLetter"/>
      <w:lvlText w:val="%2."/>
      <w:lvlJc w:val="left"/>
      <w:pPr>
        <w:tabs>
          <w:tab w:val="num" w:pos="1620"/>
        </w:tabs>
        <w:ind w:left="1620" w:hanging="360"/>
      </w:pPr>
    </w:lvl>
    <w:lvl w:ilvl="2" w:tplc="0809001B" w:tentative="1">
      <w:start w:val="1"/>
      <w:numFmt w:val="lowerRoman"/>
      <w:lvlText w:val="%3."/>
      <w:lvlJc w:val="right"/>
      <w:pPr>
        <w:tabs>
          <w:tab w:val="num" w:pos="2340"/>
        </w:tabs>
        <w:ind w:left="2340" w:hanging="180"/>
      </w:pPr>
    </w:lvl>
    <w:lvl w:ilvl="3" w:tplc="0809000F" w:tentative="1">
      <w:start w:val="1"/>
      <w:numFmt w:val="decimal"/>
      <w:lvlText w:val="%4."/>
      <w:lvlJc w:val="left"/>
      <w:pPr>
        <w:tabs>
          <w:tab w:val="num" w:pos="3060"/>
        </w:tabs>
        <w:ind w:left="3060" w:hanging="360"/>
      </w:pPr>
    </w:lvl>
    <w:lvl w:ilvl="4" w:tplc="08090019" w:tentative="1">
      <w:start w:val="1"/>
      <w:numFmt w:val="lowerLetter"/>
      <w:lvlText w:val="%5."/>
      <w:lvlJc w:val="left"/>
      <w:pPr>
        <w:tabs>
          <w:tab w:val="num" w:pos="3780"/>
        </w:tabs>
        <w:ind w:left="3780" w:hanging="360"/>
      </w:pPr>
    </w:lvl>
    <w:lvl w:ilvl="5" w:tplc="0809001B" w:tentative="1">
      <w:start w:val="1"/>
      <w:numFmt w:val="lowerRoman"/>
      <w:lvlText w:val="%6."/>
      <w:lvlJc w:val="right"/>
      <w:pPr>
        <w:tabs>
          <w:tab w:val="num" w:pos="4500"/>
        </w:tabs>
        <w:ind w:left="4500" w:hanging="180"/>
      </w:pPr>
    </w:lvl>
    <w:lvl w:ilvl="6" w:tplc="0809000F" w:tentative="1">
      <w:start w:val="1"/>
      <w:numFmt w:val="decimal"/>
      <w:lvlText w:val="%7."/>
      <w:lvlJc w:val="left"/>
      <w:pPr>
        <w:tabs>
          <w:tab w:val="num" w:pos="5220"/>
        </w:tabs>
        <w:ind w:left="5220" w:hanging="360"/>
      </w:pPr>
    </w:lvl>
    <w:lvl w:ilvl="7" w:tplc="08090019" w:tentative="1">
      <w:start w:val="1"/>
      <w:numFmt w:val="lowerLetter"/>
      <w:lvlText w:val="%8."/>
      <w:lvlJc w:val="left"/>
      <w:pPr>
        <w:tabs>
          <w:tab w:val="num" w:pos="5940"/>
        </w:tabs>
        <w:ind w:left="5940" w:hanging="360"/>
      </w:pPr>
    </w:lvl>
    <w:lvl w:ilvl="8" w:tplc="0809001B" w:tentative="1">
      <w:start w:val="1"/>
      <w:numFmt w:val="lowerRoman"/>
      <w:lvlText w:val="%9."/>
      <w:lvlJc w:val="right"/>
      <w:pPr>
        <w:tabs>
          <w:tab w:val="num" w:pos="6660"/>
        </w:tabs>
        <w:ind w:left="6660" w:hanging="180"/>
      </w:pPr>
    </w:lvl>
  </w:abstractNum>
  <w:abstractNum w:abstractNumId="18" w15:restartNumberingAfterBreak="0">
    <w:nsid w:val="723A6560"/>
    <w:multiLevelType w:val="hybridMultilevel"/>
    <w:tmpl w:val="7BFCF86C"/>
    <w:lvl w:ilvl="0" w:tplc="B8423858">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3D03CA0"/>
    <w:multiLevelType w:val="hybridMultilevel"/>
    <w:tmpl w:val="0B922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5E75E70"/>
    <w:multiLevelType w:val="hybridMultilevel"/>
    <w:tmpl w:val="09462242"/>
    <w:lvl w:ilvl="0" w:tplc="92287042">
      <w:start w:val="5"/>
      <w:numFmt w:val="decimal"/>
      <w:lvlText w:val="%1."/>
      <w:lvlJc w:val="left"/>
      <w:pPr>
        <w:ind w:left="900" w:hanging="360"/>
      </w:pPr>
      <w:rPr>
        <w:rFonts w:hint="default"/>
      </w:r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21" w15:restartNumberingAfterBreak="0">
    <w:nsid w:val="778452CC"/>
    <w:multiLevelType w:val="hybridMultilevel"/>
    <w:tmpl w:val="25385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3"/>
  </w:num>
  <w:num w:numId="4">
    <w:abstractNumId w:val="10"/>
  </w:num>
  <w:num w:numId="5">
    <w:abstractNumId w:val="11"/>
  </w:num>
  <w:num w:numId="6">
    <w:abstractNumId w:val="4"/>
  </w:num>
  <w:num w:numId="7">
    <w:abstractNumId w:val="21"/>
  </w:num>
  <w:num w:numId="8">
    <w:abstractNumId w:val="17"/>
  </w:num>
  <w:num w:numId="9">
    <w:abstractNumId w:val="5"/>
  </w:num>
  <w:num w:numId="10">
    <w:abstractNumId w:val="20"/>
  </w:num>
  <w:num w:numId="11">
    <w:abstractNumId w:val="19"/>
  </w:num>
  <w:num w:numId="12">
    <w:abstractNumId w:val="7"/>
  </w:num>
  <w:num w:numId="13">
    <w:abstractNumId w:val="8"/>
  </w:num>
  <w:num w:numId="14">
    <w:abstractNumId w:val="14"/>
  </w:num>
  <w:num w:numId="15">
    <w:abstractNumId w:val="12"/>
  </w:num>
  <w:num w:numId="16">
    <w:abstractNumId w:val="2"/>
  </w:num>
  <w:num w:numId="17">
    <w:abstractNumId w:val="1"/>
  </w:num>
  <w:num w:numId="18">
    <w:abstractNumId w:val="15"/>
  </w:num>
  <w:num w:numId="19">
    <w:abstractNumId w:val="18"/>
  </w:num>
  <w:num w:numId="20">
    <w:abstractNumId w:val="0"/>
  </w:num>
  <w:num w:numId="21">
    <w:abstractNumId w:val="16"/>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88B"/>
    <w:rsid w:val="00024E4A"/>
    <w:rsid w:val="00060685"/>
    <w:rsid w:val="000F2109"/>
    <w:rsid w:val="001E6510"/>
    <w:rsid w:val="0020388B"/>
    <w:rsid w:val="002E7ADB"/>
    <w:rsid w:val="003218F2"/>
    <w:rsid w:val="00355141"/>
    <w:rsid w:val="00485215"/>
    <w:rsid w:val="004972CC"/>
    <w:rsid w:val="004B3739"/>
    <w:rsid w:val="00575A9A"/>
    <w:rsid w:val="00731E12"/>
    <w:rsid w:val="00755B5B"/>
    <w:rsid w:val="007A3941"/>
    <w:rsid w:val="007B031F"/>
    <w:rsid w:val="007F7C85"/>
    <w:rsid w:val="00821238"/>
    <w:rsid w:val="00840FD7"/>
    <w:rsid w:val="00906A15"/>
    <w:rsid w:val="009F61F1"/>
    <w:rsid w:val="00A26E08"/>
    <w:rsid w:val="00A64A36"/>
    <w:rsid w:val="00B83167"/>
    <w:rsid w:val="00C526C0"/>
    <w:rsid w:val="00CF4960"/>
    <w:rsid w:val="00DB71A1"/>
    <w:rsid w:val="00DC329B"/>
    <w:rsid w:val="00F00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53938"/>
  <w15:docId w15:val="{6B16ECBC-4DF9-4B82-9037-0CDE779E7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F7C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7C85"/>
  </w:style>
  <w:style w:type="paragraph" w:styleId="Footer">
    <w:name w:val="footer"/>
    <w:basedOn w:val="Normal"/>
    <w:link w:val="FooterChar"/>
    <w:uiPriority w:val="99"/>
    <w:unhideWhenUsed/>
    <w:rsid w:val="007F7C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7C85"/>
  </w:style>
  <w:style w:type="paragraph" w:styleId="BalloonText">
    <w:name w:val="Balloon Text"/>
    <w:basedOn w:val="Normal"/>
    <w:link w:val="BalloonTextChar"/>
    <w:uiPriority w:val="99"/>
    <w:semiHidden/>
    <w:unhideWhenUsed/>
    <w:rsid w:val="007A3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941"/>
    <w:rPr>
      <w:rFonts w:ascii="Tahoma" w:hAnsi="Tahoma" w:cs="Tahoma"/>
      <w:sz w:val="16"/>
      <w:szCs w:val="16"/>
    </w:rPr>
  </w:style>
  <w:style w:type="table" w:styleId="TableGrid">
    <w:name w:val="Table Grid"/>
    <w:basedOn w:val="TableNormal"/>
    <w:uiPriority w:val="59"/>
    <w:rsid w:val="00DC32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5141"/>
    <w:pPr>
      <w:ind w:left="720"/>
      <w:contextualSpacing/>
    </w:pPr>
  </w:style>
  <w:style w:type="paragraph" w:customStyle="1" w:styleId="Default">
    <w:name w:val="Default"/>
    <w:rsid w:val="00755B5B"/>
    <w:pPr>
      <w:autoSpaceDE w:val="0"/>
      <w:autoSpaceDN w:val="0"/>
      <w:adjustRightInd w:val="0"/>
      <w:spacing w:after="0" w:line="240" w:lineRule="auto"/>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236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690</Words>
  <Characters>3933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Joy Lane Primary School, WHITSTABLE</Company>
  <LinksUpToDate>false</LinksUpToDate>
  <CharactersWithSpaces>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Nikki Richford</dc:creator>
  <cp:lastModifiedBy>Nikki Richford</cp:lastModifiedBy>
  <cp:revision>4</cp:revision>
  <cp:lastPrinted>2016-09-01T14:28:00Z</cp:lastPrinted>
  <dcterms:created xsi:type="dcterms:W3CDTF">2019-02-26T12:42:00Z</dcterms:created>
  <dcterms:modified xsi:type="dcterms:W3CDTF">2019-02-26T14:45:00Z</dcterms:modified>
</cp:coreProperties>
</file>