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864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637"/>
        <w:gridCol w:w="3600"/>
      </w:tblGrid>
      <w:tr w:rsidR="00807EAF" w:rsidRPr="009B6833" w:rsidTr="00807EAF">
        <w:tc>
          <w:tcPr>
            <w:tcW w:w="2127" w:type="dxa"/>
          </w:tcPr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</w:tc>
        <w:tc>
          <w:tcPr>
            <w:tcW w:w="4637" w:type="dxa"/>
          </w:tcPr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b/>
                <w:lang w:val="en-GB" w:eastAsia="en-GB"/>
              </w:rPr>
              <w:t>Essential</w:t>
            </w:r>
          </w:p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</w:tc>
        <w:tc>
          <w:tcPr>
            <w:tcW w:w="3600" w:type="dxa"/>
          </w:tcPr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b/>
                <w:lang w:val="en-GB" w:eastAsia="en-GB"/>
              </w:rPr>
              <w:t>Desirable</w:t>
            </w:r>
          </w:p>
          <w:p w:rsidR="00807EAF" w:rsidRPr="009B6833" w:rsidRDefault="00807EAF" w:rsidP="00807EAF">
            <w:pPr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</w:tc>
      </w:tr>
      <w:tr w:rsidR="00807EAF" w:rsidRPr="009B6833" w:rsidTr="00807EAF">
        <w:tc>
          <w:tcPr>
            <w:tcW w:w="2127" w:type="dxa"/>
          </w:tcPr>
          <w:p w:rsidR="00807EAF" w:rsidRPr="009B6833" w:rsidRDefault="00807EAF" w:rsidP="00807EAF">
            <w:pPr>
              <w:keepNext/>
              <w:spacing w:before="240"/>
              <w:jc w:val="center"/>
              <w:outlineLvl w:val="1"/>
              <w:rPr>
                <w:rFonts w:asciiTheme="minorHAnsi" w:hAnsiTheme="minorHAnsi" w:cstheme="minorHAnsi"/>
                <w:b/>
                <w:lang w:val="en-GB"/>
              </w:rPr>
            </w:pPr>
            <w:r w:rsidRPr="009B6833">
              <w:rPr>
                <w:rFonts w:asciiTheme="minorHAnsi" w:hAnsiTheme="minorHAnsi" w:cstheme="minorHAnsi"/>
                <w:b/>
                <w:lang w:val="en-GB"/>
              </w:rPr>
              <w:t>Qu</w:t>
            </w:r>
            <w:smartTag w:uri="urn:schemas-microsoft-com:office:smarttags" w:element="PersonName">
              <w:r w:rsidRPr="009B6833">
                <w:rPr>
                  <w:rFonts w:asciiTheme="minorHAnsi" w:hAnsiTheme="minorHAnsi" w:cstheme="minorHAnsi"/>
                  <w:b/>
                  <w:lang w:val="en-GB"/>
                </w:rPr>
                <w:t>ali</w:t>
              </w:r>
            </w:smartTag>
            <w:r w:rsidRPr="009B6833">
              <w:rPr>
                <w:rFonts w:asciiTheme="minorHAnsi" w:hAnsiTheme="minorHAnsi" w:cstheme="minorHAnsi"/>
                <w:b/>
                <w:lang w:val="en-GB"/>
              </w:rPr>
              <w:t>fications</w:t>
            </w:r>
          </w:p>
        </w:tc>
        <w:tc>
          <w:tcPr>
            <w:tcW w:w="4637" w:type="dxa"/>
          </w:tcPr>
          <w:p w:rsidR="00807EAF" w:rsidRDefault="00807EAF" w:rsidP="00807EAF">
            <w:pPr>
              <w:spacing w:after="80"/>
              <w:ind w:left="357"/>
              <w:rPr>
                <w:rFonts w:asciiTheme="minorHAnsi" w:hAnsiTheme="minorHAnsi" w:cstheme="minorHAnsi"/>
                <w:lang w:val="en-GB"/>
              </w:rPr>
            </w:pPr>
          </w:p>
          <w:p w:rsidR="00807EAF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/>
              </w:rPr>
            </w:pPr>
            <w:r w:rsidRPr="009B6833">
              <w:rPr>
                <w:rFonts w:asciiTheme="minorHAnsi" w:hAnsiTheme="minorHAnsi" w:cstheme="minorHAnsi"/>
                <w:lang w:val="en-GB"/>
              </w:rPr>
              <w:t>NVQ Level 3 Maths and English or equivalent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NVQ Level 3 TA</w:t>
            </w:r>
            <w:r w:rsidR="00443A86">
              <w:rPr>
                <w:rFonts w:asciiTheme="minorHAnsi" w:hAnsiTheme="minorHAnsi" w:cstheme="minorHAnsi"/>
                <w:lang w:val="en-GB"/>
              </w:rPr>
              <w:t>/Childcare</w:t>
            </w:r>
            <w:r>
              <w:rPr>
                <w:rFonts w:asciiTheme="minorHAnsi" w:hAnsiTheme="minorHAnsi" w:cstheme="minorHAnsi"/>
                <w:lang w:val="en-GB"/>
              </w:rPr>
              <w:t xml:space="preserve"> qualification</w:t>
            </w:r>
          </w:p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3600" w:type="dxa"/>
          </w:tcPr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/>
              </w:rPr>
            </w:pP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Evidence of further professional development or higher qualifications</w:t>
            </w:r>
          </w:p>
        </w:tc>
      </w:tr>
      <w:tr w:rsidR="00807EAF" w:rsidRPr="009B6833" w:rsidTr="00807EAF">
        <w:tc>
          <w:tcPr>
            <w:tcW w:w="2127" w:type="dxa"/>
          </w:tcPr>
          <w:p w:rsidR="00807EAF" w:rsidRPr="009B6833" w:rsidRDefault="00807EAF" w:rsidP="00807EAF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b/>
                <w:lang w:val="en-GB" w:eastAsia="en-GB"/>
              </w:rPr>
              <w:t>Knowledge</w:t>
            </w:r>
          </w:p>
        </w:tc>
        <w:tc>
          <w:tcPr>
            <w:tcW w:w="4637" w:type="dxa"/>
          </w:tcPr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Pr="009B6833" w:rsidRDefault="00443A86" w:rsidP="00807E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eastAsia="en-GB"/>
              </w:rPr>
            </w:pPr>
            <w:r>
              <w:rPr>
                <w:rFonts w:asciiTheme="minorHAnsi" w:hAnsiTheme="minorHAnsi" w:cstheme="minorHAnsi"/>
                <w:lang w:val="en-GB" w:eastAsia="en-GB"/>
              </w:rPr>
              <w:t>Knowledge of the Foundation Stage Curriculum</w:t>
            </w:r>
            <w:r w:rsidR="00807EAF" w:rsidRPr="009B6833">
              <w:rPr>
                <w:rFonts w:asciiTheme="minorHAnsi" w:hAnsiTheme="minorHAnsi" w:cstheme="minorHAnsi"/>
                <w:lang w:val="en-GB" w:eastAsia="en-GB"/>
              </w:rPr>
              <w:t xml:space="preserve"> and recent initiatives in the class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Awareness of how children learn and behave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Good understanding of primary practice</w:t>
            </w:r>
          </w:p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3600" w:type="dxa"/>
          </w:tcPr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Default="00807EAF" w:rsidP="00807E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Sound knowledge and understanding of AEN</w:t>
            </w:r>
          </w:p>
          <w:p w:rsidR="00443A86" w:rsidRPr="009B6833" w:rsidRDefault="00443A86" w:rsidP="00443A8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Knowledge of National Curriculum and recent initiatives in the class</w:t>
            </w:r>
          </w:p>
          <w:p w:rsidR="00443A86" w:rsidRPr="009B6833" w:rsidRDefault="00443A86" w:rsidP="00443A86">
            <w:pPr>
              <w:ind w:left="360"/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  <w:tr w:rsidR="00807EAF" w:rsidRPr="009B6833" w:rsidTr="00807EAF">
        <w:trPr>
          <w:trHeight w:val="4355"/>
        </w:trPr>
        <w:tc>
          <w:tcPr>
            <w:tcW w:w="2127" w:type="dxa"/>
          </w:tcPr>
          <w:p w:rsidR="00807EAF" w:rsidRPr="009B6833" w:rsidRDefault="00807EAF" w:rsidP="00807EAF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b/>
                <w:lang w:val="en-GB" w:eastAsia="en-GB"/>
              </w:rPr>
              <w:t>Experience</w:t>
            </w:r>
          </w:p>
          <w:p w:rsidR="00807EAF" w:rsidRPr="009B6833" w:rsidRDefault="00807EAF" w:rsidP="00807EAF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</w:p>
        </w:tc>
        <w:tc>
          <w:tcPr>
            <w:tcW w:w="4637" w:type="dxa"/>
          </w:tcPr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 xml:space="preserve">Relevant recent </w:t>
            </w:r>
            <w:r w:rsidR="00443A86">
              <w:rPr>
                <w:rFonts w:asciiTheme="minorHAnsi" w:hAnsiTheme="minorHAnsi" w:cstheme="minorHAnsi"/>
                <w:lang w:val="en-GB" w:eastAsia="en-GB"/>
              </w:rPr>
              <w:t>experience of working within the EYFS, whether that is in nursery or in a school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Evidence of primary classroom practice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 xml:space="preserve">Proven experience of working as part of </w:t>
            </w:r>
            <w:proofErr w:type="gramStart"/>
            <w:r w:rsidRPr="009B6833">
              <w:rPr>
                <w:rFonts w:asciiTheme="minorHAnsi" w:hAnsiTheme="minorHAnsi" w:cstheme="minorHAnsi"/>
                <w:lang w:val="en-GB" w:eastAsia="en-GB"/>
              </w:rPr>
              <w:t>a  team</w:t>
            </w:r>
            <w:proofErr w:type="gramEnd"/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 xml:space="preserve">Excellent communication, listening and observation skills. 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 xml:space="preserve">Good interpersonal skills. 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Evidence of good behaviour management strategies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 xml:space="preserve">Ability to embrace new initiatives in a practical way </w:t>
            </w:r>
            <w:r>
              <w:rPr>
                <w:rFonts w:asciiTheme="minorHAnsi" w:hAnsiTheme="minorHAnsi" w:cstheme="minorHAnsi"/>
                <w:lang w:val="en-GB" w:eastAsia="en-GB"/>
              </w:rPr>
              <w:t>and to manage change effectively</w:t>
            </w:r>
          </w:p>
        </w:tc>
        <w:tc>
          <w:tcPr>
            <w:tcW w:w="3600" w:type="dxa"/>
          </w:tcPr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Recent experience of working on intervention support</w:t>
            </w:r>
          </w:p>
          <w:p w:rsidR="00807EAF" w:rsidRPr="009B6833" w:rsidRDefault="00807EAF" w:rsidP="00807EAF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ICT literate</w:t>
            </w:r>
          </w:p>
          <w:p w:rsidR="00443A86" w:rsidRDefault="00443A86" w:rsidP="00443A86">
            <w:pPr>
              <w:pStyle w:val="ListParagraph"/>
              <w:rPr>
                <w:rFonts w:asciiTheme="minorHAnsi" w:hAnsiTheme="minorHAnsi" w:cstheme="minorHAnsi"/>
                <w:lang w:val="en-GB" w:eastAsia="en-GB"/>
              </w:rPr>
            </w:pPr>
          </w:p>
          <w:p w:rsidR="00443A86" w:rsidRPr="00443A86" w:rsidRDefault="00443A86" w:rsidP="00443A86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Relevant recent experience of working in a school</w:t>
            </w:r>
            <w:r>
              <w:rPr>
                <w:rFonts w:asciiTheme="minorHAnsi" w:hAnsiTheme="minorHAnsi" w:cstheme="minorHAnsi"/>
                <w:lang w:val="en-GB" w:eastAsia="en-GB"/>
              </w:rPr>
              <w:t>, p</w:t>
            </w:r>
            <w:r>
              <w:rPr>
                <w:rFonts w:asciiTheme="minorHAnsi" w:hAnsiTheme="minorHAnsi" w:cstheme="minorHAnsi"/>
                <w:lang w:val="en-GB" w:eastAsia="en-GB"/>
              </w:rPr>
              <w:t>articularly in EYFS</w:t>
            </w:r>
          </w:p>
          <w:p w:rsidR="00807EAF" w:rsidRPr="009B6833" w:rsidRDefault="00807EAF" w:rsidP="00807EAF">
            <w:pPr>
              <w:spacing w:after="80"/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  <w:tr w:rsidR="00807EAF" w:rsidRPr="009B6833" w:rsidTr="00807EAF">
        <w:trPr>
          <w:trHeight w:val="3809"/>
        </w:trPr>
        <w:tc>
          <w:tcPr>
            <w:tcW w:w="2127" w:type="dxa"/>
          </w:tcPr>
          <w:p w:rsidR="00807EAF" w:rsidRPr="009B6833" w:rsidRDefault="00807EAF" w:rsidP="00807EAF">
            <w:pPr>
              <w:keepNext/>
              <w:spacing w:before="240"/>
              <w:jc w:val="center"/>
              <w:outlineLvl w:val="1"/>
              <w:rPr>
                <w:rFonts w:asciiTheme="minorHAnsi" w:hAnsiTheme="minorHAnsi" w:cstheme="minorHAnsi"/>
                <w:b/>
                <w:lang w:val="en-GB"/>
              </w:rPr>
            </w:pPr>
            <w:r w:rsidRPr="009B6833">
              <w:rPr>
                <w:rFonts w:asciiTheme="minorHAnsi" w:hAnsiTheme="minorHAnsi" w:cstheme="minorHAnsi"/>
                <w:b/>
                <w:lang w:val="en-GB"/>
              </w:rPr>
              <w:lastRenderedPageBreak/>
              <w:t>Qualities</w:t>
            </w:r>
          </w:p>
        </w:tc>
        <w:tc>
          <w:tcPr>
            <w:tcW w:w="4637" w:type="dxa"/>
          </w:tcPr>
          <w:p w:rsidR="00807EAF" w:rsidRPr="009B6833" w:rsidRDefault="00807EAF" w:rsidP="00807EAF">
            <w:pPr>
              <w:spacing w:after="80"/>
              <w:rPr>
                <w:rFonts w:asciiTheme="minorHAnsi" w:hAnsiTheme="minorHAnsi" w:cstheme="minorHAnsi"/>
                <w:lang w:val="en-GB" w:eastAsia="en-GB"/>
              </w:rPr>
            </w:pP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Ability to maintain and develop good, sensitive, personal relationships with children, parents, staff, governors and the wider community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Confidential and professional at all times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Effective in time management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>Flexible</w:t>
            </w:r>
          </w:p>
          <w:p w:rsidR="00807EAF" w:rsidRPr="009B6833" w:rsidRDefault="00807EAF" w:rsidP="00807EAF">
            <w:pPr>
              <w:numPr>
                <w:ilvl w:val="0"/>
                <w:numId w:val="1"/>
              </w:numPr>
              <w:spacing w:after="80"/>
              <w:ind w:left="357" w:hanging="357"/>
              <w:rPr>
                <w:rFonts w:asciiTheme="minorHAnsi" w:hAnsiTheme="minorHAnsi" w:cstheme="minorHAnsi"/>
                <w:lang w:val="en-GB" w:eastAsia="en-GB"/>
              </w:rPr>
            </w:pPr>
            <w:r w:rsidRPr="009B6833">
              <w:rPr>
                <w:rFonts w:asciiTheme="minorHAnsi" w:hAnsiTheme="minorHAnsi" w:cstheme="minorHAnsi"/>
                <w:lang w:val="en-GB" w:eastAsia="en-GB"/>
              </w:rPr>
              <w:t xml:space="preserve">Imaginative, enthusiastic and a good sense of humour </w:t>
            </w:r>
          </w:p>
        </w:tc>
        <w:tc>
          <w:tcPr>
            <w:tcW w:w="3600" w:type="dxa"/>
          </w:tcPr>
          <w:p w:rsidR="00807EAF" w:rsidRPr="009B6833" w:rsidRDefault="00807EAF" w:rsidP="00807EAF">
            <w:pPr>
              <w:spacing w:after="80"/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</w:tbl>
    <w:p w:rsidR="003D7FD6" w:rsidRDefault="003D7FD6">
      <w:bookmarkStart w:id="0" w:name="_GoBack"/>
      <w:bookmarkEnd w:id="0"/>
    </w:p>
    <w:sectPr w:rsidR="003D7F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1F" w:rsidRDefault="0017311F" w:rsidP="00807EAF">
      <w:r>
        <w:separator/>
      </w:r>
    </w:p>
  </w:endnote>
  <w:endnote w:type="continuationSeparator" w:id="0">
    <w:p w:rsidR="0017311F" w:rsidRDefault="0017311F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1F" w:rsidRDefault="0017311F" w:rsidP="00807EAF">
      <w:r>
        <w:separator/>
      </w:r>
    </w:p>
  </w:footnote>
  <w:footnote w:type="continuationSeparator" w:id="0">
    <w:p w:rsidR="0017311F" w:rsidRDefault="0017311F" w:rsidP="0080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F" w:rsidRPr="00807EAF" w:rsidRDefault="00807EAF">
    <w:pPr>
      <w:pStyle w:val="Header"/>
      <w:rPr>
        <w:rFonts w:asciiTheme="minorHAnsi" w:hAnsiTheme="minorHAnsi" w:cstheme="minorHAnsi"/>
        <w:lang w:val="en-GB"/>
      </w:rPr>
    </w:pPr>
    <w:r w:rsidRPr="00807EAF">
      <w:rPr>
        <w:rFonts w:asciiTheme="minorHAnsi" w:hAnsiTheme="minorHAnsi" w:cstheme="minorHAnsi"/>
        <w:noProof/>
        <w:lang w:val="en-GB" w:eastAsia="en-GB"/>
      </w:rPr>
      <w:drawing>
        <wp:inline distT="0" distB="0" distL="0" distR="0">
          <wp:extent cx="537301" cy="60605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543" cy="61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lang w:val="en-GB"/>
      </w:rPr>
      <w:t xml:space="preserve">       </w:t>
    </w:r>
    <w:r w:rsidRPr="00807EAF">
      <w:rPr>
        <w:rFonts w:asciiTheme="minorHAnsi" w:hAnsiTheme="minorHAnsi" w:cstheme="minorHAnsi"/>
        <w:u w:val="single"/>
        <w:lang w:val="en-GB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4B31"/>
    <w:multiLevelType w:val="singleLevel"/>
    <w:tmpl w:val="B936F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F"/>
    <w:rsid w:val="0017311F"/>
    <w:rsid w:val="003D7FD6"/>
    <w:rsid w:val="00443A86"/>
    <w:rsid w:val="008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76293197"/>
  <w15:chartTrackingRefBased/>
  <w15:docId w15:val="{A03B0B41-4591-4E1D-8B8D-AD7B41F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7E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16162F31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Scott</dc:creator>
  <cp:keywords/>
  <dc:description/>
  <cp:lastModifiedBy>Charlotte Scott</cp:lastModifiedBy>
  <cp:revision>2</cp:revision>
  <dcterms:created xsi:type="dcterms:W3CDTF">2019-01-15T15:43:00Z</dcterms:created>
  <dcterms:modified xsi:type="dcterms:W3CDTF">2019-01-15T15:43:00Z</dcterms:modified>
</cp:coreProperties>
</file>