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77" w:rsidRPr="00644F9A" w:rsidRDefault="005F1477" w:rsidP="00644F9A">
      <w:pPr>
        <w:pStyle w:val="Body"/>
        <w:rPr>
          <w:rFonts w:ascii="Arial" w:hAnsi="Arial" w:cs="Arial"/>
          <w:sz w:val="24"/>
          <w:szCs w:val="24"/>
        </w:rPr>
      </w:pPr>
      <w:bookmarkStart w:id="0" w:name="_GoBack"/>
      <w:bookmarkEnd w:id="0"/>
    </w:p>
    <w:p w:rsidR="005F1788" w:rsidRPr="005F1788" w:rsidRDefault="009A15A3" w:rsidP="005F1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sz w:val="48"/>
          <w:szCs w:val="48"/>
          <w:bdr w:val="none" w:sz="0" w:space="0" w:color="auto"/>
          <w:lang w:val="en-GB"/>
        </w:rPr>
      </w:pPr>
      <w:r>
        <w:rPr>
          <w:rFonts w:ascii="Calibri" w:eastAsia="Calibri" w:hAnsi="Calibri" w:cs="Arial"/>
          <w:b/>
          <w:bCs/>
          <w:sz w:val="48"/>
          <w:szCs w:val="48"/>
          <w:bdr w:val="none" w:sz="0" w:space="0" w:color="auto"/>
          <w:lang w:val="en-GB"/>
        </w:rPr>
        <w:t>Rosherville</w:t>
      </w:r>
      <w:r w:rsidR="005F1788" w:rsidRPr="005F1788">
        <w:rPr>
          <w:rFonts w:ascii="Calibri" w:eastAsia="Calibri" w:hAnsi="Calibri" w:cs="Arial"/>
          <w:b/>
          <w:bCs/>
          <w:sz w:val="48"/>
          <w:szCs w:val="48"/>
          <w:bdr w:val="none" w:sz="0" w:space="0" w:color="auto"/>
          <w:lang w:val="en-GB"/>
        </w:rPr>
        <w:t xml:space="preserve"> Church of England Primary </w:t>
      </w:r>
      <w:r>
        <w:rPr>
          <w:rFonts w:ascii="Calibri" w:eastAsia="Calibri" w:hAnsi="Calibri" w:cs="Arial"/>
          <w:b/>
          <w:bCs/>
          <w:sz w:val="48"/>
          <w:szCs w:val="48"/>
          <w:bdr w:val="none" w:sz="0" w:space="0" w:color="auto"/>
          <w:lang w:val="en-GB"/>
        </w:rPr>
        <w:t>Academy</w:t>
      </w:r>
    </w:p>
    <w:p w:rsidR="005F1788" w:rsidRPr="005F1788" w:rsidRDefault="005F1788" w:rsidP="005F1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sz w:val="28"/>
          <w:szCs w:val="28"/>
          <w:bdr w:val="none" w:sz="0" w:space="0" w:color="auto"/>
          <w:lang w:val="en-GB"/>
        </w:rPr>
      </w:pPr>
      <w:r w:rsidRPr="005F1788">
        <w:rPr>
          <w:rFonts w:ascii="Calibri" w:eastAsia="Calibri" w:hAnsi="Calibri" w:cs="Arial"/>
          <w:sz w:val="28"/>
          <w:szCs w:val="28"/>
          <w:bdr w:val="none" w:sz="0" w:space="0" w:color="auto"/>
          <w:lang w:val="en-GB"/>
        </w:rPr>
        <w:t>(A member of the Aletheia Anglican Academies Trust)</w:t>
      </w: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r w:rsidRPr="005F1788">
        <w:rPr>
          <w:rFonts w:ascii="Calibri" w:eastAsia="Calibri" w:hAnsi="Calibri" w:cs="Times New Roman"/>
          <w:b/>
          <w:noProof/>
          <w:color w:val="auto"/>
          <w:sz w:val="36"/>
          <w:szCs w:val="36"/>
          <w:bdr w:val="none" w:sz="0" w:space="0" w:color="auto"/>
        </w:rPr>
        <w:drawing>
          <wp:inline distT="0" distB="0" distL="0" distR="0" wp14:anchorId="6AD1D755" wp14:editId="0F3EB6F7">
            <wp:extent cx="809625" cy="931504"/>
            <wp:effectExtent l="0" t="0" r="0" b="2540"/>
            <wp:docPr id="3" name="Picture 3" descr="N:\Administration\Publicity\Logos\AA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Publicity\Logos\AAA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31504"/>
                    </a:xfrm>
                    <a:prstGeom prst="rect">
                      <a:avLst/>
                    </a:prstGeom>
                    <a:noFill/>
                    <a:ln>
                      <a:noFill/>
                    </a:ln>
                  </pic:spPr>
                </pic:pic>
              </a:graphicData>
            </a:graphic>
          </wp:inline>
        </w:drawing>
      </w: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477" w:rsidRPr="005F1788" w:rsidRDefault="005F1788" w:rsidP="005F1788">
      <w:pPr>
        <w:pStyle w:val="Body"/>
        <w:jc w:val="center"/>
        <w:rPr>
          <w:rFonts w:asciiTheme="minorHAnsi" w:hAnsiTheme="minorHAnsi" w:cstheme="minorHAnsi"/>
          <w:b/>
          <w:sz w:val="52"/>
          <w:szCs w:val="52"/>
        </w:rPr>
      </w:pPr>
      <w:r w:rsidRPr="005F1788">
        <w:rPr>
          <w:rFonts w:asciiTheme="minorHAnsi" w:hAnsiTheme="minorHAnsi" w:cstheme="minorHAnsi"/>
          <w:b/>
          <w:sz w:val="52"/>
          <w:szCs w:val="52"/>
        </w:rPr>
        <w:t>Class Teacher</w:t>
      </w:r>
    </w:p>
    <w:p w:rsidR="005F1788" w:rsidRPr="005F1788" w:rsidRDefault="005F1788" w:rsidP="005F1788">
      <w:pPr>
        <w:pStyle w:val="Body"/>
        <w:jc w:val="center"/>
        <w:rPr>
          <w:rFonts w:asciiTheme="minorHAnsi" w:hAnsiTheme="minorHAnsi" w:cstheme="minorHAnsi"/>
          <w:sz w:val="48"/>
          <w:szCs w:val="48"/>
        </w:rPr>
      </w:pPr>
      <w:r w:rsidRPr="005F1788">
        <w:rPr>
          <w:rFonts w:asciiTheme="minorHAnsi" w:hAnsiTheme="minorHAnsi" w:cstheme="minorHAnsi"/>
          <w:b/>
          <w:sz w:val="52"/>
          <w:szCs w:val="52"/>
        </w:rPr>
        <w:t>Job Description</w:t>
      </w:r>
      <w:r w:rsidR="00C25F57">
        <w:rPr>
          <w:rFonts w:asciiTheme="minorHAnsi" w:hAnsiTheme="minorHAnsi" w:cstheme="minorHAnsi"/>
          <w:b/>
          <w:sz w:val="52"/>
          <w:szCs w:val="52"/>
        </w:rPr>
        <w:t xml:space="preserve"> (MPS)</w:t>
      </w:r>
    </w:p>
    <w:p w:rsidR="005F1788" w:rsidRDefault="005F1788">
      <w:pPr>
        <w:rPr>
          <w:rFonts w:ascii="Arial" w:hAnsi="Arial" w:cs="Arial"/>
          <w:b/>
          <w:sz w:val="20"/>
          <w:szCs w:val="20"/>
        </w:rPr>
      </w:pPr>
      <w:r>
        <w:rPr>
          <w:rFonts w:ascii="Arial" w:hAnsi="Arial" w:cs="Arial"/>
          <w:b/>
          <w:sz w:val="20"/>
          <w:szCs w:val="20"/>
        </w:rPr>
        <w:br w:type="page"/>
      </w:r>
    </w:p>
    <w:p w:rsidR="00C84A8E" w:rsidRDefault="00644F9A" w:rsidP="00644F9A">
      <w:pPr>
        <w:rPr>
          <w:rFonts w:asciiTheme="minorHAnsi" w:hAnsiTheme="minorHAnsi" w:cstheme="minorHAnsi"/>
          <w:sz w:val="28"/>
          <w:szCs w:val="28"/>
        </w:rPr>
      </w:pPr>
      <w:r w:rsidRPr="00C84A8E">
        <w:rPr>
          <w:rFonts w:asciiTheme="minorHAnsi" w:hAnsiTheme="minorHAnsi" w:cstheme="minorHAnsi"/>
          <w:b/>
          <w:sz w:val="28"/>
          <w:szCs w:val="28"/>
        </w:rPr>
        <w:lastRenderedPageBreak/>
        <w:t>Responsible to</w:t>
      </w:r>
      <w:r w:rsidRPr="00C84A8E">
        <w:rPr>
          <w:rFonts w:asciiTheme="minorHAnsi" w:hAnsiTheme="minorHAnsi" w:cstheme="minorHAnsi"/>
          <w:sz w:val="28"/>
          <w:szCs w:val="28"/>
        </w:rPr>
        <w:t xml:space="preserve">: </w:t>
      </w:r>
    </w:p>
    <w:p w:rsidR="00AD500C" w:rsidRPr="00C84A8E" w:rsidRDefault="00AD500C" w:rsidP="00644F9A">
      <w:pPr>
        <w:rPr>
          <w:rFonts w:asciiTheme="minorHAnsi" w:hAnsiTheme="minorHAnsi" w:cstheme="minorHAnsi"/>
          <w:sz w:val="28"/>
          <w:szCs w:val="28"/>
        </w:rPr>
      </w:pPr>
    </w:p>
    <w:p w:rsidR="00644F9A" w:rsidRPr="00C84A8E" w:rsidRDefault="009A15A3" w:rsidP="00644F9A">
      <w:pPr>
        <w:rPr>
          <w:rFonts w:asciiTheme="minorHAnsi" w:hAnsiTheme="minorHAnsi" w:cstheme="minorHAnsi"/>
          <w:sz w:val="22"/>
          <w:szCs w:val="22"/>
        </w:rPr>
      </w:pPr>
      <w:r>
        <w:rPr>
          <w:rFonts w:asciiTheme="minorHAnsi" w:hAnsiTheme="minorHAnsi" w:cstheme="minorHAnsi"/>
          <w:sz w:val="22"/>
          <w:szCs w:val="22"/>
        </w:rPr>
        <w:t xml:space="preserve">The Head of School, the Governing Body </w:t>
      </w:r>
      <w:r w:rsidR="00644F9A" w:rsidRPr="00C84A8E">
        <w:rPr>
          <w:rFonts w:asciiTheme="minorHAnsi" w:hAnsiTheme="minorHAnsi" w:cstheme="minorHAnsi"/>
          <w:sz w:val="22"/>
          <w:szCs w:val="22"/>
        </w:rPr>
        <w:t xml:space="preserve">and the </w:t>
      </w:r>
      <w:r>
        <w:rPr>
          <w:rFonts w:asciiTheme="minorHAnsi" w:hAnsiTheme="minorHAnsi" w:cstheme="minorHAnsi"/>
          <w:sz w:val="22"/>
          <w:szCs w:val="22"/>
        </w:rPr>
        <w:t>CEO of Aletheia Anglican Academies Trust</w:t>
      </w:r>
    </w:p>
    <w:p w:rsidR="00C51213" w:rsidRPr="00C84A8E" w:rsidRDefault="00C51213" w:rsidP="00644F9A">
      <w:pPr>
        <w:rPr>
          <w:rFonts w:asciiTheme="minorHAnsi" w:hAnsiTheme="minorHAnsi" w:cstheme="minorHAnsi"/>
          <w:sz w:val="22"/>
          <w:szCs w:val="22"/>
        </w:rPr>
      </w:pPr>
    </w:p>
    <w:p w:rsidR="00C51213" w:rsidRPr="00C84A8E" w:rsidRDefault="00C51213" w:rsidP="00644F9A">
      <w:pPr>
        <w:rPr>
          <w:rFonts w:asciiTheme="minorHAnsi" w:hAnsiTheme="minorHAnsi" w:cstheme="minorHAnsi"/>
          <w:sz w:val="22"/>
          <w:szCs w:val="22"/>
        </w:rPr>
      </w:pPr>
      <w:r w:rsidRPr="00C84A8E">
        <w:rPr>
          <w:rFonts w:asciiTheme="minorHAnsi" w:hAnsiTheme="minorHAnsi" w:cstheme="minorHAnsi"/>
          <w:b/>
          <w:sz w:val="28"/>
          <w:szCs w:val="28"/>
        </w:rPr>
        <w:t>Salary:</w:t>
      </w:r>
      <w:r w:rsidRPr="00C84A8E">
        <w:rPr>
          <w:rFonts w:asciiTheme="minorHAnsi" w:hAnsiTheme="minorHAnsi" w:cstheme="minorHAnsi"/>
          <w:b/>
          <w:sz w:val="22"/>
          <w:szCs w:val="22"/>
        </w:rPr>
        <w:t xml:space="preserve"> </w:t>
      </w:r>
      <w:r w:rsidRPr="00C84A8E">
        <w:rPr>
          <w:rFonts w:asciiTheme="minorHAnsi" w:hAnsiTheme="minorHAnsi" w:cstheme="minorHAnsi"/>
          <w:sz w:val="22"/>
          <w:szCs w:val="22"/>
        </w:rPr>
        <w:t>MPS</w:t>
      </w:r>
    </w:p>
    <w:p w:rsidR="00644F9A" w:rsidRPr="00C84A8E" w:rsidRDefault="00644F9A" w:rsidP="00644F9A">
      <w:pPr>
        <w:ind w:right="26"/>
        <w:rPr>
          <w:rFonts w:asciiTheme="minorHAnsi" w:hAnsiTheme="minorHAnsi" w:cstheme="minorHAnsi"/>
          <w:spacing w:val="4"/>
          <w:sz w:val="22"/>
          <w:szCs w:val="22"/>
        </w:rPr>
      </w:pPr>
    </w:p>
    <w:p w:rsidR="00644F9A" w:rsidRPr="00C84A8E" w:rsidRDefault="00644F9A" w:rsidP="00644F9A">
      <w:pPr>
        <w:ind w:right="26"/>
        <w:outlineLvl w:val="0"/>
        <w:rPr>
          <w:rFonts w:asciiTheme="minorHAnsi" w:hAnsiTheme="minorHAnsi" w:cstheme="minorHAnsi"/>
          <w:b/>
          <w:spacing w:val="4"/>
          <w:sz w:val="28"/>
          <w:szCs w:val="28"/>
        </w:rPr>
      </w:pPr>
      <w:r w:rsidRPr="00C84A8E">
        <w:rPr>
          <w:rFonts w:asciiTheme="minorHAnsi" w:hAnsiTheme="minorHAnsi" w:cstheme="minorHAnsi"/>
          <w:b/>
          <w:spacing w:val="4"/>
          <w:sz w:val="28"/>
          <w:szCs w:val="28"/>
        </w:rPr>
        <w:t>Job Purpose</w:t>
      </w:r>
    </w:p>
    <w:p w:rsidR="00644F9A" w:rsidRPr="00C84A8E" w:rsidRDefault="00C84A8E" w:rsidP="00C84A8E">
      <w:pPr>
        <w:pStyle w:val="ListParagraph"/>
        <w:numPr>
          <w:ilvl w:val="0"/>
          <w:numId w:val="37"/>
        </w:numPr>
        <w:rPr>
          <w:rFonts w:asciiTheme="minorHAnsi" w:hAnsiTheme="minorHAnsi" w:cstheme="minorHAnsi"/>
          <w:spacing w:val="4"/>
          <w:sz w:val="22"/>
          <w:szCs w:val="22"/>
        </w:rPr>
      </w:pPr>
      <w:r w:rsidRPr="00C84A8E">
        <w:rPr>
          <w:rFonts w:asciiTheme="minorHAnsi" w:hAnsiTheme="minorHAnsi" w:cstheme="minorHAnsi"/>
          <w:spacing w:val="4"/>
          <w:sz w:val="22"/>
          <w:szCs w:val="22"/>
        </w:rPr>
        <w:t>t</w:t>
      </w:r>
      <w:r w:rsidR="00644F9A" w:rsidRPr="00C84A8E">
        <w:rPr>
          <w:rFonts w:asciiTheme="minorHAnsi" w:hAnsiTheme="minorHAnsi" w:cstheme="minorHAnsi"/>
          <w:spacing w:val="4"/>
          <w:sz w:val="22"/>
          <w:szCs w:val="22"/>
        </w:rPr>
        <w:t>o carry out the professional duties of a teacher as circumstances may require and in accordance with the school's policies under t</w:t>
      </w:r>
      <w:r>
        <w:rPr>
          <w:rFonts w:asciiTheme="minorHAnsi" w:hAnsiTheme="minorHAnsi" w:cstheme="minorHAnsi"/>
          <w:spacing w:val="4"/>
          <w:sz w:val="22"/>
          <w:szCs w:val="22"/>
        </w:rPr>
        <w:t>he direction of the Headteacher</w:t>
      </w:r>
    </w:p>
    <w:p w:rsidR="00C84A8E" w:rsidRDefault="00C84A8E" w:rsidP="00644F9A">
      <w:pPr>
        <w:rPr>
          <w:rFonts w:asciiTheme="minorHAnsi" w:hAnsiTheme="minorHAnsi" w:cstheme="minorHAnsi"/>
          <w:b/>
          <w:spacing w:val="6"/>
          <w:sz w:val="32"/>
          <w:szCs w:val="32"/>
        </w:rPr>
      </w:pPr>
    </w:p>
    <w:p w:rsidR="00644F9A" w:rsidRDefault="00644F9A" w:rsidP="00644F9A">
      <w:pPr>
        <w:rPr>
          <w:rFonts w:asciiTheme="minorHAnsi" w:hAnsiTheme="minorHAnsi" w:cstheme="minorHAnsi"/>
          <w:b/>
          <w:spacing w:val="6"/>
          <w:sz w:val="28"/>
          <w:szCs w:val="28"/>
        </w:rPr>
      </w:pPr>
      <w:r w:rsidRPr="00C84A8E">
        <w:rPr>
          <w:rFonts w:asciiTheme="minorHAnsi" w:hAnsiTheme="minorHAnsi" w:cstheme="minorHAnsi"/>
          <w:b/>
          <w:spacing w:val="6"/>
          <w:sz w:val="28"/>
          <w:szCs w:val="28"/>
        </w:rPr>
        <w:t>Areas of Responsibility and Key Tasks</w:t>
      </w:r>
    </w:p>
    <w:p w:rsidR="00AD500C" w:rsidRPr="00C84A8E" w:rsidRDefault="00AD500C" w:rsidP="00644F9A">
      <w:pPr>
        <w:rPr>
          <w:rFonts w:asciiTheme="minorHAnsi" w:hAnsiTheme="minorHAnsi" w:cstheme="minorHAnsi"/>
          <w:b/>
          <w:spacing w:val="6"/>
          <w:sz w:val="28"/>
          <w:szCs w:val="28"/>
        </w:rPr>
      </w:pPr>
    </w:p>
    <w:p w:rsidR="00644F9A" w:rsidRPr="00C84A8E" w:rsidRDefault="00644F9A" w:rsidP="00C84A8E">
      <w:pPr>
        <w:tabs>
          <w:tab w:val="left" w:pos="576"/>
          <w:tab w:val="center" w:pos="4819"/>
        </w:tabs>
        <w:outlineLvl w:val="0"/>
        <w:rPr>
          <w:rFonts w:asciiTheme="minorHAnsi" w:hAnsiTheme="minorHAnsi" w:cstheme="minorHAnsi"/>
          <w:b/>
          <w:spacing w:val="6"/>
        </w:rPr>
      </w:pPr>
      <w:r w:rsidRPr="00C84A8E">
        <w:rPr>
          <w:rFonts w:asciiTheme="minorHAnsi" w:hAnsiTheme="minorHAnsi" w:cstheme="minorHAnsi"/>
          <w:b/>
          <w:spacing w:val="6"/>
        </w:rPr>
        <w:t>Planning, Teaching and Class Management</w:t>
      </w:r>
      <w:r w:rsidR="00C84A8E" w:rsidRPr="00C84A8E">
        <w:rPr>
          <w:rFonts w:asciiTheme="minorHAnsi" w:hAnsiTheme="minorHAnsi" w:cstheme="minorHAnsi"/>
          <w:b/>
          <w:spacing w:val="6"/>
        </w:rPr>
        <w:tab/>
      </w:r>
    </w:p>
    <w:p w:rsidR="00644F9A" w:rsidRPr="00C84A8E" w:rsidRDefault="00644F9A" w:rsidP="00644F9A">
      <w:pPr>
        <w:ind w:right="864"/>
        <w:rPr>
          <w:rFonts w:asciiTheme="minorHAnsi" w:hAnsiTheme="minorHAnsi" w:cstheme="minorHAnsi"/>
          <w:spacing w:val="6"/>
          <w:sz w:val="22"/>
          <w:szCs w:val="22"/>
        </w:rPr>
      </w:pPr>
      <w:r w:rsidRPr="00C84A8E">
        <w:rPr>
          <w:rFonts w:asciiTheme="minorHAnsi" w:hAnsiTheme="minorHAnsi" w:cstheme="minorHAnsi"/>
          <w:spacing w:val="6"/>
          <w:sz w:val="22"/>
          <w:szCs w:val="22"/>
        </w:rPr>
        <w:t>Teach allocated pupils by planning their teaching to achieve progression of learning through:</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i</w:t>
      </w:r>
      <w:r w:rsidR="00644F9A" w:rsidRPr="00C84A8E">
        <w:rPr>
          <w:rFonts w:asciiTheme="minorHAnsi" w:hAnsiTheme="minorHAnsi" w:cstheme="minorHAnsi"/>
          <w:spacing w:val="4"/>
          <w:sz w:val="22"/>
          <w:szCs w:val="22"/>
        </w:rPr>
        <w:t>dentifying clear teaching objectives and specifying how t</w:t>
      </w:r>
      <w:r>
        <w:rPr>
          <w:rFonts w:asciiTheme="minorHAnsi" w:hAnsiTheme="minorHAnsi" w:cstheme="minorHAnsi"/>
          <w:spacing w:val="4"/>
          <w:sz w:val="22"/>
          <w:szCs w:val="22"/>
        </w:rPr>
        <w:t>hey will be taught and assessed</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67"/>
        </w:tabs>
        <w:ind w:right="576"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tasks which challenge pupils and</w:t>
      </w:r>
      <w:r>
        <w:rPr>
          <w:rFonts w:asciiTheme="minorHAnsi" w:hAnsiTheme="minorHAnsi" w:cstheme="minorHAnsi"/>
          <w:spacing w:val="4"/>
          <w:sz w:val="22"/>
          <w:szCs w:val="22"/>
        </w:rPr>
        <w:t xml:space="preserve"> ensure high levels of interest</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appropr</w:t>
      </w:r>
      <w:r>
        <w:rPr>
          <w:rFonts w:asciiTheme="minorHAnsi" w:hAnsiTheme="minorHAnsi" w:cstheme="minorHAnsi"/>
          <w:spacing w:val="4"/>
          <w:sz w:val="22"/>
          <w:szCs w:val="22"/>
        </w:rPr>
        <w:t>iate and demanding expectations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clear targets, building on prior attainment</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i</w:t>
      </w:r>
      <w:r w:rsidR="00644F9A" w:rsidRPr="00C84A8E">
        <w:rPr>
          <w:rFonts w:asciiTheme="minorHAnsi" w:hAnsiTheme="minorHAnsi" w:cstheme="minorHAnsi"/>
          <w:spacing w:val="4"/>
          <w:sz w:val="22"/>
          <w:szCs w:val="22"/>
        </w:rPr>
        <w:t>den</w:t>
      </w:r>
      <w:r>
        <w:rPr>
          <w:rFonts w:asciiTheme="minorHAnsi" w:hAnsiTheme="minorHAnsi" w:cstheme="minorHAnsi"/>
          <w:spacing w:val="4"/>
          <w:sz w:val="22"/>
          <w:szCs w:val="22"/>
        </w:rPr>
        <w:t>tifying SEN or very able pupils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p</w:t>
      </w:r>
      <w:r w:rsidR="00644F9A" w:rsidRPr="00C84A8E">
        <w:rPr>
          <w:rFonts w:asciiTheme="minorHAnsi" w:hAnsiTheme="minorHAnsi" w:cstheme="minorHAnsi"/>
          <w:spacing w:val="4"/>
          <w:sz w:val="22"/>
          <w:szCs w:val="22"/>
        </w:rPr>
        <w:t>roviding clear structures for lessons maintaining</w:t>
      </w:r>
      <w:r>
        <w:rPr>
          <w:rFonts w:asciiTheme="minorHAnsi" w:hAnsiTheme="minorHAnsi" w:cstheme="minorHAnsi"/>
          <w:spacing w:val="4"/>
          <w:sz w:val="22"/>
          <w:szCs w:val="22"/>
        </w:rPr>
        <w:t xml:space="preserve"> pace, motivation and challenge</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 xml:space="preserve">aking effective use of assessment and ensure </w:t>
      </w:r>
      <w:r>
        <w:rPr>
          <w:rFonts w:asciiTheme="minorHAnsi" w:hAnsiTheme="minorHAnsi" w:cstheme="minorHAnsi"/>
          <w:spacing w:val="4"/>
          <w:sz w:val="22"/>
          <w:szCs w:val="22"/>
        </w:rPr>
        <w:t>coverage of programmes of study</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nsuring effective teaching</w:t>
      </w:r>
      <w:r>
        <w:rPr>
          <w:rFonts w:asciiTheme="minorHAnsi" w:hAnsiTheme="minorHAnsi" w:cstheme="minorHAnsi"/>
          <w:spacing w:val="4"/>
          <w:sz w:val="22"/>
          <w:szCs w:val="22"/>
        </w:rPr>
        <w:t xml:space="preserve"> and best use of available time</w:t>
      </w:r>
      <w:r w:rsidR="00644F9A" w:rsidRPr="00C84A8E">
        <w:rPr>
          <w:rFonts w:asciiTheme="minorHAnsi" w:hAnsiTheme="minorHAnsi" w:cstheme="minorHAnsi"/>
          <w:spacing w:val="4"/>
          <w:sz w:val="22"/>
          <w:szCs w:val="22"/>
        </w:rPr>
        <w:t xml:space="preserve"> </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aintaining discipline in accordanc</w:t>
      </w:r>
      <w:r>
        <w:rPr>
          <w:rFonts w:asciiTheme="minorHAnsi" w:hAnsiTheme="minorHAnsi" w:cstheme="minorHAnsi"/>
          <w:spacing w:val="4"/>
          <w:sz w:val="22"/>
          <w:szCs w:val="22"/>
        </w:rPr>
        <w:t>e with the school's procedures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ncouraging good practice with regard to punctuality, behaviour, stan</w:t>
      </w:r>
      <w:r>
        <w:rPr>
          <w:rFonts w:asciiTheme="minorHAnsi" w:hAnsiTheme="minorHAnsi" w:cstheme="minorHAnsi"/>
          <w:spacing w:val="4"/>
          <w:sz w:val="22"/>
          <w:szCs w:val="22"/>
        </w:rPr>
        <w:t>dards of work and home learning</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sing a variety of teaching methods to:</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match approach to content, structure information, present a set of key ideas and use appropriate vocabulary</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use effective questioning, listen carefully to pupils, give attention to errors and misconceptions</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 xml:space="preserve">select appropriate learning resources and develop study skills </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through li</w:t>
      </w:r>
      <w:r w:rsidR="00C84A8E">
        <w:rPr>
          <w:rFonts w:asciiTheme="minorHAnsi" w:hAnsiTheme="minorHAnsi" w:cstheme="minorHAnsi"/>
          <w:spacing w:val="4"/>
          <w:sz w:val="22"/>
          <w:szCs w:val="22"/>
        </w:rPr>
        <w:t>brary, I.C.T. and other sources</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left" w:pos="180"/>
          <w:tab w:val="left" w:pos="567"/>
        </w:tabs>
        <w:ind w:left="567" w:right="576"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 xml:space="preserve">nsuring pupils acquire and consolidate knowledge, skills and understanding appropriate to the subject </w:t>
      </w:r>
      <w:r>
        <w:rPr>
          <w:rFonts w:asciiTheme="minorHAnsi" w:hAnsiTheme="minorHAnsi" w:cstheme="minorHAnsi"/>
          <w:spacing w:val="4"/>
          <w:sz w:val="22"/>
          <w:szCs w:val="22"/>
        </w:rPr>
        <w:t>taught</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valuating own teaching crit</w:t>
      </w:r>
      <w:r>
        <w:rPr>
          <w:rFonts w:asciiTheme="minorHAnsi" w:hAnsiTheme="minorHAnsi" w:cstheme="minorHAnsi"/>
          <w:spacing w:val="4"/>
          <w:sz w:val="22"/>
          <w:szCs w:val="22"/>
        </w:rPr>
        <w:t>ically to improve effectiveness</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 xml:space="preserve">nsuring the effective and efficient </w:t>
      </w:r>
      <w:r>
        <w:rPr>
          <w:rFonts w:asciiTheme="minorHAnsi" w:hAnsiTheme="minorHAnsi" w:cstheme="minorHAnsi"/>
          <w:spacing w:val="4"/>
          <w:sz w:val="22"/>
          <w:szCs w:val="22"/>
        </w:rPr>
        <w:t>deployment of classroom support</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right="288" w:hanging="578"/>
        <w:rPr>
          <w:rFonts w:asciiTheme="minorHAnsi" w:hAnsiTheme="minorHAnsi" w:cstheme="minorHAnsi"/>
          <w:spacing w:val="4"/>
          <w:sz w:val="22"/>
          <w:szCs w:val="22"/>
        </w:rPr>
      </w:pPr>
      <w:r>
        <w:rPr>
          <w:rFonts w:asciiTheme="minorHAnsi" w:hAnsiTheme="minorHAnsi" w:cstheme="minorHAnsi"/>
          <w:spacing w:val="4"/>
          <w:sz w:val="22"/>
          <w:szCs w:val="22"/>
        </w:rPr>
        <w:t>t</w:t>
      </w:r>
      <w:r w:rsidR="00644F9A" w:rsidRPr="00C84A8E">
        <w:rPr>
          <w:rFonts w:asciiTheme="minorHAnsi" w:hAnsiTheme="minorHAnsi" w:cstheme="minorHAnsi"/>
          <w:spacing w:val="4"/>
          <w:sz w:val="22"/>
          <w:szCs w:val="22"/>
        </w:rPr>
        <w:t>aking account of pupils' needs b</w:t>
      </w:r>
      <w:r>
        <w:rPr>
          <w:rFonts w:asciiTheme="minorHAnsi" w:hAnsiTheme="minorHAnsi" w:cstheme="minorHAnsi"/>
          <w:spacing w:val="4"/>
          <w:sz w:val="22"/>
          <w:szCs w:val="22"/>
        </w:rPr>
        <w:t>y providing structured learning</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o</w:t>
      </w:r>
      <w:r w:rsidR="00644F9A" w:rsidRPr="00C84A8E">
        <w:rPr>
          <w:rFonts w:asciiTheme="minorHAnsi" w:hAnsiTheme="minorHAnsi" w:cstheme="minorHAnsi"/>
          <w:spacing w:val="4"/>
          <w:sz w:val="22"/>
          <w:szCs w:val="22"/>
        </w:rPr>
        <w:t>pportunities which develop the areas of learning identified in national and local policies and particularly the founda</w:t>
      </w:r>
      <w:r>
        <w:rPr>
          <w:rFonts w:asciiTheme="minorHAnsi" w:hAnsiTheme="minorHAnsi" w:cstheme="minorHAnsi"/>
          <w:spacing w:val="4"/>
          <w:sz w:val="22"/>
          <w:szCs w:val="22"/>
        </w:rPr>
        <w:t>tions for literacy and numeracy</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ncouraging pupils to think and talk abo</w:t>
      </w:r>
      <w:r>
        <w:rPr>
          <w:rFonts w:asciiTheme="minorHAnsi" w:hAnsiTheme="minorHAnsi" w:cstheme="minorHAnsi"/>
          <w:spacing w:val="4"/>
          <w:sz w:val="22"/>
          <w:szCs w:val="22"/>
        </w:rPr>
        <w:t>ut their learning, develop self-</w:t>
      </w:r>
      <w:r w:rsidR="00644F9A" w:rsidRPr="00C84A8E">
        <w:rPr>
          <w:rFonts w:asciiTheme="minorHAnsi" w:hAnsiTheme="minorHAnsi" w:cstheme="minorHAnsi"/>
          <w:spacing w:val="4"/>
          <w:sz w:val="22"/>
          <w:szCs w:val="22"/>
        </w:rPr>
        <w:t>control and independence, concentrate and pe</w:t>
      </w:r>
      <w:r>
        <w:rPr>
          <w:rFonts w:asciiTheme="minorHAnsi" w:hAnsiTheme="minorHAnsi" w:cstheme="minorHAnsi"/>
          <w:spacing w:val="4"/>
          <w:sz w:val="22"/>
          <w:szCs w:val="22"/>
        </w:rPr>
        <w:t>rsevere, and listen attentively</w:t>
      </w:r>
    </w:p>
    <w:p w:rsidR="00644F9A" w:rsidRPr="00C84A8E" w:rsidRDefault="00C84A8E" w:rsidP="00644F9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sing a variety of teaching strategies which involve planned adult intervention, first-hand experience and play and</w:t>
      </w:r>
      <w:r>
        <w:rPr>
          <w:rFonts w:asciiTheme="minorHAnsi" w:hAnsiTheme="minorHAnsi" w:cstheme="minorHAnsi"/>
          <w:spacing w:val="4"/>
          <w:sz w:val="22"/>
          <w:szCs w:val="22"/>
        </w:rPr>
        <w:t xml:space="preserve"> talk as a vehicle for learning</w:t>
      </w:r>
    </w:p>
    <w:p w:rsidR="00644F9A" w:rsidRPr="00C84A8E" w:rsidRDefault="00644F9A" w:rsidP="00644F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Theme="minorHAnsi" w:hAnsiTheme="minorHAnsi" w:cstheme="minorHAnsi"/>
          <w:spacing w:val="4"/>
          <w:sz w:val="22"/>
          <w:szCs w:val="22"/>
        </w:rPr>
      </w:pPr>
    </w:p>
    <w:p w:rsidR="00644F9A" w:rsidRPr="00C84A8E" w:rsidRDefault="00644F9A" w:rsidP="00C84A8E">
      <w:pPr>
        <w:tabs>
          <w:tab w:val="left" w:pos="540"/>
          <w:tab w:val="left" w:pos="864"/>
        </w:tabs>
        <w:ind w:right="26"/>
        <w:outlineLvl w:val="0"/>
        <w:rPr>
          <w:rFonts w:asciiTheme="minorHAnsi" w:hAnsiTheme="minorHAnsi" w:cstheme="minorHAnsi"/>
          <w:spacing w:val="4"/>
        </w:rPr>
      </w:pPr>
      <w:r w:rsidRPr="00C84A8E">
        <w:rPr>
          <w:rFonts w:asciiTheme="minorHAnsi" w:hAnsiTheme="minorHAnsi" w:cstheme="minorHAnsi"/>
          <w:b/>
          <w:spacing w:val="4"/>
        </w:rPr>
        <w:t>Monitoring, Assessment, Recording, Reporting</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a</w:t>
      </w:r>
      <w:r w:rsidR="00644F9A" w:rsidRPr="00C84A8E">
        <w:rPr>
          <w:rFonts w:asciiTheme="minorHAnsi" w:hAnsiTheme="minorHAnsi" w:cstheme="minorHAnsi"/>
          <w:spacing w:val="4"/>
          <w:sz w:val="22"/>
          <w:szCs w:val="22"/>
        </w:rPr>
        <w:t>ssess how well learning objectives have been achieved and use them to impro</w:t>
      </w:r>
      <w:r>
        <w:rPr>
          <w:rFonts w:asciiTheme="minorHAnsi" w:hAnsiTheme="minorHAnsi" w:cstheme="minorHAnsi"/>
          <w:spacing w:val="4"/>
          <w:sz w:val="22"/>
          <w:szCs w:val="22"/>
        </w:rPr>
        <w:t>ve specific aspects of teaching</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ark using school mark scheme and monitor pupils' wo</w:t>
      </w:r>
      <w:r>
        <w:rPr>
          <w:rFonts w:asciiTheme="minorHAnsi" w:hAnsiTheme="minorHAnsi" w:cstheme="minorHAnsi"/>
          <w:spacing w:val="4"/>
          <w:sz w:val="22"/>
          <w:szCs w:val="22"/>
        </w:rPr>
        <w:t>rk and set targets for progress</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a</w:t>
      </w:r>
      <w:r w:rsidR="00644F9A" w:rsidRPr="00C84A8E">
        <w:rPr>
          <w:rFonts w:asciiTheme="minorHAnsi" w:hAnsiTheme="minorHAnsi" w:cstheme="minorHAnsi"/>
          <w:spacing w:val="4"/>
          <w:sz w:val="22"/>
          <w:szCs w:val="22"/>
        </w:rPr>
        <w:t xml:space="preserve">ssess and record pupils' progress systematically and keep records to check work is understood and completed, monitor strengths and  weaknesses, inform  planning and recognise the level </w:t>
      </w:r>
      <w:r>
        <w:rPr>
          <w:rFonts w:asciiTheme="minorHAnsi" w:hAnsiTheme="minorHAnsi" w:cstheme="minorHAnsi"/>
          <w:spacing w:val="4"/>
          <w:sz w:val="22"/>
          <w:szCs w:val="22"/>
        </w:rPr>
        <w:t>at which the pupil is achieving</w:t>
      </w:r>
    </w:p>
    <w:p w:rsidR="00644F9A" w:rsidRPr="00C84A8E" w:rsidRDefault="00C84A8E" w:rsidP="00644F9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432" w:hanging="425"/>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ndertake assessment of students as requested by examination bodies, dep</w:t>
      </w:r>
      <w:r>
        <w:rPr>
          <w:rFonts w:asciiTheme="minorHAnsi" w:hAnsiTheme="minorHAnsi" w:cstheme="minorHAnsi"/>
          <w:spacing w:val="4"/>
          <w:sz w:val="22"/>
          <w:szCs w:val="22"/>
        </w:rPr>
        <w:t>artmental and school procedures</w:t>
      </w:r>
    </w:p>
    <w:p w:rsidR="00644F9A" w:rsidRPr="00C84A8E" w:rsidRDefault="00C84A8E" w:rsidP="00644F9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p</w:t>
      </w:r>
      <w:r w:rsidR="00644F9A" w:rsidRPr="00C84A8E">
        <w:rPr>
          <w:rFonts w:asciiTheme="minorHAnsi" w:hAnsiTheme="minorHAnsi" w:cstheme="minorHAnsi"/>
          <w:spacing w:val="4"/>
          <w:sz w:val="22"/>
          <w:szCs w:val="22"/>
        </w:rPr>
        <w:t>repare and present informative reports to parents.</w:t>
      </w:r>
    </w:p>
    <w:p w:rsidR="00215ACE" w:rsidRPr="00C84A8E" w:rsidRDefault="00215ACE" w:rsidP="00644F9A">
      <w:pPr>
        <w:tabs>
          <w:tab w:val="left" w:pos="720"/>
        </w:tabs>
        <w:outlineLvl w:val="0"/>
        <w:rPr>
          <w:rFonts w:asciiTheme="minorHAnsi" w:hAnsiTheme="minorHAnsi" w:cstheme="minorHAnsi"/>
          <w:b/>
          <w:spacing w:val="4"/>
          <w:sz w:val="22"/>
          <w:szCs w:val="22"/>
        </w:rPr>
      </w:pPr>
    </w:p>
    <w:p w:rsidR="00644F9A" w:rsidRPr="00C84A8E" w:rsidRDefault="00C84A8E" w:rsidP="00644F9A">
      <w:pPr>
        <w:tabs>
          <w:tab w:val="left" w:pos="720"/>
        </w:tabs>
        <w:outlineLvl w:val="0"/>
        <w:rPr>
          <w:rFonts w:asciiTheme="minorHAnsi" w:hAnsiTheme="minorHAnsi" w:cstheme="minorHAnsi"/>
          <w:b/>
          <w:spacing w:val="4"/>
        </w:rPr>
      </w:pPr>
      <w:r w:rsidRPr="00C84A8E">
        <w:rPr>
          <w:rFonts w:asciiTheme="minorHAnsi" w:hAnsiTheme="minorHAnsi" w:cstheme="minorHAnsi"/>
          <w:b/>
          <w:spacing w:val="4"/>
        </w:rPr>
        <w:t>Curriculum Development</w:t>
      </w:r>
    </w:p>
    <w:p w:rsidR="00644F9A" w:rsidRPr="00C84A8E" w:rsidRDefault="00644F9A" w:rsidP="00644F9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sidRPr="00C84A8E">
        <w:rPr>
          <w:rFonts w:asciiTheme="minorHAnsi" w:hAnsiTheme="minorHAnsi" w:cstheme="minorHAnsi"/>
          <w:spacing w:val="4"/>
          <w:sz w:val="22"/>
          <w:szCs w:val="22"/>
        </w:rPr>
        <w:t>Have lead responsibility for a subject or aspect of the school's work and develop plans which identify clear targets and success criteria for its development and / or maintenance;</w:t>
      </w:r>
    </w:p>
    <w:p w:rsidR="00644F9A" w:rsidRPr="00C84A8E" w:rsidRDefault="00644F9A" w:rsidP="00644F9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sidRPr="00C84A8E">
        <w:rPr>
          <w:rFonts w:asciiTheme="minorHAnsi" w:hAnsiTheme="minorHAnsi" w:cstheme="minorHAnsi"/>
          <w:spacing w:val="4"/>
          <w:sz w:val="22"/>
          <w:szCs w:val="22"/>
        </w:rPr>
        <w:t>Contribute to the whole school's planning activities.</w:t>
      </w:r>
    </w:p>
    <w:p w:rsidR="00644F9A" w:rsidRPr="00C84A8E" w:rsidRDefault="00644F9A" w:rsidP="00644F9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p>
    <w:p w:rsidR="00C84A8E" w:rsidRDefault="00C84A8E" w:rsidP="00644F9A">
      <w:pPr>
        <w:tabs>
          <w:tab w:val="left" w:pos="0"/>
        </w:tabs>
        <w:ind w:right="432"/>
        <w:rPr>
          <w:rFonts w:asciiTheme="minorHAnsi" w:hAnsiTheme="minorHAnsi" w:cstheme="minorHAnsi"/>
          <w:spacing w:val="6"/>
          <w:sz w:val="22"/>
          <w:szCs w:val="22"/>
        </w:rPr>
      </w:pPr>
    </w:p>
    <w:p w:rsidR="00644F9A" w:rsidRPr="00C84A8E" w:rsidRDefault="00644F9A" w:rsidP="00C84A8E">
      <w:pPr>
        <w:tabs>
          <w:tab w:val="left" w:pos="0"/>
        </w:tabs>
        <w:ind w:right="432"/>
        <w:rPr>
          <w:rFonts w:asciiTheme="minorHAnsi" w:hAnsiTheme="minorHAnsi" w:cstheme="minorHAnsi"/>
          <w:spacing w:val="2"/>
          <w:sz w:val="22"/>
          <w:szCs w:val="22"/>
        </w:rPr>
      </w:pPr>
      <w:r w:rsidRPr="00C84A8E">
        <w:rPr>
          <w:rFonts w:asciiTheme="minorHAnsi" w:hAnsiTheme="minorHAnsi" w:cstheme="minorHAnsi"/>
          <w:spacing w:val="6"/>
          <w:sz w:val="22"/>
          <w:szCs w:val="22"/>
        </w:rPr>
        <w:t xml:space="preserve">Whilst every effort has been made to explain the main duties and </w:t>
      </w:r>
      <w:r w:rsidRPr="00C84A8E">
        <w:rPr>
          <w:rFonts w:asciiTheme="minorHAnsi" w:hAnsiTheme="minorHAnsi" w:cstheme="minorHAnsi"/>
          <w:spacing w:val="2"/>
          <w:sz w:val="22"/>
          <w:szCs w:val="22"/>
        </w:rPr>
        <w:t>responsibilities of the post, each individual task undertaken may not be identified.</w:t>
      </w:r>
      <w:r w:rsidR="00C84A8E">
        <w:rPr>
          <w:rFonts w:asciiTheme="minorHAnsi" w:hAnsiTheme="minorHAnsi" w:cstheme="minorHAnsi"/>
          <w:spacing w:val="2"/>
          <w:sz w:val="22"/>
          <w:szCs w:val="22"/>
        </w:rPr>
        <w:t xml:space="preserve"> </w:t>
      </w:r>
    </w:p>
    <w:p w:rsidR="00644F9A" w:rsidRPr="00C84A8E" w:rsidRDefault="00644F9A" w:rsidP="00644F9A">
      <w:pPr>
        <w:rPr>
          <w:rFonts w:asciiTheme="minorHAnsi" w:hAnsiTheme="minorHAnsi" w:cstheme="minorHAnsi"/>
          <w:spacing w:val="2"/>
          <w:sz w:val="22"/>
          <w:szCs w:val="22"/>
        </w:rPr>
      </w:pPr>
    </w:p>
    <w:p w:rsidR="00644F9A" w:rsidRDefault="00644F9A" w:rsidP="00644F9A">
      <w:pPr>
        <w:rPr>
          <w:rFonts w:asciiTheme="minorHAnsi" w:hAnsiTheme="minorHAnsi" w:cstheme="minorHAnsi"/>
          <w:spacing w:val="4"/>
          <w:sz w:val="22"/>
          <w:szCs w:val="22"/>
        </w:rPr>
      </w:pPr>
      <w:r w:rsidRPr="00C84A8E">
        <w:rPr>
          <w:rFonts w:asciiTheme="minorHAnsi" w:hAnsiTheme="minorHAnsi" w:cstheme="minorHAnsi"/>
          <w:spacing w:val="4"/>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AD500C" w:rsidRPr="00C84A8E" w:rsidRDefault="00AD500C" w:rsidP="00644F9A">
      <w:pPr>
        <w:rPr>
          <w:rFonts w:asciiTheme="minorHAnsi" w:hAnsiTheme="minorHAnsi" w:cstheme="minorHAnsi"/>
          <w:spacing w:val="4"/>
          <w:sz w:val="22"/>
          <w:szCs w:val="22"/>
        </w:rPr>
      </w:pPr>
    </w:p>
    <w:p w:rsidR="00644F9A" w:rsidRPr="00C84A8E" w:rsidRDefault="00644F9A" w:rsidP="00644F9A">
      <w:pPr>
        <w:rPr>
          <w:rFonts w:asciiTheme="minorHAnsi" w:hAnsiTheme="minorHAnsi" w:cstheme="minorHAnsi"/>
          <w:b/>
        </w:rPr>
      </w:pPr>
      <w:r w:rsidRPr="00C84A8E">
        <w:rPr>
          <w:rFonts w:asciiTheme="minorHAnsi" w:hAnsiTheme="minorHAnsi" w:cstheme="minorHAnsi"/>
          <w:b/>
        </w:rPr>
        <w:t>Equality</w:t>
      </w:r>
    </w:p>
    <w:p w:rsidR="00644F9A" w:rsidRPr="00C84A8E" w:rsidRDefault="00C84A8E" w:rsidP="00644F9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u</w:t>
      </w:r>
      <w:r w:rsidR="00644F9A" w:rsidRPr="00C84A8E">
        <w:rPr>
          <w:rFonts w:asciiTheme="minorHAnsi" w:hAnsiTheme="minorHAnsi" w:cstheme="minorHAnsi"/>
          <w:sz w:val="22"/>
          <w:szCs w:val="22"/>
        </w:rPr>
        <w:t>nderstands equal opportunities</w:t>
      </w:r>
    </w:p>
    <w:p w:rsidR="00644F9A" w:rsidRPr="00C84A8E" w:rsidRDefault="00C84A8E" w:rsidP="00644F9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d</w:t>
      </w:r>
      <w:r w:rsidR="00644F9A" w:rsidRPr="00C84A8E">
        <w:rPr>
          <w:rFonts w:asciiTheme="minorHAnsi" w:hAnsiTheme="minorHAnsi" w:cstheme="minorHAnsi"/>
          <w:sz w:val="22"/>
          <w:szCs w:val="22"/>
        </w:rPr>
        <w:t>eals with all pupils and work colleagues fairly, regardless of race, colour, sex, disability, age or religious belief</w:t>
      </w:r>
      <w:r w:rsidR="00644F9A" w:rsidRPr="00C84A8E">
        <w:rPr>
          <w:rFonts w:asciiTheme="minorHAnsi" w:hAnsiTheme="minorHAnsi" w:cstheme="minorHAnsi"/>
          <w:sz w:val="22"/>
          <w:szCs w:val="22"/>
        </w:rPr>
        <w:tab/>
      </w:r>
    </w:p>
    <w:p w:rsidR="00644F9A" w:rsidRPr="00C84A8E" w:rsidRDefault="00644F9A" w:rsidP="00644F9A">
      <w:pPr>
        <w:ind w:right="2448"/>
        <w:rPr>
          <w:rFonts w:asciiTheme="minorHAnsi" w:hAnsiTheme="minorHAnsi" w:cstheme="minorHAnsi"/>
          <w:b/>
          <w:spacing w:val="-6"/>
          <w:sz w:val="22"/>
          <w:szCs w:val="22"/>
        </w:rPr>
      </w:pPr>
    </w:p>
    <w:p w:rsidR="00644F9A" w:rsidRPr="00C84A8E" w:rsidRDefault="00644F9A" w:rsidP="00644F9A">
      <w:pPr>
        <w:ind w:right="2448"/>
        <w:rPr>
          <w:rFonts w:asciiTheme="minorHAnsi" w:hAnsiTheme="minorHAnsi" w:cstheme="minorHAnsi"/>
          <w:b/>
          <w:spacing w:val="-6"/>
        </w:rPr>
      </w:pPr>
      <w:r w:rsidRPr="00C84A8E">
        <w:rPr>
          <w:rFonts w:asciiTheme="minorHAnsi" w:hAnsiTheme="minorHAnsi" w:cstheme="minorHAnsi"/>
          <w:b/>
          <w:spacing w:val="-6"/>
        </w:rPr>
        <w:t>Personal characteristics</w:t>
      </w:r>
    </w:p>
    <w:p w:rsidR="00644F9A" w:rsidRPr="00C84A8E" w:rsidRDefault="00644F9A" w:rsidP="00644F9A">
      <w:pP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Specific attributes will include:</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e</w:t>
      </w:r>
      <w:r w:rsidR="00644F9A" w:rsidRPr="00C84A8E">
        <w:rPr>
          <w:rFonts w:asciiTheme="minorHAnsi" w:hAnsiTheme="minorHAnsi" w:cstheme="minorHAnsi"/>
          <w:spacing w:val="-6"/>
          <w:sz w:val="22"/>
          <w:szCs w:val="22"/>
        </w:rPr>
        <w:t>xpresses a professional view</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ensitive to group needs and dynamics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a</w:t>
      </w:r>
      <w:r w:rsidR="00644F9A" w:rsidRPr="00C84A8E">
        <w:rPr>
          <w:rFonts w:asciiTheme="minorHAnsi" w:hAnsiTheme="minorHAnsi" w:cstheme="minorHAnsi"/>
          <w:spacing w:val="-6"/>
          <w:sz w:val="22"/>
          <w:szCs w:val="22"/>
        </w:rPr>
        <w:t>ctively contributes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p</w:t>
      </w:r>
      <w:r w:rsidR="00644F9A" w:rsidRPr="00C84A8E">
        <w:rPr>
          <w:rFonts w:asciiTheme="minorHAnsi" w:hAnsiTheme="minorHAnsi" w:cstheme="minorHAnsi"/>
          <w:spacing w:val="-6"/>
          <w:sz w:val="22"/>
          <w:szCs w:val="22"/>
        </w:rPr>
        <w:t>rovides tangible support</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ets boundaries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m</w:t>
      </w:r>
      <w:r w:rsidR="00644F9A" w:rsidRPr="00C84A8E">
        <w:rPr>
          <w:rFonts w:asciiTheme="minorHAnsi" w:hAnsiTheme="minorHAnsi" w:cstheme="minorHAnsi"/>
          <w:spacing w:val="-6"/>
          <w:sz w:val="22"/>
          <w:szCs w:val="22"/>
        </w:rPr>
        <w:t>akes the class effective</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t</w:t>
      </w:r>
      <w:r w:rsidR="00644F9A" w:rsidRPr="00C84A8E">
        <w:rPr>
          <w:rFonts w:asciiTheme="minorHAnsi" w:hAnsiTheme="minorHAnsi" w:cstheme="minorHAnsi"/>
          <w:spacing w:val="-6"/>
          <w:sz w:val="22"/>
          <w:szCs w:val="22"/>
        </w:rPr>
        <w:t>hinks and acts ahead</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v</w:t>
      </w:r>
      <w:r w:rsidR="00644F9A" w:rsidRPr="00C84A8E">
        <w:rPr>
          <w:rFonts w:asciiTheme="minorHAnsi" w:hAnsiTheme="minorHAnsi" w:cstheme="minorHAnsi"/>
          <w:spacing w:val="-6"/>
          <w:sz w:val="22"/>
          <w:szCs w:val="22"/>
        </w:rPr>
        <w:t>alues others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hares information</w:t>
      </w:r>
    </w:p>
    <w:p w:rsidR="00644F9A" w:rsidRPr="00C84A8E" w:rsidRDefault="00644F9A" w:rsidP="00644F9A">
      <w:pPr>
        <w:ind w:right="-1"/>
        <w:rPr>
          <w:rFonts w:asciiTheme="minorHAnsi" w:hAnsiTheme="minorHAnsi" w:cstheme="minorHAnsi"/>
          <w:spacing w:val="-6"/>
          <w:sz w:val="22"/>
          <w:szCs w:val="22"/>
        </w:rPr>
      </w:pPr>
    </w:p>
    <w:p w:rsidR="00644F9A" w:rsidRPr="00C84A8E" w:rsidRDefault="00644F9A" w:rsidP="00644F9A">
      <w:pPr>
        <w:ind w:right="-1"/>
        <w:rPr>
          <w:rFonts w:asciiTheme="minorHAnsi" w:hAnsiTheme="minorHAnsi" w:cstheme="minorHAnsi"/>
          <w:b/>
          <w:spacing w:val="-6"/>
        </w:rPr>
      </w:pPr>
      <w:r w:rsidRPr="00C84A8E">
        <w:rPr>
          <w:rFonts w:asciiTheme="minorHAnsi" w:hAnsiTheme="minorHAnsi" w:cstheme="minorHAnsi"/>
          <w:b/>
          <w:spacing w:val="-6"/>
        </w:rPr>
        <w:t>Commitment to the School</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I will adhere to the school’s Teaching and Learning Policy.</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z w:val="22"/>
          <w:szCs w:val="22"/>
        </w:rPr>
        <w:t>I understand that my behaviour in, and out of school can impact on the reputation of the school and the teaching profession as a whole.</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 xml:space="preserve">I agree to </w:t>
      </w:r>
      <w:r w:rsidR="00AD500C">
        <w:rPr>
          <w:rFonts w:asciiTheme="minorHAnsi" w:hAnsiTheme="minorHAnsi" w:cstheme="minorHAnsi"/>
          <w:spacing w:val="-6"/>
          <w:sz w:val="22"/>
          <w:szCs w:val="22"/>
        </w:rPr>
        <w:t>work within</w:t>
      </w:r>
      <w:r w:rsidRPr="00C84A8E">
        <w:rPr>
          <w:rFonts w:asciiTheme="minorHAnsi" w:hAnsiTheme="minorHAnsi" w:cstheme="minorHAnsi"/>
          <w:spacing w:val="-6"/>
          <w:sz w:val="22"/>
          <w:szCs w:val="22"/>
        </w:rPr>
        <w:t xml:space="preserve"> Teachers’ Standards</w:t>
      </w:r>
      <w:r w:rsidR="00AD500C">
        <w:rPr>
          <w:rFonts w:asciiTheme="minorHAnsi" w:hAnsiTheme="minorHAnsi" w:cstheme="minorHAnsi"/>
          <w:spacing w:val="-6"/>
          <w:sz w:val="22"/>
          <w:szCs w:val="22"/>
        </w:rPr>
        <w:t xml:space="preserve"> expectations </w:t>
      </w:r>
    </w:p>
    <w:p w:rsidR="00644F9A" w:rsidRPr="00C84A8E" w:rsidRDefault="00644F9A" w:rsidP="00644F9A">
      <w:pPr>
        <w:ind w:right="-1"/>
        <w:rPr>
          <w:rFonts w:asciiTheme="minorHAnsi" w:hAnsiTheme="minorHAnsi" w:cstheme="minorHAnsi"/>
          <w:spacing w:val="-6"/>
          <w:sz w:val="22"/>
          <w:szCs w:val="22"/>
        </w:rPr>
      </w:pPr>
    </w:p>
    <w:p w:rsidR="00C84A8E" w:rsidRDefault="00C84A8E" w:rsidP="00644F9A">
      <w:pPr>
        <w:ind w:right="-1"/>
        <w:rPr>
          <w:rFonts w:asciiTheme="minorHAnsi" w:hAnsiTheme="minorHAnsi" w:cstheme="minorHAnsi"/>
          <w:spacing w:val="-6"/>
          <w:sz w:val="22"/>
          <w:szCs w:val="22"/>
        </w:rPr>
      </w:pPr>
    </w:p>
    <w:p w:rsidR="00C84A8E" w:rsidRDefault="00C84A8E" w:rsidP="00644F9A">
      <w:pPr>
        <w:ind w:right="-1"/>
        <w:rPr>
          <w:rFonts w:asciiTheme="minorHAnsi" w:hAnsiTheme="minorHAnsi" w:cstheme="minorHAnsi"/>
          <w:spacing w:val="-6"/>
          <w:sz w:val="22"/>
          <w:szCs w:val="22"/>
        </w:rPr>
      </w:pPr>
    </w:p>
    <w:p w:rsidR="00644F9A" w:rsidRDefault="00644F9A" w:rsidP="00644F9A">
      <w:pP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Signed by Post Holder</w:t>
      </w:r>
      <w:r w:rsidR="00C84A8E">
        <w:rPr>
          <w:rFonts w:asciiTheme="minorHAnsi" w:hAnsiTheme="minorHAnsi" w:cstheme="minorHAnsi"/>
          <w:spacing w:val="-6"/>
          <w:sz w:val="22"/>
          <w:szCs w:val="22"/>
        </w:rPr>
        <w:t>:</w:t>
      </w:r>
      <w:r w:rsidRPr="00C84A8E">
        <w:rPr>
          <w:rFonts w:asciiTheme="minorHAnsi" w:hAnsiTheme="minorHAnsi" w:cstheme="minorHAnsi"/>
          <w:spacing w:val="-6"/>
          <w:sz w:val="22"/>
          <w:szCs w:val="22"/>
        </w:rPr>
        <w:t>_____________________________</w:t>
      </w:r>
      <w:r w:rsidR="00C84A8E">
        <w:rPr>
          <w:rFonts w:asciiTheme="minorHAnsi" w:hAnsiTheme="minorHAnsi" w:cstheme="minorHAnsi"/>
          <w:spacing w:val="-6"/>
          <w:sz w:val="22"/>
          <w:szCs w:val="22"/>
        </w:rPr>
        <w:t>_____________________________________________</w:t>
      </w:r>
    </w:p>
    <w:p w:rsidR="00C84A8E" w:rsidRDefault="00C84A8E" w:rsidP="00644F9A">
      <w:pPr>
        <w:ind w:right="-1"/>
        <w:rPr>
          <w:rFonts w:asciiTheme="minorHAnsi" w:hAnsiTheme="minorHAnsi" w:cstheme="minorHAnsi"/>
          <w:spacing w:val="-6"/>
          <w:sz w:val="22"/>
          <w:szCs w:val="22"/>
        </w:rPr>
      </w:pPr>
    </w:p>
    <w:p w:rsidR="00C84A8E" w:rsidRPr="00C84A8E" w:rsidRDefault="00C84A8E" w:rsidP="00644F9A">
      <w:pPr>
        <w:ind w:right="-1"/>
        <w:rPr>
          <w:rFonts w:asciiTheme="minorHAnsi" w:hAnsiTheme="minorHAnsi" w:cstheme="minorHAnsi"/>
          <w:spacing w:val="-6"/>
          <w:sz w:val="22"/>
          <w:szCs w:val="22"/>
        </w:rPr>
      </w:pPr>
    </w:p>
    <w:p w:rsidR="005F1477" w:rsidRPr="00C84A8E" w:rsidRDefault="00644F9A" w:rsidP="00C84A8E">
      <w:pPr>
        <w:rPr>
          <w:rFonts w:asciiTheme="minorHAnsi" w:hAnsiTheme="minorHAnsi" w:cstheme="minorHAnsi"/>
          <w:spacing w:val="4"/>
          <w:sz w:val="22"/>
          <w:szCs w:val="22"/>
        </w:rPr>
      </w:pPr>
      <w:r w:rsidRPr="00C84A8E">
        <w:rPr>
          <w:rFonts w:asciiTheme="minorHAnsi" w:hAnsiTheme="minorHAnsi" w:cstheme="minorHAnsi"/>
          <w:spacing w:val="-6"/>
          <w:sz w:val="22"/>
          <w:szCs w:val="22"/>
        </w:rPr>
        <w:t>Date____________________________________</w:t>
      </w:r>
      <w:r w:rsidR="009A15A3">
        <w:rPr>
          <w:rFonts w:asciiTheme="minorHAnsi" w:hAnsiTheme="minorHAnsi" w:cstheme="minorHAnsi"/>
          <w:spacing w:val="-6"/>
          <w:sz w:val="22"/>
          <w:szCs w:val="22"/>
        </w:rPr>
        <w:t xml:space="preserve">  </w:t>
      </w:r>
    </w:p>
    <w:sectPr w:rsidR="005F1477" w:rsidRPr="00C84A8E" w:rsidSect="005F1788">
      <w:footerReference w:type="default" r:id="rId8"/>
      <w:pgSz w:w="11906" w:h="16838"/>
      <w:pgMar w:top="1170" w:right="1134" w:bottom="567"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E3" w:rsidRDefault="002033E3">
      <w:r>
        <w:separator/>
      </w:r>
    </w:p>
  </w:endnote>
  <w:endnote w:type="continuationSeparator" w:id="0">
    <w:p w:rsidR="002033E3" w:rsidRDefault="0020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42198"/>
      <w:docPartObj>
        <w:docPartGallery w:val="Page Numbers (Bottom of Page)"/>
        <w:docPartUnique/>
      </w:docPartObj>
    </w:sdtPr>
    <w:sdtEndPr>
      <w:rPr>
        <w:rFonts w:asciiTheme="minorHAnsi" w:hAnsiTheme="minorHAnsi" w:cstheme="minorHAnsi"/>
        <w:noProof/>
      </w:rPr>
    </w:sdtEndPr>
    <w:sdtContent>
      <w:p w:rsidR="00C84A8E" w:rsidRPr="00C84A8E" w:rsidRDefault="00C84A8E">
        <w:pPr>
          <w:pStyle w:val="Footer"/>
          <w:jc w:val="right"/>
          <w:rPr>
            <w:rFonts w:asciiTheme="minorHAnsi" w:hAnsiTheme="minorHAnsi" w:cstheme="minorHAnsi"/>
          </w:rPr>
        </w:pPr>
        <w:r w:rsidRPr="00C84A8E">
          <w:rPr>
            <w:rFonts w:asciiTheme="minorHAnsi" w:hAnsiTheme="minorHAnsi" w:cstheme="minorHAnsi"/>
          </w:rPr>
          <w:fldChar w:fldCharType="begin"/>
        </w:r>
        <w:r w:rsidRPr="00C84A8E">
          <w:rPr>
            <w:rFonts w:asciiTheme="minorHAnsi" w:hAnsiTheme="minorHAnsi" w:cstheme="minorHAnsi"/>
          </w:rPr>
          <w:instrText xml:space="preserve"> PAGE   \* MERGEFORMAT </w:instrText>
        </w:r>
        <w:r w:rsidRPr="00C84A8E">
          <w:rPr>
            <w:rFonts w:asciiTheme="minorHAnsi" w:hAnsiTheme="minorHAnsi" w:cstheme="minorHAnsi"/>
          </w:rPr>
          <w:fldChar w:fldCharType="separate"/>
        </w:r>
        <w:r w:rsidR="00DB0005">
          <w:rPr>
            <w:rFonts w:asciiTheme="minorHAnsi" w:hAnsiTheme="minorHAnsi" w:cstheme="minorHAnsi"/>
            <w:noProof/>
          </w:rPr>
          <w:t>3</w:t>
        </w:r>
        <w:r w:rsidRPr="00C84A8E">
          <w:rPr>
            <w:rFonts w:asciiTheme="minorHAnsi" w:hAnsiTheme="minorHAnsi" w:cstheme="minorHAnsi"/>
            <w:noProof/>
          </w:rPr>
          <w:fldChar w:fldCharType="end"/>
        </w:r>
      </w:p>
    </w:sdtContent>
  </w:sdt>
  <w:p w:rsidR="00C84A8E" w:rsidRDefault="00C8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E3" w:rsidRDefault="002033E3">
      <w:r>
        <w:separator/>
      </w:r>
    </w:p>
  </w:footnote>
  <w:footnote w:type="continuationSeparator" w:id="0">
    <w:p w:rsidR="002033E3" w:rsidRDefault="0020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A9"/>
    <w:multiLevelType w:val="multilevel"/>
    <w:tmpl w:val="A936E98E"/>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089E4EEE"/>
    <w:multiLevelType w:val="multilevel"/>
    <w:tmpl w:val="B2D8A8E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B3245"/>
    <w:multiLevelType w:val="hybridMultilevel"/>
    <w:tmpl w:val="6F22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70407"/>
    <w:multiLevelType w:val="multilevel"/>
    <w:tmpl w:val="3EA6C17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 w15:restartNumberingAfterBreak="0">
    <w:nsid w:val="1C4D73BF"/>
    <w:multiLevelType w:val="hybridMultilevel"/>
    <w:tmpl w:val="900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2F63"/>
    <w:multiLevelType w:val="hybridMultilevel"/>
    <w:tmpl w:val="3C7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0EB"/>
    <w:multiLevelType w:val="hybridMultilevel"/>
    <w:tmpl w:val="3A5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415EE"/>
    <w:multiLevelType w:val="hybridMultilevel"/>
    <w:tmpl w:val="05D28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31423"/>
    <w:multiLevelType w:val="hybridMultilevel"/>
    <w:tmpl w:val="6880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31BE1"/>
    <w:multiLevelType w:val="hybridMultilevel"/>
    <w:tmpl w:val="A04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F6EAE"/>
    <w:multiLevelType w:val="multilevel"/>
    <w:tmpl w:val="D10EC11A"/>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34E565A1"/>
    <w:multiLevelType w:val="multilevel"/>
    <w:tmpl w:val="412EDA12"/>
    <w:lvl w:ilvl="0">
      <w:start w:val="1"/>
      <w:numFmt w:val="bullet"/>
      <w:lvlText w:val="•"/>
      <w:lvlJc w:val="left"/>
      <w:pPr>
        <w:tabs>
          <w:tab w:val="num" w:pos="741"/>
        </w:tabs>
        <w:ind w:left="741" w:hanging="342"/>
      </w:pPr>
      <w:rPr>
        <w:rFonts w:ascii="Times New Roman" w:eastAsia="Times New Roman" w:hAnsi="Times New Roman" w:cs="Times New Roman"/>
        <w:position w:val="0"/>
        <w:sz w:val="24"/>
        <w:szCs w:val="24"/>
        <w:u w:color="000000"/>
        <w:lang w:val="en-US"/>
      </w:rPr>
    </w:lvl>
    <w:lvl w:ilvl="1">
      <w:start w:val="1"/>
      <w:numFmt w:val="bullet"/>
      <w:lvlText w:val="o"/>
      <w:lvlJc w:val="left"/>
      <w:pPr>
        <w:tabs>
          <w:tab w:val="num" w:pos="1800"/>
        </w:tabs>
        <w:ind w:left="1800"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520"/>
        </w:tabs>
        <w:ind w:left="2520"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240"/>
        </w:tabs>
        <w:ind w:left="3240" w:hanging="360"/>
      </w:pPr>
      <w:rPr>
        <w:rFonts w:ascii="Times New Roman" w:eastAsia="Times New Roman" w:hAnsi="Times New Roman" w:cs="Times New Roman"/>
        <w:position w:val="0"/>
        <w:sz w:val="24"/>
        <w:szCs w:val="24"/>
        <w:u w:color="000000"/>
        <w:lang w:val="en-US"/>
      </w:rPr>
    </w:lvl>
    <w:lvl w:ilvl="4">
      <w:start w:val="1"/>
      <w:numFmt w:val="bullet"/>
      <w:lvlText w:val="o"/>
      <w:lvlJc w:val="left"/>
      <w:pPr>
        <w:tabs>
          <w:tab w:val="num" w:pos="3960"/>
        </w:tabs>
        <w:ind w:left="3960"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680"/>
        </w:tabs>
        <w:ind w:left="4680"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400"/>
        </w:tabs>
        <w:ind w:left="5400" w:hanging="360"/>
      </w:pPr>
      <w:rPr>
        <w:rFonts w:ascii="Times New Roman" w:eastAsia="Times New Roman" w:hAnsi="Times New Roman" w:cs="Times New Roman"/>
        <w:position w:val="0"/>
        <w:sz w:val="24"/>
        <w:szCs w:val="24"/>
        <w:u w:color="000000"/>
        <w:lang w:val="en-US"/>
      </w:rPr>
    </w:lvl>
    <w:lvl w:ilvl="7">
      <w:start w:val="1"/>
      <w:numFmt w:val="bullet"/>
      <w:lvlText w:val="o"/>
      <w:lvlJc w:val="left"/>
      <w:pPr>
        <w:tabs>
          <w:tab w:val="num" w:pos="6120"/>
        </w:tabs>
        <w:ind w:left="6120"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840"/>
        </w:tabs>
        <w:ind w:left="6840" w:hanging="360"/>
      </w:pPr>
      <w:rPr>
        <w:rFonts w:ascii="Times New Roman" w:eastAsia="Times New Roman" w:hAnsi="Times New Roman" w:cs="Times New Roman"/>
        <w:position w:val="0"/>
        <w:sz w:val="24"/>
        <w:szCs w:val="24"/>
        <w:u w:color="000000"/>
        <w:lang w:val="en-US"/>
      </w:rPr>
    </w:lvl>
  </w:abstractNum>
  <w:abstractNum w:abstractNumId="14" w15:restartNumberingAfterBreak="0">
    <w:nsid w:val="39DC5F44"/>
    <w:multiLevelType w:val="hybridMultilevel"/>
    <w:tmpl w:val="1652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2B453A"/>
    <w:multiLevelType w:val="hybridMultilevel"/>
    <w:tmpl w:val="FA427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06CE5"/>
    <w:multiLevelType w:val="hybridMultilevel"/>
    <w:tmpl w:val="5676614C"/>
    <w:lvl w:ilvl="0" w:tplc="99468A92">
      <w:start w:val="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79432BD"/>
    <w:multiLevelType w:val="multilevel"/>
    <w:tmpl w:val="79426CE4"/>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49E81059"/>
    <w:multiLevelType w:val="multilevel"/>
    <w:tmpl w:val="C1AEC102"/>
    <w:styleLink w:val="List1"/>
    <w:lvl w:ilvl="0">
      <w:numFmt w:val="bullet"/>
      <w:lvlText w:val="•"/>
      <w:lvlJc w:val="left"/>
      <w:pPr>
        <w:tabs>
          <w:tab w:val="num" w:pos="741"/>
        </w:tabs>
        <w:ind w:left="741" w:hanging="342"/>
      </w:pPr>
      <w:rPr>
        <w:rFonts w:ascii="Times New Roman" w:eastAsia="Times New Roman" w:hAnsi="Times New Roman" w:cs="Times New Roman"/>
        <w:position w:val="0"/>
        <w:sz w:val="24"/>
        <w:szCs w:val="24"/>
        <w:u w:color="000000"/>
        <w:lang w:val="en-US"/>
      </w:rPr>
    </w:lvl>
    <w:lvl w:ilvl="1">
      <w:start w:val="1"/>
      <w:numFmt w:val="bullet"/>
      <w:lvlText w:val="o"/>
      <w:lvlJc w:val="left"/>
      <w:pPr>
        <w:tabs>
          <w:tab w:val="num" w:pos="1800"/>
        </w:tabs>
        <w:ind w:left="1800"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520"/>
        </w:tabs>
        <w:ind w:left="2520"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240"/>
        </w:tabs>
        <w:ind w:left="3240" w:hanging="360"/>
      </w:pPr>
      <w:rPr>
        <w:rFonts w:ascii="Times New Roman" w:eastAsia="Times New Roman" w:hAnsi="Times New Roman" w:cs="Times New Roman"/>
        <w:position w:val="0"/>
        <w:sz w:val="24"/>
        <w:szCs w:val="24"/>
        <w:u w:color="000000"/>
        <w:lang w:val="en-US"/>
      </w:rPr>
    </w:lvl>
    <w:lvl w:ilvl="4">
      <w:start w:val="1"/>
      <w:numFmt w:val="bullet"/>
      <w:lvlText w:val="o"/>
      <w:lvlJc w:val="left"/>
      <w:pPr>
        <w:tabs>
          <w:tab w:val="num" w:pos="3960"/>
        </w:tabs>
        <w:ind w:left="3960"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680"/>
        </w:tabs>
        <w:ind w:left="4680"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400"/>
        </w:tabs>
        <w:ind w:left="5400" w:hanging="360"/>
      </w:pPr>
      <w:rPr>
        <w:rFonts w:ascii="Times New Roman" w:eastAsia="Times New Roman" w:hAnsi="Times New Roman" w:cs="Times New Roman"/>
        <w:position w:val="0"/>
        <w:sz w:val="24"/>
        <w:szCs w:val="24"/>
        <w:u w:color="000000"/>
        <w:lang w:val="en-US"/>
      </w:rPr>
    </w:lvl>
    <w:lvl w:ilvl="7">
      <w:start w:val="1"/>
      <w:numFmt w:val="bullet"/>
      <w:lvlText w:val="o"/>
      <w:lvlJc w:val="left"/>
      <w:pPr>
        <w:tabs>
          <w:tab w:val="num" w:pos="6120"/>
        </w:tabs>
        <w:ind w:left="6120"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840"/>
        </w:tabs>
        <w:ind w:left="6840" w:hanging="360"/>
      </w:pPr>
      <w:rPr>
        <w:rFonts w:ascii="Times New Roman" w:eastAsia="Times New Roman" w:hAnsi="Times New Roman" w:cs="Times New Roman"/>
        <w:position w:val="0"/>
        <w:sz w:val="24"/>
        <w:szCs w:val="24"/>
        <w:u w:color="000000"/>
        <w:lang w:val="en-US"/>
      </w:rPr>
    </w:lvl>
  </w:abstractNum>
  <w:abstractNum w:abstractNumId="19"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C27FB"/>
    <w:multiLevelType w:val="hybridMultilevel"/>
    <w:tmpl w:val="06C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C150F"/>
    <w:multiLevelType w:val="hybridMultilevel"/>
    <w:tmpl w:val="9DB49BC4"/>
    <w:lvl w:ilvl="0" w:tplc="5734D6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74C0D"/>
    <w:multiLevelType w:val="multilevel"/>
    <w:tmpl w:val="89C838BE"/>
    <w:styleLink w:val="List0"/>
    <w:lvl w:ilvl="0">
      <w:start w:val="1"/>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5C991A7D"/>
    <w:multiLevelType w:val="multilevel"/>
    <w:tmpl w:val="D6A2A832"/>
    <w:lvl w:ilvl="0">
      <w:start w:val="1"/>
      <w:numFmt w:val="bullet"/>
      <w:lvlText w:val="•"/>
      <w:lvlJc w:val="left"/>
      <w:rPr>
        <w:rFonts w:ascii="Comic Sans MS" w:eastAsia="Comic Sans MS" w:hAnsi="Comic Sans MS" w:cs="Comic Sans MS"/>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1B64538"/>
    <w:multiLevelType w:val="hybridMultilevel"/>
    <w:tmpl w:val="C430EF2A"/>
    <w:lvl w:ilvl="0" w:tplc="6E8C5A48">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F4966"/>
    <w:multiLevelType w:val="hybridMultilevel"/>
    <w:tmpl w:val="4AA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80D78"/>
    <w:multiLevelType w:val="hybridMultilevel"/>
    <w:tmpl w:val="6F0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E6C1E"/>
    <w:multiLevelType w:val="multilevel"/>
    <w:tmpl w:val="F476D93C"/>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B2DBC"/>
    <w:multiLevelType w:val="hybridMultilevel"/>
    <w:tmpl w:val="A2D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817EB"/>
    <w:multiLevelType w:val="multilevel"/>
    <w:tmpl w:val="6AE8C01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2" w15:restartNumberingAfterBreak="0">
    <w:nsid w:val="77302DD8"/>
    <w:multiLevelType w:val="hybridMultilevel"/>
    <w:tmpl w:val="D55A8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D920FE"/>
    <w:multiLevelType w:val="multilevel"/>
    <w:tmpl w:val="F1FCF1A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79E80EAD"/>
    <w:multiLevelType w:val="multilevel"/>
    <w:tmpl w:val="5B568D02"/>
    <w:lvl w:ilvl="0">
      <w:start w:val="1"/>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7BD857FC"/>
    <w:multiLevelType w:val="hybridMultilevel"/>
    <w:tmpl w:val="33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D71CC"/>
    <w:multiLevelType w:val="hybridMultilevel"/>
    <w:tmpl w:val="F1A04FF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04C80"/>
    <w:multiLevelType w:val="hybridMultilevel"/>
    <w:tmpl w:val="3586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4"/>
  </w:num>
  <w:num w:numId="4">
    <w:abstractNumId w:val="34"/>
  </w:num>
  <w:num w:numId="5">
    <w:abstractNumId w:val="5"/>
  </w:num>
  <w:num w:numId="6">
    <w:abstractNumId w:val="12"/>
  </w:num>
  <w:num w:numId="7">
    <w:abstractNumId w:val="17"/>
  </w:num>
  <w:num w:numId="8">
    <w:abstractNumId w:val="31"/>
  </w:num>
  <w:num w:numId="9">
    <w:abstractNumId w:val="28"/>
  </w:num>
  <w:num w:numId="10">
    <w:abstractNumId w:val="13"/>
  </w:num>
  <w:num w:numId="11">
    <w:abstractNumId w:val="18"/>
  </w:num>
  <w:num w:numId="12">
    <w:abstractNumId w:val="0"/>
  </w:num>
  <w:num w:numId="13">
    <w:abstractNumId w:val="23"/>
  </w:num>
  <w:num w:numId="14">
    <w:abstractNumId w:val="11"/>
  </w:num>
  <w:num w:numId="15">
    <w:abstractNumId w:val="35"/>
  </w:num>
  <w:num w:numId="16">
    <w:abstractNumId w:val="7"/>
  </w:num>
  <w:num w:numId="17">
    <w:abstractNumId w:val="14"/>
  </w:num>
  <w:num w:numId="18">
    <w:abstractNumId w:val="9"/>
  </w:num>
  <w:num w:numId="19">
    <w:abstractNumId w:val="10"/>
  </w:num>
  <w:num w:numId="20">
    <w:abstractNumId w:val="27"/>
  </w:num>
  <w:num w:numId="21">
    <w:abstractNumId w:val="26"/>
  </w:num>
  <w:num w:numId="22">
    <w:abstractNumId w:val="32"/>
  </w:num>
  <w:num w:numId="23">
    <w:abstractNumId w:val="3"/>
  </w:num>
  <w:num w:numId="24">
    <w:abstractNumId w:val="37"/>
  </w:num>
  <w:num w:numId="25">
    <w:abstractNumId w:val="21"/>
  </w:num>
  <w:num w:numId="26">
    <w:abstractNumId w:val="8"/>
  </w:num>
  <w:num w:numId="27">
    <w:abstractNumId w:val="22"/>
  </w:num>
  <w:num w:numId="28">
    <w:abstractNumId w:val="2"/>
  </w:num>
  <w:num w:numId="29">
    <w:abstractNumId w:val="19"/>
  </w:num>
  <w:num w:numId="30">
    <w:abstractNumId w:val="29"/>
  </w:num>
  <w:num w:numId="31">
    <w:abstractNumId w:val="20"/>
  </w:num>
  <w:num w:numId="32">
    <w:abstractNumId w:val="4"/>
  </w:num>
  <w:num w:numId="33">
    <w:abstractNumId w:val="6"/>
  </w:num>
  <w:num w:numId="34">
    <w:abstractNumId w:val="25"/>
  </w:num>
  <w:num w:numId="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E"/>
    <w:rsid w:val="00142811"/>
    <w:rsid w:val="001E219B"/>
    <w:rsid w:val="002033E3"/>
    <w:rsid w:val="00215ACE"/>
    <w:rsid w:val="0048206E"/>
    <w:rsid w:val="005F1477"/>
    <w:rsid w:val="005F1788"/>
    <w:rsid w:val="00644F9A"/>
    <w:rsid w:val="0078479C"/>
    <w:rsid w:val="008727F6"/>
    <w:rsid w:val="00972F3B"/>
    <w:rsid w:val="009A15A3"/>
    <w:rsid w:val="009B433A"/>
    <w:rsid w:val="00AD331E"/>
    <w:rsid w:val="00AD500C"/>
    <w:rsid w:val="00C25F57"/>
    <w:rsid w:val="00C51213"/>
    <w:rsid w:val="00C84A8E"/>
    <w:rsid w:val="00DB0005"/>
    <w:rsid w:val="00EC1698"/>
    <w:rsid w:val="00F9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C37DB-7D38-43DC-9794-2F9B1810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paragraph" w:styleId="Heading3">
    <w:name w:val="heading 3"/>
    <w:next w:val="Body4"/>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13"/>
      </w:numPr>
    </w:pPr>
  </w:style>
  <w:style w:type="numbering" w:customStyle="1" w:styleId="None">
    <w:name w:val="None"/>
  </w:style>
  <w:style w:type="paragraph" w:customStyle="1" w:styleId="Default">
    <w:name w:val="Default"/>
    <w:rPr>
      <w:rFonts w:ascii="Helvetica" w:hAnsi="Arial Unicode MS" w:cs="Arial Unicode MS"/>
      <w:color w:val="000000"/>
      <w:sz w:val="22"/>
      <w:szCs w:val="22"/>
      <w:lang w:val="en-US"/>
    </w:rPr>
  </w:style>
  <w:style w:type="numbering" w:customStyle="1" w:styleId="Bullet">
    <w:name w:val="Bullet"/>
    <w:pPr>
      <w:numPr>
        <w:numId w:val="12"/>
      </w:numPr>
    </w:pPr>
  </w:style>
  <w:style w:type="numbering" w:customStyle="1" w:styleId="List1">
    <w:name w:val="List 1"/>
    <w:basedOn w:val="None"/>
    <w:pPr>
      <w:numPr>
        <w:numId w:val="11"/>
      </w:numPr>
    </w:pPr>
  </w:style>
  <w:style w:type="paragraph" w:customStyle="1" w:styleId="Body4">
    <w:name w:val="Body 4"/>
    <w:pPr>
      <w:spacing w:before="160" w:line="288" w:lineRule="auto"/>
    </w:pPr>
    <w:rPr>
      <w:rFonts w:ascii="Helvetica" w:eastAsia="Helvetica" w:hAnsi="Helvetica" w:cs="Helvetica"/>
      <w:color w:val="000000"/>
      <w:sz w:val="24"/>
      <w:szCs w:val="24"/>
    </w:rPr>
  </w:style>
  <w:style w:type="paragraph" w:styleId="Header">
    <w:name w:val="header"/>
    <w:basedOn w:val="Normal"/>
    <w:link w:val="HeaderChar"/>
    <w:uiPriority w:val="99"/>
    <w:unhideWhenUsed/>
    <w:rsid w:val="009B433A"/>
    <w:pPr>
      <w:tabs>
        <w:tab w:val="center" w:pos="4513"/>
        <w:tab w:val="right" w:pos="9026"/>
      </w:tabs>
    </w:pPr>
  </w:style>
  <w:style w:type="character" w:customStyle="1" w:styleId="HeaderChar">
    <w:name w:val="Header Char"/>
    <w:basedOn w:val="DefaultParagraphFont"/>
    <w:link w:val="Header"/>
    <w:uiPriority w:val="99"/>
    <w:rsid w:val="009B433A"/>
    <w:rPr>
      <w:sz w:val="24"/>
      <w:szCs w:val="24"/>
      <w:lang w:val="en-US" w:eastAsia="en-US"/>
    </w:rPr>
  </w:style>
  <w:style w:type="paragraph" w:styleId="Footer">
    <w:name w:val="footer"/>
    <w:basedOn w:val="Normal"/>
    <w:link w:val="FooterChar"/>
    <w:uiPriority w:val="99"/>
    <w:unhideWhenUsed/>
    <w:rsid w:val="009B433A"/>
    <w:pPr>
      <w:tabs>
        <w:tab w:val="center" w:pos="4513"/>
        <w:tab w:val="right" w:pos="9026"/>
      </w:tabs>
    </w:pPr>
  </w:style>
  <w:style w:type="character" w:customStyle="1" w:styleId="FooterChar">
    <w:name w:val="Footer Char"/>
    <w:basedOn w:val="DefaultParagraphFont"/>
    <w:link w:val="Footer"/>
    <w:uiPriority w:val="99"/>
    <w:rsid w:val="009B433A"/>
    <w:rPr>
      <w:sz w:val="24"/>
      <w:szCs w:val="24"/>
      <w:lang w:val="en-US" w:eastAsia="en-US"/>
    </w:rPr>
  </w:style>
  <w:style w:type="paragraph" w:styleId="BalloonText">
    <w:name w:val="Balloon Text"/>
    <w:basedOn w:val="Normal"/>
    <w:link w:val="BalloonTextChar"/>
    <w:uiPriority w:val="99"/>
    <w:semiHidden/>
    <w:unhideWhenUsed/>
    <w:rsid w:val="009B433A"/>
    <w:rPr>
      <w:rFonts w:ascii="Tahoma" w:hAnsi="Tahoma" w:cs="Tahoma"/>
      <w:sz w:val="16"/>
      <w:szCs w:val="16"/>
    </w:rPr>
  </w:style>
  <w:style w:type="character" w:customStyle="1" w:styleId="BalloonTextChar">
    <w:name w:val="Balloon Text Char"/>
    <w:basedOn w:val="DefaultParagraphFont"/>
    <w:link w:val="BalloonText"/>
    <w:uiPriority w:val="99"/>
    <w:semiHidden/>
    <w:rsid w:val="009B433A"/>
    <w:rPr>
      <w:rFonts w:ascii="Tahoma" w:hAnsi="Tahoma" w:cs="Tahoma"/>
      <w:sz w:val="16"/>
      <w:szCs w:val="16"/>
      <w:lang w:val="en-US" w:eastAsia="en-US"/>
    </w:rPr>
  </w:style>
  <w:style w:type="paragraph" w:styleId="ListParagraph">
    <w:name w:val="List Paragraph"/>
    <w:basedOn w:val="Normal"/>
    <w:uiPriority w:val="34"/>
    <w:qFormat/>
    <w:rsid w:val="00C8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A9746ABE</Template>
  <TotalTime>0</TotalTime>
  <Pages>5</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Kevin - ELS SSP</dc:creator>
  <cp:lastModifiedBy>BALLARDL</cp:lastModifiedBy>
  <cp:revision>2</cp:revision>
  <cp:lastPrinted>2014-03-07T11:26:00Z</cp:lastPrinted>
  <dcterms:created xsi:type="dcterms:W3CDTF">2019-01-14T08:33:00Z</dcterms:created>
  <dcterms:modified xsi:type="dcterms:W3CDTF">2019-01-14T08:33:00Z</dcterms:modified>
</cp:coreProperties>
</file>