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00F5" w14:textId="0AD92701" w:rsidR="002D64C3" w:rsidRDefault="002D64C3" w:rsidP="00E574A3">
      <w:pPr>
        <w:jc w:val="center"/>
        <w:rPr>
          <w:rFonts w:asciiTheme="minorHAnsi" w:hAnsiTheme="minorHAnsi"/>
          <w:b/>
          <w:color w:val="052264"/>
          <w:sz w:val="32"/>
          <w:szCs w:val="32"/>
        </w:rPr>
      </w:pPr>
      <w:r>
        <w:rPr>
          <w:rFonts w:asciiTheme="minorHAnsi" w:hAnsiTheme="minorHAnsi"/>
          <w:b/>
          <w:color w:val="052264"/>
          <w:sz w:val="32"/>
          <w:szCs w:val="32"/>
        </w:rPr>
        <w:t xml:space="preserve">Job Description: </w:t>
      </w:r>
      <w:r w:rsidR="00A32959">
        <w:rPr>
          <w:rFonts w:asciiTheme="minorHAnsi" w:hAnsiTheme="minorHAnsi"/>
          <w:b/>
          <w:color w:val="052264"/>
          <w:sz w:val="32"/>
          <w:szCs w:val="32"/>
        </w:rPr>
        <w:t>Premises</w:t>
      </w:r>
      <w:r>
        <w:rPr>
          <w:rFonts w:asciiTheme="minorHAnsi" w:hAnsiTheme="minorHAnsi"/>
          <w:b/>
          <w:color w:val="052264"/>
          <w:sz w:val="32"/>
          <w:szCs w:val="32"/>
        </w:rPr>
        <w:t xml:space="preserve"> Assistant</w:t>
      </w:r>
      <w:r w:rsidR="00AD1B49">
        <w:rPr>
          <w:rFonts w:asciiTheme="minorHAnsi" w:hAnsiTheme="minorHAnsi"/>
          <w:b/>
          <w:color w:val="052264"/>
          <w:sz w:val="32"/>
          <w:szCs w:val="32"/>
        </w:rPr>
        <w:t xml:space="preserve">, </w:t>
      </w:r>
      <w:proofErr w:type="spellStart"/>
      <w:r w:rsidR="005B3F6E">
        <w:rPr>
          <w:rFonts w:asciiTheme="minorHAnsi" w:hAnsiTheme="minorHAnsi"/>
          <w:b/>
          <w:color w:val="052264"/>
          <w:sz w:val="32"/>
          <w:szCs w:val="32"/>
        </w:rPr>
        <w:t>Chilmington</w:t>
      </w:r>
      <w:proofErr w:type="spellEnd"/>
      <w:r w:rsidR="005B3F6E">
        <w:rPr>
          <w:rFonts w:asciiTheme="minorHAnsi" w:hAnsiTheme="minorHAnsi"/>
          <w:b/>
          <w:color w:val="052264"/>
          <w:sz w:val="32"/>
          <w:szCs w:val="32"/>
        </w:rPr>
        <w:t xml:space="preserve"> Green</w:t>
      </w:r>
      <w:r w:rsidR="00AD1B49">
        <w:rPr>
          <w:rFonts w:asciiTheme="minorHAnsi" w:hAnsiTheme="minorHAnsi"/>
          <w:b/>
          <w:color w:val="052264"/>
          <w:sz w:val="32"/>
          <w:szCs w:val="32"/>
        </w:rPr>
        <w:t xml:space="preserve"> School</w:t>
      </w:r>
      <w:r>
        <w:rPr>
          <w:rFonts w:asciiTheme="minorHAnsi" w:hAnsiTheme="minorHAnsi"/>
          <w:b/>
          <w:color w:val="052264"/>
          <w:sz w:val="32"/>
          <w:szCs w:val="32"/>
        </w:rPr>
        <w:t xml:space="preserve"> </w:t>
      </w:r>
    </w:p>
    <w:p w14:paraId="7FAD1881" w14:textId="77777777" w:rsidR="002D64C3" w:rsidRDefault="002D64C3" w:rsidP="00E574A3">
      <w:pPr>
        <w:jc w:val="center"/>
        <w:rPr>
          <w:rFonts w:asciiTheme="minorHAnsi" w:hAnsiTheme="minorHAnsi"/>
          <w:b/>
          <w:smallCaps/>
        </w:rPr>
      </w:pPr>
    </w:p>
    <w:tbl>
      <w:tblPr>
        <w:tblStyle w:val="TableGrid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087"/>
      </w:tblGrid>
      <w:tr w:rsidR="002D64C3" w:rsidRPr="002D64C3" w14:paraId="3F58DB6F" w14:textId="77777777" w:rsidTr="5FBFC53E">
        <w:tc>
          <w:tcPr>
            <w:tcW w:w="2122" w:type="dxa"/>
          </w:tcPr>
          <w:p w14:paraId="766D9968" w14:textId="1D65A056" w:rsidR="002D64C3" w:rsidRPr="002D64C3" w:rsidRDefault="00EC22B8" w:rsidP="00EC22B8">
            <w:pPr>
              <w:tabs>
                <w:tab w:val="left" w:pos="397"/>
              </w:tabs>
              <w:jc w:val="left"/>
              <w:rPr>
                <w:rFonts w:asciiTheme="minorHAnsi" w:hAnsiTheme="minorHAnsi"/>
                <w:smallCap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mallCaps/>
                <w:color w:val="002060"/>
                <w:sz w:val="22"/>
              </w:rPr>
              <w:t xml:space="preserve">1. </w:t>
            </w:r>
            <w:r>
              <w:rPr>
                <w:rFonts w:asciiTheme="minorHAnsi" w:hAnsiTheme="minorHAnsi"/>
                <w:b/>
                <w:smallCaps/>
                <w:color w:val="002060"/>
                <w:sz w:val="22"/>
              </w:rPr>
              <w:tab/>
            </w:r>
            <w:r w:rsidR="002D64C3">
              <w:rPr>
                <w:rFonts w:asciiTheme="minorHAnsi" w:hAnsiTheme="minorHAnsi"/>
                <w:b/>
                <w:smallCaps/>
                <w:color w:val="002060"/>
                <w:sz w:val="22"/>
              </w:rPr>
              <w:t>ROLE TITLE</w:t>
            </w:r>
          </w:p>
        </w:tc>
        <w:tc>
          <w:tcPr>
            <w:tcW w:w="7087" w:type="dxa"/>
          </w:tcPr>
          <w:p w14:paraId="65A32895" w14:textId="77777777" w:rsidR="002D64C3" w:rsidRPr="002D64C3" w:rsidRDefault="002D64C3" w:rsidP="002D64C3">
            <w:pPr>
              <w:jc w:val="left"/>
              <w:rPr>
                <w:rFonts w:asciiTheme="minorHAnsi" w:hAnsiTheme="minorHAnsi"/>
                <w:smallCaps/>
                <w:sz w:val="22"/>
                <w:szCs w:val="22"/>
              </w:rPr>
            </w:pPr>
          </w:p>
        </w:tc>
      </w:tr>
      <w:tr w:rsidR="002D64C3" w:rsidRPr="002D64C3" w14:paraId="6D872ED3" w14:textId="77777777" w:rsidTr="5FBFC53E">
        <w:tc>
          <w:tcPr>
            <w:tcW w:w="2122" w:type="dxa"/>
          </w:tcPr>
          <w:p w14:paraId="4EE6FC1A" w14:textId="77777777" w:rsidR="002D64C3" w:rsidRPr="002D64C3" w:rsidRDefault="002D64C3" w:rsidP="002D64C3">
            <w:pPr>
              <w:jc w:val="left"/>
              <w:rPr>
                <w:rFonts w:asciiTheme="minorHAnsi" w:hAnsiTheme="minorHAnsi"/>
                <w:smallCaps/>
                <w:sz w:val="22"/>
                <w:szCs w:val="22"/>
              </w:rPr>
            </w:pPr>
          </w:p>
        </w:tc>
        <w:tc>
          <w:tcPr>
            <w:tcW w:w="7087" w:type="dxa"/>
          </w:tcPr>
          <w:p w14:paraId="0E6255ED" w14:textId="77777777" w:rsidR="002D64C3" w:rsidRPr="002D64C3" w:rsidRDefault="002D64C3" w:rsidP="002D64C3">
            <w:pPr>
              <w:jc w:val="left"/>
              <w:rPr>
                <w:rFonts w:asciiTheme="minorHAnsi" w:hAnsiTheme="minorHAnsi"/>
                <w:smallCaps/>
                <w:sz w:val="22"/>
                <w:szCs w:val="22"/>
              </w:rPr>
            </w:pPr>
          </w:p>
        </w:tc>
      </w:tr>
      <w:tr w:rsidR="002D64C3" w:rsidRPr="002D64C3" w14:paraId="7DB87AA3" w14:textId="77777777" w:rsidTr="5FBFC53E">
        <w:tc>
          <w:tcPr>
            <w:tcW w:w="2122" w:type="dxa"/>
          </w:tcPr>
          <w:p w14:paraId="761C4AA9" w14:textId="5C217E80" w:rsidR="002D64C3" w:rsidRPr="002D64C3" w:rsidRDefault="002D64C3" w:rsidP="002D64C3">
            <w:pPr>
              <w:spacing w:after="120"/>
              <w:jc w:val="left"/>
              <w:rPr>
                <w:rFonts w:asciiTheme="minorHAnsi" w:hAnsiTheme="minorHAnsi"/>
                <w:smallCap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Job Title:</w:t>
            </w:r>
          </w:p>
        </w:tc>
        <w:tc>
          <w:tcPr>
            <w:tcW w:w="7087" w:type="dxa"/>
          </w:tcPr>
          <w:p w14:paraId="366938E5" w14:textId="6C2E1406" w:rsidR="002D64C3" w:rsidRPr="002D64C3" w:rsidRDefault="00A32959" w:rsidP="002D64C3">
            <w:pPr>
              <w:spacing w:after="120"/>
              <w:jc w:val="left"/>
              <w:rPr>
                <w:rFonts w:asciiTheme="minorHAnsi" w:hAnsiTheme="minorHAnsi"/>
                <w:smallCaps/>
                <w:sz w:val="22"/>
                <w:szCs w:val="22"/>
              </w:rPr>
            </w:pPr>
            <w:r>
              <w:rPr>
                <w:rFonts w:asciiTheme="minorHAnsi" w:eastAsia="Arial" w:hAnsiTheme="minorHAnsi" w:cs="Arial"/>
                <w:spacing w:val="-3"/>
                <w:sz w:val="22"/>
                <w:szCs w:val="22"/>
              </w:rPr>
              <w:t>Premises</w:t>
            </w:r>
            <w:r w:rsidR="002D64C3" w:rsidRPr="0028557D">
              <w:rPr>
                <w:rFonts w:asciiTheme="minorHAnsi" w:eastAsia="Arial" w:hAnsiTheme="minorHAnsi" w:cs="Arial"/>
                <w:spacing w:val="-3"/>
                <w:sz w:val="22"/>
                <w:szCs w:val="22"/>
              </w:rPr>
              <w:t xml:space="preserve"> Assistant</w:t>
            </w:r>
          </w:p>
        </w:tc>
      </w:tr>
      <w:tr w:rsidR="002D64C3" w:rsidRPr="002D64C3" w14:paraId="5F60B3C9" w14:textId="77777777" w:rsidTr="5FBFC53E">
        <w:tc>
          <w:tcPr>
            <w:tcW w:w="2122" w:type="dxa"/>
          </w:tcPr>
          <w:p w14:paraId="2945AA10" w14:textId="0E3ECDAF" w:rsidR="002D64C3" w:rsidRPr="002D64C3" w:rsidRDefault="002D64C3" w:rsidP="002D64C3">
            <w:pPr>
              <w:spacing w:after="120"/>
              <w:jc w:val="left"/>
              <w:rPr>
                <w:rFonts w:asciiTheme="minorHAnsi" w:hAnsiTheme="minorHAnsi"/>
                <w:smallCaps/>
                <w:sz w:val="22"/>
                <w:szCs w:val="22"/>
              </w:rPr>
            </w:pPr>
            <w:r>
              <w:rPr>
                <w:rFonts w:asciiTheme="minorHAnsi" w:eastAsia="Arial" w:hAnsiTheme="minorHAnsi" w:cs="Arial"/>
                <w:spacing w:val="-3"/>
                <w:sz w:val="22"/>
                <w:szCs w:val="22"/>
              </w:rPr>
              <w:t>Reporting Line:</w:t>
            </w:r>
          </w:p>
        </w:tc>
        <w:tc>
          <w:tcPr>
            <w:tcW w:w="7087" w:type="dxa"/>
          </w:tcPr>
          <w:p w14:paraId="709A028C" w14:textId="6EBDD13A" w:rsidR="002D64C3" w:rsidRPr="002D64C3" w:rsidRDefault="005B3F6E" w:rsidP="002D64C3">
            <w:pPr>
              <w:spacing w:after="120"/>
              <w:jc w:val="left"/>
              <w:rPr>
                <w:rFonts w:asciiTheme="minorHAnsi" w:hAnsiTheme="minorHAnsi"/>
                <w:smallCaps/>
                <w:sz w:val="22"/>
                <w:szCs w:val="22"/>
              </w:rPr>
            </w:pPr>
            <w:r>
              <w:rPr>
                <w:rFonts w:asciiTheme="minorHAnsi" w:eastAsia="Arial" w:hAnsiTheme="minorHAnsi" w:cs="Arial"/>
                <w:spacing w:val="-3"/>
                <w:sz w:val="22"/>
                <w:szCs w:val="22"/>
              </w:rPr>
              <w:t>Cluster Premises Manager</w:t>
            </w:r>
          </w:p>
        </w:tc>
      </w:tr>
      <w:tr w:rsidR="00AD1B49" w:rsidRPr="002D64C3" w14:paraId="758550CC" w14:textId="77777777" w:rsidTr="5FBFC53E">
        <w:tc>
          <w:tcPr>
            <w:tcW w:w="2122" w:type="dxa"/>
          </w:tcPr>
          <w:p w14:paraId="2F594BF8" w14:textId="16799CB2" w:rsidR="00AD1B49" w:rsidRDefault="00AD1B49" w:rsidP="002D64C3">
            <w:pPr>
              <w:spacing w:after="120"/>
              <w:jc w:val="left"/>
              <w:rPr>
                <w:rFonts w:asciiTheme="minorHAnsi" w:eastAsia="Arial" w:hAnsiTheme="minorHAnsi" w:cs="Arial"/>
                <w:spacing w:val="-3"/>
                <w:sz w:val="22"/>
                <w:szCs w:val="22"/>
              </w:rPr>
            </w:pPr>
            <w:r>
              <w:rPr>
                <w:rFonts w:asciiTheme="minorHAnsi" w:eastAsia="Arial" w:hAnsiTheme="minorHAnsi" w:cs="Arial"/>
                <w:spacing w:val="-3"/>
                <w:sz w:val="22"/>
                <w:szCs w:val="22"/>
              </w:rPr>
              <w:t>Hours:</w:t>
            </w:r>
          </w:p>
        </w:tc>
        <w:tc>
          <w:tcPr>
            <w:tcW w:w="7087" w:type="dxa"/>
          </w:tcPr>
          <w:p w14:paraId="0FC4372C" w14:textId="1670344A" w:rsidR="00AD1B49" w:rsidRPr="002D64C3" w:rsidRDefault="00517FCC" w:rsidP="3A222010">
            <w:pPr>
              <w:spacing w:after="12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3A222010">
              <w:rPr>
                <w:rFonts w:asciiTheme="minorHAnsi" w:hAnsiTheme="minorHAnsi" w:cs="Arial"/>
                <w:sz w:val="22"/>
                <w:szCs w:val="22"/>
              </w:rPr>
              <w:t>37.5 hours per week</w:t>
            </w:r>
            <w:r w:rsidR="000B3DCB" w:rsidRPr="3A222010">
              <w:rPr>
                <w:rFonts w:asciiTheme="minorHAnsi" w:hAnsiTheme="minorHAnsi" w:cs="Arial"/>
                <w:sz w:val="22"/>
                <w:szCs w:val="22"/>
              </w:rPr>
              <w:t xml:space="preserve">, </w:t>
            </w:r>
            <w:r w:rsidR="006A3E67" w:rsidRPr="3A222010">
              <w:rPr>
                <w:rFonts w:asciiTheme="minorHAnsi" w:hAnsiTheme="minorHAnsi" w:cs="Arial"/>
                <w:sz w:val="22"/>
                <w:szCs w:val="22"/>
              </w:rPr>
              <w:t xml:space="preserve">shifts </w:t>
            </w:r>
            <w:r w:rsidR="08767A1F" w:rsidRPr="3A222010">
              <w:rPr>
                <w:rFonts w:asciiTheme="minorHAnsi" w:hAnsiTheme="minorHAnsi" w:cs="Arial"/>
                <w:sz w:val="22"/>
                <w:szCs w:val="22"/>
              </w:rPr>
              <w:t>TBC.</w:t>
            </w:r>
          </w:p>
        </w:tc>
      </w:tr>
      <w:tr w:rsidR="002D64C3" w:rsidRPr="002D64C3" w14:paraId="34F74011" w14:textId="77777777" w:rsidTr="5FBFC53E">
        <w:tc>
          <w:tcPr>
            <w:tcW w:w="2122" w:type="dxa"/>
          </w:tcPr>
          <w:p w14:paraId="2CBC5D7D" w14:textId="352F63A6" w:rsidR="002D64C3" w:rsidRDefault="002D64C3" w:rsidP="3A222010">
            <w:pPr>
              <w:spacing w:after="120"/>
              <w:jc w:val="left"/>
              <w:rPr>
                <w:rFonts w:asciiTheme="minorHAnsi" w:eastAsia="Arial" w:hAnsiTheme="minorHAnsi" w:cs="Arial"/>
                <w:spacing w:val="-3"/>
                <w:sz w:val="22"/>
                <w:szCs w:val="22"/>
              </w:rPr>
            </w:pPr>
            <w:r w:rsidRPr="3A222010">
              <w:rPr>
                <w:rFonts w:asciiTheme="minorHAnsi" w:eastAsia="Arial" w:hAnsiTheme="minorHAnsi" w:cs="Arial"/>
                <w:spacing w:val="-3"/>
                <w:sz w:val="22"/>
                <w:szCs w:val="22"/>
              </w:rPr>
              <w:t xml:space="preserve">Salary:  </w:t>
            </w:r>
          </w:p>
        </w:tc>
        <w:tc>
          <w:tcPr>
            <w:tcW w:w="7087" w:type="dxa"/>
          </w:tcPr>
          <w:p w14:paraId="515B41C7" w14:textId="59546EAC" w:rsidR="002D64C3" w:rsidRPr="002D64C3" w:rsidRDefault="7E77C159" w:rsidP="3A222010">
            <w:pPr>
              <w:spacing w:after="12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5FBFC53E">
              <w:rPr>
                <w:rFonts w:asciiTheme="minorHAnsi" w:hAnsiTheme="minorHAnsi" w:cs="Arial"/>
                <w:sz w:val="22"/>
                <w:szCs w:val="22"/>
              </w:rPr>
              <w:t>£2</w:t>
            </w:r>
            <w:r w:rsidR="07422DEF" w:rsidRPr="5FBFC53E">
              <w:rPr>
                <w:rFonts w:asciiTheme="minorHAnsi" w:hAnsiTheme="minorHAnsi" w:cs="Arial"/>
                <w:sz w:val="22"/>
                <w:szCs w:val="22"/>
              </w:rPr>
              <w:t>4,</w:t>
            </w:r>
            <w:r w:rsidR="004F70D2">
              <w:rPr>
                <w:rFonts w:asciiTheme="minorHAnsi" w:hAnsiTheme="minorHAnsi" w:cs="Arial"/>
                <w:sz w:val="22"/>
                <w:szCs w:val="22"/>
              </w:rPr>
              <w:t>978</w:t>
            </w:r>
            <w:r w:rsidRPr="5FBFC53E">
              <w:rPr>
                <w:rFonts w:asciiTheme="minorHAnsi" w:hAnsiTheme="minorHAnsi" w:cs="Arial"/>
                <w:sz w:val="22"/>
                <w:szCs w:val="22"/>
              </w:rPr>
              <w:t xml:space="preserve"> per annum. </w:t>
            </w:r>
          </w:p>
        </w:tc>
      </w:tr>
    </w:tbl>
    <w:p w14:paraId="6BBCA5E6" w14:textId="77777777" w:rsidR="002D64C3" w:rsidRDefault="002D64C3" w:rsidP="00E574A3">
      <w:pPr>
        <w:jc w:val="center"/>
        <w:rPr>
          <w:rFonts w:asciiTheme="minorHAnsi" w:hAnsiTheme="minorHAnsi"/>
          <w:b/>
          <w:smallCaps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A38B5" w14:paraId="7F2764C7" w14:textId="77777777" w:rsidTr="0028557D">
        <w:tc>
          <w:tcPr>
            <w:tcW w:w="9209" w:type="dxa"/>
          </w:tcPr>
          <w:p w14:paraId="1631329D" w14:textId="77777777" w:rsidR="004A38B5" w:rsidRPr="00E574A3" w:rsidRDefault="004A38B5" w:rsidP="004A38B5">
            <w:pPr>
              <w:tabs>
                <w:tab w:val="left" w:pos="360"/>
                <w:tab w:val="left" w:pos="1890"/>
              </w:tabs>
              <w:rPr>
                <w:rFonts w:asciiTheme="minorHAnsi" w:hAnsiTheme="minorHAnsi"/>
                <w:color w:val="002060"/>
                <w:sz w:val="22"/>
              </w:rPr>
            </w:pPr>
            <w:r w:rsidRPr="00E574A3">
              <w:rPr>
                <w:rFonts w:asciiTheme="minorHAnsi" w:hAnsiTheme="minorHAnsi"/>
                <w:b/>
                <w:color w:val="002060"/>
                <w:sz w:val="22"/>
              </w:rPr>
              <w:t>2.</w:t>
            </w:r>
            <w:r w:rsidRPr="00E574A3">
              <w:rPr>
                <w:rFonts w:asciiTheme="minorHAnsi" w:hAnsiTheme="minorHAnsi"/>
                <w:b/>
                <w:color w:val="002060"/>
                <w:sz w:val="22"/>
              </w:rPr>
              <w:tab/>
              <w:t>PURPOSE OF ROLE</w:t>
            </w:r>
          </w:p>
          <w:p w14:paraId="786F7119" w14:textId="77777777" w:rsidR="004A38B5" w:rsidRPr="00062D29" w:rsidRDefault="004A38B5" w:rsidP="004A38B5">
            <w:pPr>
              <w:tabs>
                <w:tab w:val="left" w:pos="360"/>
                <w:tab w:val="left" w:pos="1890"/>
              </w:tabs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14:paraId="0D71AC84" w14:textId="5551D728" w:rsidR="004A38B5" w:rsidRDefault="004A38B5" w:rsidP="004A38B5">
            <w:pPr>
              <w:rPr>
                <w:rFonts w:asciiTheme="minorHAnsi" w:hAnsiTheme="minorHAnsi"/>
                <w:sz w:val="22"/>
              </w:rPr>
            </w:pPr>
            <w:r w:rsidRPr="002F56B0">
              <w:rPr>
                <w:rFonts w:asciiTheme="minorHAnsi" w:hAnsiTheme="minorHAnsi"/>
                <w:sz w:val="22"/>
              </w:rPr>
              <w:t xml:space="preserve">To provide efficient and effective </w:t>
            </w:r>
            <w:r w:rsidR="00A32959">
              <w:rPr>
                <w:rFonts w:asciiTheme="minorHAnsi" w:hAnsiTheme="minorHAnsi"/>
                <w:sz w:val="22"/>
              </w:rPr>
              <w:t>premises and site</w:t>
            </w:r>
            <w:r>
              <w:rPr>
                <w:rFonts w:asciiTheme="minorHAnsi" w:hAnsiTheme="minorHAnsi"/>
                <w:sz w:val="22"/>
              </w:rPr>
              <w:t xml:space="preserve"> support to the </w:t>
            </w:r>
            <w:r w:rsidR="00DD3696">
              <w:rPr>
                <w:rFonts w:asciiTheme="minorHAnsi" w:hAnsiTheme="minorHAnsi"/>
                <w:sz w:val="22"/>
              </w:rPr>
              <w:t>s</w:t>
            </w:r>
            <w:r>
              <w:rPr>
                <w:rFonts w:asciiTheme="minorHAnsi" w:hAnsiTheme="minorHAnsi"/>
                <w:sz w:val="22"/>
              </w:rPr>
              <w:t xml:space="preserve">chool and ensure a safe and secure environment.  </w:t>
            </w:r>
          </w:p>
          <w:p w14:paraId="565B1452" w14:textId="6652B188" w:rsidR="004A38B5" w:rsidRDefault="004A38B5" w:rsidP="004A38B5">
            <w:pPr>
              <w:rPr>
                <w:rFonts w:asciiTheme="minorHAnsi" w:hAnsiTheme="minorHAnsi"/>
              </w:rPr>
            </w:pPr>
          </w:p>
        </w:tc>
      </w:tr>
    </w:tbl>
    <w:p w14:paraId="7777EE8A" w14:textId="77777777" w:rsidR="00E574A3" w:rsidRDefault="00E574A3" w:rsidP="00E574A3">
      <w:pPr>
        <w:rPr>
          <w:rFonts w:asciiTheme="minorHAnsi" w:hAnsiTheme="minorHAnsi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9180"/>
      </w:tblGrid>
      <w:tr w:rsidR="00E574A3" w:rsidRPr="00E574A3" w14:paraId="7777EEA3" w14:textId="77777777" w:rsidTr="0028557D">
        <w:tc>
          <w:tcPr>
            <w:tcW w:w="9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EE92" w14:textId="4BCF9885" w:rsidR="00E574A3" w:rsidRDefault="00E574A3" w:rsidP="00CC398B">
            <w:pPr>
              <w:tabs>
                <w:tab w:val="left" w:pos="360"/>
              </w:tabs>
              <w:spacing w:before="120"/>
              <w:jc w:val="left"/>
              <w:rPr>
                <w:rFonts w:asciiTheme="minorHAnsi" w:hAnsiTheme="minorHAnsi"/>
                <w:b/>
                <w:smallCaps/>
                <w:color w:val="002060"/>
                <w:sz w:val="22"/>
              </w:rPr>
            </w:pPr>
            <w:r w:rsidRPr="00E574A3">
              <w:rPr>
                <w:rFonts w:asciiTheme="minorHAnsi" w:hAnsiTheme="minorHAnsi"/>
                <w:b/>
                <w:smallCaps/>
                <w:color w:val="002060"/>
                <w:sz w:val="22"/>
              </w:rPr>
              <w:t>3.</w:t>
            </w:r>
            <w:r w:rsidRPr="00E574A3">
              <w:rPr>
                <w:rFonts w:asciiTheme="minorHAnsi" w:hAnsiTheme="minorHAnsi"/>
                <w:b/>
                <w:smallCaps/>
                <w:color w:val="002060"/>
                <w:sz w:val="22"/>
              </w:rPr>
              <w:tab/>
              <w:t>RESPONSIBILITES</w:t>
            </w:r>
          </w:p>
          <w:p w14:paraId="313D6DA0" w14:textId="77777777" w:rsidR="00643909" w:rsidRDefault="00643909" w:rsidP="00CC398B">
            <w:pPr>
              <w:tabs>
                <w:tab w:val="left" w:pos="360"/>
              </w:tabs>
              <w:spacing w:before="120"/>
              <w:jc w:val="left"/>
              <w:rPr>
                <w:rFonts w:asciiTheme="minorHAnsi" w:hAnsiTheme="minorHAnsi"/>
                <w:b/>
                <w:smallCaps/>
                <w:color w:val="002060"/>
                <w:sz w:val="22"/>
              </w:rPr>
            </w:pPr>
          </w:p>
          <w:p w14:paraId="7777EE93" w14:textId="77777777" w:rsidR="00062D29" w:rsidRPr="00062D29" w:rsidRDefault="00062D29" w:rsidP="00062D29">
            <w:pPr>
              <w:tabs>
                <w:tab w:val="left" w:pos="0"/>
              </w:tabs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62D29">
              <w:rPr>
                <w:rFonts w:asciiTheme="minorHAnsi" w:hAnsiTheme="minorHAnsi"/>
                <w:sz w:val="22"/>
                <w:szCs w:val="22"/>
              </w:rPr>
              <w:t>Key duties:</w:t>
            </w:r>
          </w:p>
          <w:p w14:paraId="09948E08" w14:textId="7DE0623D" w:rsidR="00736BC9" w:rsidRPr="00736BC9" w:rsidRDefault="00736BC9" w:rsidP="005912A3">
            <w:pPr>
              <w:pStyle w:val="ListParagraph"/>
              <w:numPr>
                <w:ilvl w:val="0"/>
                <w:numId w:val="7"/>
              </w:numPr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36BC9">
              <w:rPr>
                <w:rFonts w:asciiTheme="minorHAnsi" w:hAnsiTheme="minorHAnsi"/>
                <w:sz w:val="22"/>
                <w:szCs w:val="22"/>
              </w:rPr>
              <w:t xml:space="preserve">Ensure that the buildings and site are secure; </w:t>
            </w:r>
            <w:r w:rsidR="00643909">
              <w:rPr>
                <w:rFonts w:asciiTheme="minorHAnsi" w:hAnsiTheme="minorHAnsi"/>
                <w:sz w:val="22"/>
                <w:szCs w:val="22"/>
              </w:rPr>
              <w:t>undertake</w:t>
            </w:r>
            <w:r w:rsidRPr="00736BC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43909">
              <w:rPr>
                <w:rFonts w:asciiTheme="minorHAnsi" w:hAnsiTheme="minorHAnsi"/>
                <w:sz w:val="22"/>
                <w:szCs w:val="22"/>
              </w:rPr>
              <w:t>routine</w:t>
            </w:r>
            <w:r w:rsidRPr="00736BC9">
              <w:rPr>
                <w:rFonts w:asciiTheme="minorHAnsi" w:hAnsiTheme="minorHAnsi"/>
                <w:sz w:val="22"/>
                <w:szCs w:val="22"/>
              </w:rPr>
              <w:t xml:space="preserve"> checks to ensure the site is a safe environment for students, teachers and visitors</w:t>
            </w:r>
            <w:r w:rsidR="00A32959">
              <w:rPr>
                <w:rFonts w:asciiTheme="minorHAnsi" w:hAnsiTheme="minorHAnsi"/>
                <w:sz w:val="22"/>
                <w:szCs w:val="22"/>
              </w:rPr>
              <w:t xml:space="preserve"> and report any hazards</w:t>
            </w:r>
            <w:r w:rsidRPr="00736BC9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F449A6E" w14:textId="39CEB537" w:rsidR="00736BC9" w:rsidRDefault="00736BC9" w:rsidP="005912A3">
            <w:pPr>
              <w:pStyle w:val="ListParagraph"/>
              <w:numPr>
                <w:ilvl w:val="0"/>
                <w:numId w:val="7"/>
              </w:numPr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36BC9">
              <w:rPr>
                <w:rFonts w:asciiTheme="minorHAnsi" w:hAnsiTheme="minorHAnsi"/>
                <w:sz w:val="22"/>
                <w:szCs w:val="22"/>
              </w:rPr>
              <w:t>Undertake minor repairs and maintenance of the buildings and site</w:t>
            </w:r>
            <w:r w:rsidR="005912A3">
              <w:rPr>
                <w:rFonts w:asciiTheme="minorHAnsi" w:hAnsiTheme="minorHAnsi"/>
                <w:sz w:val="22"/>
                <w:szCs w:val="22"/>
              </w:rPr>
              <w:t xml:space="preserve"> as directed by the Premises Officer</w:t>
            </w:r>
            <w:r w:rsidRPr="00736BC9">
              <w:rPr>
                <w:rFonts w:asciiTheme="minorHAnsi" w:hAnsiTheme="minorHAnsi"/>
                <w:sz w:val="22"/>
                <w:szCs w:val="22"/>
              </w:rPr>
              <w:t xml:space="preserve">.  </w:t>
            </w:r>
          </w:p>
          <w:p w14:paraId="6EFA2D4B" w14:textId="5B494577" w:rsidR="005912A3" w:rsidRDefault="005912A3" w:rsidP="005912A3">
            <w:pPr>
              <w:pStyle w:val="ListParagraph"/>
              <w:numPr>
                <w:ilvl w:val="0"/>
                <w:numId w:val="7"/>
              </w:numPr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Coordinate deliveries and u</w:t>
            </w:r>
            <w:r w:rsidRPr="00736BC9">
              <w:rPr>
                <w:rFonts w:asciiTheme="minorHAnsi" w:hAnsiTheme="minorHAnsi"/>
                <w:sz w:val="22"/>
                <w:szCs w:val="22"/>
              </w:rPr>
              <w:t>ndertake general portage duties</w:t>
            </w:r>
            <w:r w:rsidR="00DD3696">
              <w:rPr>
                <w:rFonts w:asciiTheme="minorHAnsi" w:hAnsiTheme="minorHAnsi"/>
                <w:sz w:val="22"/>
                <w:szCs w:val="22"/>
              </w:rPr>
              <w:t>,</w:t>
            </w:r>
            <w:r w:rsidRPr="00736BC9">
              <w:rPr>
                <w:rFonts w:asciiTheme="minorHAnsi" w:hAnsiTheme="minorHAnsi"/>
                <w:sz w:val="22"/>
                <w:szCs w:val="22"/>
              </w:rPr>
              <w:t xml:space="preserve"> including moving furniture and equipment within school.</w:t>
            </w:r>
          </w:p>
          <w:p w14:paraId="275B14A5" w14:textId="17C82B6D" w:rsidR="00DD3696" w:rsidRPr="00736BC9" w:rsidRDefault="00DD3696" w:rsidP="005912A3">
            <w:pPr>
              <w:pStyle w:val="ListParagraph"/>
              <w:numPr>
                <w:ilvl w:val="0"/>
                <w:numId w:val="7"/>
              </w:numPr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Assist with the setting up of spaces for assembly, lettings and other school events</w:t>
            </w:r>
            <w:r w:rsidR="00CD5071">
              <w:rPr>
                <w:rFonts w:asciiTheme="minorHAnsi" w:hAnsiTheme="minorHAnsi"/>
                <w:sz w:val="22"/>
                <w:szCs w:val="22"/>
              </w:rPr>
              <w:t>, liaising with the lettings company where appropriate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.  </w:t>
            </w:r>
          </w:p>
          <w:p w14:paraId="7777EE95" w14:textId="64B59E5E" w:rsidR="00062D29" w:rsidRDefault="00736BC9" w:rsidP="005912A3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36BC9">
              <w:rPr>
                <w:rFonts w:asciiTheme="minorHAnsi" w:hAnsiTheme="minorHAnsi"/>
                <w:sz w:val="22"/>
                <w:szCs w:val="22"/>
              </w:rPr>
              <w:t>Monitor</w:t>
            </w:r>
            <w:r w:rsidR="00062D29" w:rsidRPr="00736BC9">
              <w:rPr>
                <w:rFonts w:asciiTheme="minorHAnsi" w:hAnsiTheme="minorHAnsi"/>
                <w:sz w:val="22"/>
                <w:szCs w:val="22"/>
              </w:rPr>
              <w:t xml:space="preserve"> cleaning of allocated areas in line with specified standards</w:t>
            </w:r>
            <w:r w:rsidR="00643909">
              <w:rPr>
                <w:rFonts w:asciiTheme="minorHAnsi" w:hAnsiTheme="minorHAnsi"/>
                <w:sz w:val="22"/>
                <w:szCs w:val="22"/>
              </w:rPr>
              <w:t xml:space="preserve">.  </w:t>
            </w:r>
          </w:p>
          <w:p w14:paraId="50D9285B" w14:textId="77777777" w:rsidR="005912A3" w:rsidRPr="00736BC9" w:rsidRDefault="005912A3" w:rsidP="005912A3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36BC9">
              <w:rPr>
                <w:rFonts w:asciiTheme="minorHAnsi" w:hAnsiTheme="minorHAnsi"/>
                <w:sz w:val="22"/>
                <w:szCs w:val="22"/>
              </w:rPr>
              <w:t>Refill and replace soap, towels and other materials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and advise stock replenishment requirements</w:t>
            </w:r>
            <w:r w:rsidRPr="00736BC9">
              <w:rPr>
                <w:rFonts w:asciiTheme="minorHAnsi" w:hAnsiTheme="minorHAnsi"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14:paraId="355AC9E0" w14:textId="7430707D" w:rsidR="001F645E" w:rsidRPr="00736BC9" w:rsidRDefault="001F645E" w:rsidP="005912A3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Dispose of and monitor volume of recyclable and residual waste in line with school’s sustainability </w:t>
            </w:r>
            <w:r w:rsidR="005912A3">
              <w:rPr>
                <w:rFonts w:asciiTheme="minorHAnsi" w:hAnsiTheme="minorHAnsi"/>
                <w:sz w:val="22"/>
                <w:szCs w:val="22"/>
              </w:rPr>
              <w:t>ethos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.  </w:t>
            </w:r>
          </w:p>
          <w:p w14:paraId="5BAEAB32" w14:textId="5455C65D" w:rsidR="00736BC9" w:rsidRPr="00736BC9" w:rsidRDefault="00736BC9" w:rsidP="005912A3">
            <w:pPr>
              <w:pStyle w:val="ListParagraph"/>
              <w:numPr>
                <w:ilvl w:val="0"/>
                <w:numId w:val="7"/>
              </w:numPr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36BC9">
              <w:rPr>
                <w:rFonts w:asciiTheme="minorHAnsi" w:hAnsiTheme="minorHAnsi"/>
                <w:sz w:val="22"/>
                <w:szCs w:val="22"/>
              </w:rPr>
              <w:t xml:space="preserve">Take meter readings from </w:t>
            </w:r>
            <w:r w:rsidR="002B1D6C">
              <w:rPr>
                <w:rFonts w:asciiTheme="minorHAnsi" w:hAnsiTheme="minorHAnsi"/>
                <w:sz w:val="22"/>
                <w:szCs w:val="22"/>
              </w:rPr>
              <w:t>designated</w:t>
            </w:r>
            <w:r w:rsidRPr="00736BC9">
              <w:rPr>
                <w:rFonts w:asciiTheme="minorHAnsi" w:hAnsiTheme="minorHAnsi"/>
                <w:sz w:val="22"/>
                <w:szCs w:val="22"/>
              </w:rPr>
              <w:t xml:space="preserve"> sites around the </w:t>
            </w:r>
            <w:r w:rsidR="005912A3">
              <w:rPr>
                <w:rFonts w:asciiTheme="minorHAnsi" w:hAnsiTheme="minorHAnsi"/>
                <w:sz w:val="22"/>
                <w:szCs w:val="22"/>
              </w:rPr>
              <w:t>premises</w:t>
            </w:r>
            <w:r w:rsidR="00A32959">
              <w:rPr>
                <w:rFonts w:asciiTheme="minorHAnsi" w:hAnsiTheme="minorHAnsi"/>
                <w:sz w:val="22"/>
                <w:szCs w:val="22"/>
              </w:rPr>
              <w:t xml:space="preserve"> and complete appropriate records</w:t>
            </w:r>
            <w:r w:rsidRPr="00736BC9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36C8516" w14:textId="742D9B63" w:rsidR="00736BC9" w:rsidRDefault="00643909" w:rsidP="005912A3">
            <w:pPr>
              <w:pStyle w:val="ListParagraph"/>
              <w:numPr>
                <w:ilvl w:val="0"/>
                <w:numId w:val="7"/>
              </w:numPr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="00736BC9" w:rsidRPr="00736BC9">
              <w:rPr>
                <w:rFonts w:asciiTheme="minorHAnsi" w:hAnsiTheme="minorHAnsi"/>
                <w:sz w:val="22"/>
                <w:szCs w:val="22"/>
              </w:rPr>
              <w:t>nsure that gullies, drains etc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="00736BC9" w:rsidRPr="00736BC9">
              <w:rPr>
                <w:rFonts w:asciiTheme="minorHAnsi" w:hAnsiTheme="minorHAnsi"/>
                <w:sz w:val="22"/>
                <w:szCs w:val="22"/>
              </w:rPr>
              <w:t xml:space="preserve"> are kept free from debris and that the sch</w:t>
            </w:r>
            <w:r w:rsidR="00A32959">
              <w:rPr>
                <w:rFonts w:asciiTheme="minorHAnsi" w:hAnsiTheme="minorHAnsi"/>
                <w:sz w:val="22"/>
                <w:szCs w:val="22"/>
              </w:rPr>
              <w:t xml:space="preserve">ool and grounds are litter free, </w:t>
            </w:r>
            <w:r>
              <w:rPr>
                <w:rFonts w:asciiTheme="minorHAnsi" w:hAnsiTheme="minorHAnsi"/>
                <w:sz w:val="22"/>
                <w:szCs w:val="22"/>
              </w:rPr>
              <w:t>safe</w:t>
            </w:r>
            <w:r w:rsidR="00A32959">
              <w:rPr>
                <w:rFonts w:asciiTheme="minorHAnsi" w:hAnsiTheme="minorHAnsi"/>
                <w:sz w:val="22"/>
                <w:szCs w:val="22"/>
              </w:rPr>
              <w:t xml:space="preserve"> and well maintained</w:t>
            </w:r>
            <w:r w:rsidR="00736BC9" w:rsidRPr="00736BC9">
              <w:rPr>
                <w:rFonts w:asciiTheme="minorHAnsi" w:hAnsiTheme="minorHAnsi"/>
                <w:sz w:val="22"/>
                <w:szCs w:val="22"/>
              </w:rPr>
              <w:t>.</w:t>
            </w:r>
            <w:r w:rsidR="0069032D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14:paraId="6DA36D3F" w14:textId="7446EB34" w:rsidR="00643909" w:rsidRDefault="00643909" w:rsidP="005912A3">
            <w:pPr>
              <w:pStyle w:val="ListParagraph"/>
              <w:numPr>
                <w:ilvl w:val="0"/>
                <w:numId w:val="7"/>
              </w:numPr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Ensure that school minibus vehicles are satisfactorily maintained and report any defects to the Premises Officer.  </w:t>
            </w:r>
            <w:r w:rsidR="00F01DCF">
              <w:rPr>
                <w:rFonts w:asciiTheme="minorHAnsi" w:hAnsiTheme="minorHAnsi"/>
                <w:sz w:val="22"/>
                <w:szCs w:val="22"/>
              </w:rPr>
              <w:t xml:space="preserve">Act as minibus driver when required.  </w:t>
            </w:r>
          </w:p>
          <w:p w14:paraId="14AF1C07" w14:textId="074A960F" w:rsidR="00A32959" w:rsidRDefault="00A32959" w:rsidP="005912A3">
            <w:pPr>
              <w:pStyle w:val="ListParagraph"/>
              <w:numPr>
                <w:ilvl w:val="0"/>
                <w:numId w:val="7"/>
              </w:numPr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Clean up any accidental spillages.  </w:t>
            </w:r>
          </w:p>
          <w:p w14:paraId="6DF6F20C" w14:textId="7536C179" w:rsidR="00A32959" w:rsidRDefault="00A32959" w:rsidP="00A32959">
            <w:pPr>
              <w:pStyle w:val="ListParagraph"/>
              <w:numPr>
                <w:ilvl w:val="0"/>
                <w:numId w:val="7"/>
              </w:numPr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Lock school doors and gates and set alarms in accordance with laid down schedules or as necessary to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maximise the security of the premises at all times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.  </w:t>
            </w:r>
          </w:p>
          <w:p w14:paraId="50A926BB" w14:textId="51DC331A" w:rsidR="00CD5071" w:rsidRDefault="00CD5071" w:rsidP="00A32959">
            <w:pPr>
              <w:pStyle w:val="ListParagraph"/>
              <w:numPr>
                <w:ilvl w:val="0"/>
                <w:numId w:val="7"/>
              </w:numPr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Provide administrative support to the Premises Officer</w:t>
            </w:r>
            <w:r w:rsidR="00FE4FDE">
              <w:rPr>
                <w:rFonts w:asciiTheme="minorHAnsi" w:hAnsiTheme="minorHAnsi"/>
                <w:sz w:val="22"/>
                <w:szCs w:val="22"/>
              </w:rPr>
              <w:t>, e.g. updating trackers, annual maintenance and service bookings, proactive H&amp;S monitoring activities.</w:t>
            </w:r>
          </w:p>
          <w:p w14:paraId="536B7678" w14:textId="7B9EF7F3" w:rsidR="00A32959" w:rsidRPr="00A32959" w:rsidRDefault="00A32959" w:rsidP="00A32959">
            <w:pPr>
              <w:pStyle w:val="ListParagraph"/>
              <w:numPr>
                <w:ilvl w:val="0"/>
                <w:numId w:val="7"/>
              </w:numPr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Run ad hoc errands as directed by the Premises Officer.  </w:t>
            </w:r>
          </w:p>
          <w:p w14:paraId="5C86BAC9" w14:textId="77777777" w:rsidR="0028557D" w:rsidRDefault="0028557D" w:rsidP="00793D0F">
            <w:pPr>
              <w:ind w:left="426" w:hanging="426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14:paraId="7777EE9C" w14:textId="1A81AC67" w:rsidR="00793D0F" w:rsidRPr="002F56B0" w:rsidRDefault="00793D0F" w:rsidP="00CC56BB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F56B0">
              <w:rPr>
                <w:rFonts w:asciiTheme="minorHAnsi" w:hAnsiTheme="minorHAnsi"/>
                <w:sz w:val="22"/>
                <w:szCs w:val="22"/>
              </w:rPr>
              <w:t>Any other duties required, commensurate with the responsibility and level of this post.</w:t>
            </w:r>
          </w:p>
          <w:p w14:paraId="764D0EAA" w14:textId="77777777" w:rsidR="002831AE" w:rsidRDefault="002831AE" w:rsidP="00062D29">
            <w:pPr>
              <w:tabs>
                <w:tab w:val="left" w:pos="0"/>
              </w:tabs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14:paraId="7777EE9E" w14:textId="776A9D2D" w:rsidR="00062D29" w:rsidRDefault="00062D29" w:rsidP="00062D29">
            <w:pPr>
              <w:tabs>
                <w:tab w:val="left" w:pos="0"/>
              </w:tabs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62D29">
              <w:rPr>
                <w:rFonts w:asciiTheme="minorHAnsi" w:hAnsiTheme="minorHAnsi"/>
                <w:sz w:val="22"/>
                <w:szCs w:val="22"/>
              </w:rPr>
              <w:t xml:space="preserve">Individuals in this role </w:t>
            </w:r>
            <w:r w:rsidR="0052381F">
              <w:rPr>
                <w:rFonts w:asciiTheme="minorHAnsi" w:hAnsiTheme="minorHAnsi"/>
                <w:sz w:val="22"/>
                <w:szCs w:val="22"/>
              </w:rPr>
              <w:t>will also undertake</w:t>
            </w:r>
            <w:r w:rsidRPr="00062D29">
              <w:rPr>
                <w:rFonts w:asciiTheme="minorHAnsi" w:hAnsiTheme="minorHAnsi"/>
                <w:sz w:val="22"/>
                <w:szCs w:val="22"/>
              </w:rPr>
              <w:t xml:space="preserve"> the following</w:t>
            </w:r>
            <w:r w:rsidR="0052381F">
              <w:rPr>
                <w:rFonts w:asciiTheme="minorHAnsi" w:hAnsiTheme="minorHAnsi"/>
                <w:sz w:val="22"/>
                <w:szCs w:val="22"/>
              </w:rPr>
              <w:t xml:space="preserve"> on a rota system</w:t>
            </w:r>
            <w:r w:rsidRPr="00062D29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050BFF16" w14:textId="77777777" w:rsidR="00736BC9" w:rsidRPr="00062D29" w:rsidRDefault="00736BC9" w:rsidP="00062D29">
            <w:pPr>
              <w:tabs>
                <w:tab w:val="left" w:pos="0"/>
              </w:tabs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14:paraId="7777EEA0" w14:textId="20192F02" w:rsidR="00062D29" w:rsidRPr="002B1D6C" w:rsidRDefault="00062D29" w:rsidP="006579F0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ind w:left="735" w:hanging="284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2B1D6C">
              <w:rPr>
                <w:rFonts w:asciiTheme="minorHAnsi" w:hAnsiTheme="minorHAnsi"/>
                <w:sz w:val="22"/>
                <w:szCs w:val="22"/>
              </w:rPr>
              <w:t>Act as a designated key holder, responding to calls outside of normal working hours</w:t>
            </w:r>
            <w:r w:rsidR="002B1D6C">
              <w:rPr>
                <w:rFonts w:asciiTheme="minorHAnsi" w:hAnsiTheme="minorHAnsi"/>
                <w:sz w:val="22"/>
                <w:szCs w:val="22"/>
              </w:rPr>
              <w:t>,</w:t>
            </w:r>
            <w:r w:rsidR="002B1D6C" w:rsidRPr="002B1D6C">
              <w:rPr>
                <w:rFonts w:asciiTheme="minorHAnsi" w:hAnsiTheme="minorHAnsi"/>
                <w:sz w:val="22"/>
                <w:szCs w:val="22"/>
              </w:rPr>
              <w:t xml:space="preserve"> and provide </w:t>
            </w:r>
            <w:r w:rsidRPr="002B1D6C">
              <w:rPr>
                <w:rFonts w:asciiTheme="minorHAnsi" w:hAnsiTheme="minorHAnsi"/>
                <w:sz w:val="22"/>
                <w:szCs w:val="22"/>
              </w:rPr>
              <w:t>access to premises in emergency situations such as flooding</w:t>
            </w:r>
            <w:r w:rsidR="0069032D" w:rsidRPr="002B1D6C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777EEA2" w14:textId="77777777" w:rsidR="00E574A3" w:rsidRPr="00E574A3" w:rsidRDefault="00E574A3" w:rsidP="00EF69AB">
            <w:pPr>
              <w:pStyle w:val="ListParagraph"/>
              <w:tabs>
                <w:tab w:val="left" w:pos="0"/>
              </w:tabs>
              <w:ind w:left="735"/>
              <w:jc w:val="left"/>
              <w:rPr>
                <w:rFonts w:asciiTheme="minorHAnsi" w:hAnsiTheme="minorHAnsi"/>
                <w:b/>
                <w:smallCaps/>
              </w:rPr>
            </w:pPr>
          </w:p>
        </w:tc>
      </w:tr>
    </w:tbl>
    <w:p w14:paraId="7777EEA4" w14:textId="77777777" w:rsidR="00E574A3" w:rsidRPr="00E574A3" w:rsidRDefault="00E574A3" w:rsidP="00E574A3">
      <w:pPr>
        <w:rPr>
          <w:rFonts w:asciiTheme="minorHAnsi" w:hAnsiTheme="minorHAnsi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9180"/>
      </w:tblGrid>
      <w:tr w:rsidR="00E574A3" w:rsidRPr="00E574A3" w14:paraId="7777EEAC" w14:textId="77777777" w:rsidTr="00E574A3">
        <w:trPr>
          <w:cantSplit/>
          <w:trHeight w:val="5939"/>
        </w:trPr>
        <w:tc>
          <w:tcPr>
            <w:tcW w:w="9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EEA5" w14:textId="2EF3A66D" w:rsidR="00E574A3" w:rsidRPr="00E574A3" w:rsidRDefault="00E574A3" w:rsidP="00CC398B">
            <w:pPr>
              <w:tabs>
                <w:tab w:val="left" w:pos="360"/>
              </w:tabs>
              <w:spacing w:before="120"/>
              <w:rPr>
                <w:rFonts w:asciiTheme="minorHAnsi" w:hAnsiTheme="minorHAnsi"/>
                <w:b/>
                <w:smallCaps/>
                <w:color w:val="002060"/>
              </w:rPr>
            </w:pPr>
            <w:r w:rsidRPr="00E574A3">
              <w:rPr>
                <w:rFonts w:asciiTheme="minorHAnsi" w:hAnsiTheme="minorHAnsi"/>
                <w:b/>
                <w:smallCaps/>
                <w:color w:val="002060"/>
                <w:sz w:val="22"/>
              </w:rPr>
              <w:t>4.</w:t>
            </w:r>
            <w:r w:rsidRPr="00E574A3">
              <w:rPr>
                <w:rFonts w:asciiTheme="minorHAnsi" w:hAnsiTheme="minorHAnsi"/>
                <w:b/>
                <w:smallCaps/>
                <w:color w:val="002060"/>
                <w:sz w:val="22"/>
              </w:rPr>
              <w:tab/>
              <w:t>ORGANISATION CHART</w:t>
            </w:r>
          </w:p>
          <w:p w14:paraId="7777EEA6" w14:textId="77777777" w:rsidR="00E574A3" w:rsidRPr="00E574A3" w:rsidRDefault="00E574A3" w:rsidP="00CC398B">
            <w:pPr>
              <w:tabs>
                <w:tab w:val="left" w:pos="360"/>
              </w:tabs>
              <w:ind w:left="360" w:hanging="360"/>
              <w:rPr>
                <w:rFonts w:asciiTheme="minorHAnsi" w:hAnsiTheme="minorHAnsi"/>
                <w:b/>
                <w:smallCaps/>
                <w:sz w:val="22"/>
              </w:rPr>
            </w:pPr>
            <w:r w:rsidRPr="00E574A3">
              <w:rPr>
                <w:rFonts w:asciiTheme="minorHAnsi" w:hAnsiTheme="minorHAnsi"/>
                <w:smallCaps/>
              </w:rPr>
              <w:tab/>
            </w:r>
          </w:p>
          <w:p w14:paraId="7777EEA7" w14:textId="77777777" w:rsidR="00E574A3" w:rsidRPr="00E574A3" w:rsidRDefault="00E574A3" w:rsidP="00CC398B">
            <w:pPr>
              <w:tabs>
                <w:tab w:val="left" w:pos="360"/>
              </w:tabs>
              <w:rPr>
                <w:rFonts w:asciiTheme="minorHAnsi" w:hAnsiTheme="minorHAnsi"/>
                <w:b/>
                <w:smallCaps/>
                <w:sz w:val="22"/>
              </w:rPr>
            </w:pPr>
            <w:r w:rsidRPr="00E574A3">
              <w:rPr>
                <w:rFonts w:asciiTheme="minorHAnsi" w:hAnsiTheme="minorHAnsi"/>
                <w:b/>
                <w:smallCaps/>
                <w:noProof/>
                <w:sz w:val="22"/>
                <w:lang w:eastAsia="en-GB"/>
              </w:rPr>
              <w:drawing>
                <wp:inline distT="0" distB="0" distL="0" distR="0" wp14:anchorId="7777EEBA" wp14:editId="4558130D">
                  <wp:extent cx="5486400" cy="3200400"/>
                  <wp:effectExtent l="0" t="0" r="0" b="19050"/>
                  <wp:docPr id="16" name="Diagram 16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1" r:lo="rId12" r:qs="rId13" r:cs="rId14"/>
                    </a:graphicData>
                  </a:graphic>
                </wp:inline>
              </w:drawing>
            </w:r>
          </w:p>
          <w:p w14:paraId="7777EEA8" w14:textId="77777777" w:rsidR="00E574A3" w:rsidRPr="00E574A3" w:rsidRDefault="00E574A3" w:rsidP="00CC398B">
            <w:pPr>
              <w:tabs>
                <w:tab w:val="left" w:pos="360"/>
              </w:tabs>
              <w:jc w:val="left"/>
              <w:rPr>
                <w:rFonts w:asciiTheme="minorHAnsi" w:hAnsiTheme="minorHAnsi"/>
                <w:b/>
                <w:smallCaps/>
                <w:sz w:val="22"/>
              </w:rPr>
            </w:pPr>
          </w:p>
          <w:p w14:paraId="7777EEA9" w14:textId="77777777" w:rsidR="00E574A3" w:rsidRPr="00E574A3" w:rsidRDefault="00E574A3" w:rsidP="00CC398B">
            <w:pPr>
              <w:tabs>
                <w:tab w:val="left" w:pos="360"/>
              </w:tabs>
              <w:rPr>
                <w:rFonts w:asciiTheme="minorHAnsi" w:hAnsiTheme="minorHAnsi"/>
                <w:b/>
                <w:smallCaps/>
                <w:sz w:val="22"/>
              </w:rPr>
            </w:pPr>
          </w:p>
          <w:p w14:paraId="7777EEAA" w14:textId="77777777" w:rsidR="00E574A3" w:rsidRPr="00E574A3" w:rsidRDefault="00E574A3" w:rsidP="00CC398B">
            <w:pPr>
              <w:tabs>
                <w:tab w:val="left" w:pos="360"/>
              </w:tabs>
              <w:rPr>
                <w:rFonts w:asciiTheme="minorHAnsi" w:hAnsiTheme="minorHAnsi"/>
                <w:b/>
                <w:smallCaps/>
                <w:sz w:val="22"/>
              </w:rPr>
            </w:pPr>
          </w:p>
          <w:p w14:paraId="7777EEAB" w14:textId="77777777" w:rsidR="00E574A3" w:rsidRPr="00E574A3" w:rsidRDefault="00E574A3" w:rsidP="00CC398B">
            <w:pPr>
              <w:tabs>
                <w:tab w:val="left" w:pos="360"/>
              </w:tabs>
              <w:rPr>
                <w:rFonts w:asciiTheme="minorHAnsi" w:hAnsiTheme="minorHAnsi"/>
                <w:b/>
                <w:smallCaps/>
              </w:rPr>
            </w:pPr>
          </w:p>
        </w:tc>
      </w:tr>
    </w:tbl>
    <w:p w14:paraId="7777EEAD" w14:textId="77777777" w:rsidR="00E574A3" w:rsidRPr="00E574A3" w:rsidRDefault="00E574A3" w:rsidP="00E574A3">
      <w:pPr>
        <w:pStyle w:val="HayGroup10"/>
        <w:rPr>
          <w:rFonts w:asciiTheme="minorHAnsi" w:hAnsiTheme="minorHAnsi"/>
        </w:rPr>
      </w:pPr>
    </w:p>
    <w:p w14:paraId="7777EEAE" w14:textId="77777777" w:rsidR="00E574A3" w:rsidRPr="00E574A3" w:rsidRDefault="00E574A3" w:rsidP="00E574A3">
      <w:pPr>
        <w:pStyle w:val="HayGroup10"/>
        <w:rPr>
          <w:rFonts w:asciiTheme="minorHAnsi" w:hAnsiTheme="minorHAnsi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E574A3" w:rsidRPr="00E574A3" w14:paraId="7777EEB5" w14:textId="77777777" w:rsidTr="00E574A3">
        <w:trPr>
          <w:cantSplit/>
        </w:trPr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EEAF" w14:textId="7649A2B9" w:rsidR="00E574A3" w:rsidRPr="00E574A3" w:rsidRDefault="00E574A3" w:rsidP="00CC398B">
            <w:pPr>
              <w:tabs>
                <w:tab w:val="left" w:pos="317"/>
              </w:tabs>
              <w:spacing w:before="120"/>
              <w:ind w:left="317" w:hanging="425"/>
              <w:rPr>
                <w:rFonts w:asciiTheme="minorHAnsi" w:hAnsiTheme="minorHAnsi"/>
                <w:b/>
                <w:smallCaps/>
                <w:color w:val="002060"/>
                <w:sz w:val="22"/>
              </w:rPr>
            </w:pPr>
            <w:r w:rsidRPr="00E574A3">
              <w:rPr>
                <w:rFonts w:asciiTheme="minorHAnsi" w:hAnsiTheme="minorHAnsi"/>
                <w:b/>
                <w:smallCaps/>
                <w:color w:val="002060"/>
                <w:sz w:val="22"/>
              </w:rPr>
              <w:lastRenderedPageBreak/>
              <w:t>5.      INDICATIVE KNOWLEDGE, SKILLS AND EXPERIENCE</w:t>
            </w:r>
          </w:p>
          <w:p w14:paraId="7777EEB0" w14:textId="77777777" w:rsidR="00750203" w:rsidRDefault="00E574A3" w:rsidP="00CC398B">
            <w:pPr>
              <w:tabs>
                <w:tab w:val="left" w:pos="0"/>
              </w:tabs>
              <w:ind w:left="360" w:hanging="360"/>
              <w:rPr>
                <w:rFonts w:asciiTheme="minorHAnsi" w:hAnsiTheme="minorHAnsi"/>
                <w:smallCaps/>
                <w:sz w:val="22"/>
              </w:rPr>
            </w:pPr>
            <w:r w:rsidRPr="00E574A3">
              <w:rPr>
                <w:rFonts w:asciiTheme="minorHAnsi" w:hAnsiTheme="minorHAnsi"/>
                <w:smallCaps/>
                <w:sz w:val="22"/>
              </w:rPr>
              <w:tab/>
            </w:r>
          </w:p>
          <w:p w14:paraId="1C9B0F14" w14:textId="49C6D6B7" w:rsidR="00A32959" w:rsidRPr="00A32959" w:rsidRDefault="00A32959" w:rsidP="00A32959">
            <w:pPr>
              <w:tabs>
                <w:tab w:val="left" w:pos="0"/>
                <w:tab w:val="left" w:pos="344"/>
              </w:tabs>
              <w:rPr>
                <w:rFonts w:asciiTheme="minorHAnsi" w:hAnsiTheme="minorHAnsi"/>
                <w:smallCaps/>
                <w:szCs w:val="24"/>
              </w:rPr>
            </w:pPr>
            <w:r>
              <w:rPr>
                <w:rFonts w:asciiTheme="minorHAnsi" w:hAnsiTheme="minorHAnsi"/>
                <w:smallCaps/>
                <w:sz w:val="22"/>
              </w:rPr>
              <w:tab/>
            </w:r>
            <w:r w:rsidRPr="00A32959">
              <w:rPr>
                <w:rFonts w:asciiTheme="minorHAnsi" w:hAnsiTheme="minorHAnsi"/>
                <w:sz w:val="22"/>
              </w:rPr>
              <w:t>ESSENTIAL</w:t>
            </w:r>
          </w:p>
          <w:p w14:paraId="67D81C23" w14:textId="77777777" w:rsidR="00A32959" w:rsidRDefault="00A32959" w:rsidP="00CC398B">
            <w:pPr>
              <w:tabs>
                <w:tab w:val="left" w:pos="0"/>
              </w:tabs>
              <w:ind w:left="360" w:hanging="360"/>
              <w:rPr>
                <w:rFonts w:asciiTheme="minorHAnsi" w:hAnsiTheme="minorHAnsi"/>
                <w:i/>
                <w:sz w:val="22"/>
              </w:rPr>
            </w:pPr>
          </w:p>
          <w:p w14:paraId="49A0D42A" w14:textId="6C9A5573" w:rsidR="002B1D6C" w:rsidRDefault="002B1D6C" w:rsidP="002B1D6C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Good level of literacy and numeracy with ability to maintain accurate records.</w:t>
            </w:r>
          </w:p>
          <w:p w14:paraId="1D21FC8E" w14:textId="4BF513EB" w:rsidR="00A32959" w:rsidRDefault="00A32959" w:rsidP="00A32959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An understanding of Health &amp; Safety and security issues.</w:t>
            </w:r>
          </w:p>
          <w:p w14:paraId="13EC558A" w14:textId="77777777" w:rsidR="002B1D6C" w:rsidRDefault="002B1D6C" w:rsidP="002B1D6C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Ability to understand and apply school policies related to the post, including those that relate to pupil contact. </w:t>
            </w:r>
          </w:p>
          <w:p w14:paraId="3A69641D" w14:textId="77777777" w:rsidR="002B1D6C" w:rsidRDefault="002B1D6C" w:rsidP="002B1D6C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Ability to undertake a range of basic repairs and maintenance tasks.    </w:t>
            </w:r>
          </w:p>
          <w:p w14:paraId="58A62971" w14:textId="4662785C" w:rsidR="002B1D6C" w:rsidRDefault="002B1D6C" w:rsidP="002B1D6C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Ability to safely use a range of tools / cleaning equipment relevant to post.</w:t>
            </w:r>
          </w:p>
          <w:p w14:paraId="4AB0356B" w14:textId="70480516" w:rsidR="00B316C2" w:rsidRDefault="00B316C2" w:rsidP="002B1D6C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Familiarity with O365 and </w:t>
            </w:r>
            <w:proofErr w:type="gramStart"/>
            <w:r>
              <w:rPr>
                <w:rFonts w:asciiTheme="minorHAnsi" w:hAnsiTheme="minorHAnsi"/>
                <w:sz w:val="22"/>
              </w:rPr>
              <w:t>cloud based</w:t>
            </w:r>
            <w:proofErr w:type="gramEnd"/>
            <w:r>
              <w:rPr>
                <w:rFonts w:asciiTheme="minorHAnsi" w:hAnsiTheme="minorHAnsi"/>
                <w:sz w:val="22"/>
              </w:rPr>
              <w:t xml:space="preserve"> </w:t>
            </w:r>
            <w:r w:rsidR="00E9233B">
              <w:rPr>
                <w:rFonts w:asciiTheme="minorHAnsi" w:hAnsiTheme="minorHAnsi"/>
                <w:sz w:val="22"/>
              </w:rPr>
              <w:t xml:space="preserve">computing. </w:t>
            </w:r>
          </w:p>
          <w:p w14:paraId="174FF118" w14:textId="77777777" w:rsidR="00A32959" w:rsidRDefault="00A32959" w:rsidP="00A32959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Good communication and interpersonal skills.</w:t>
            </w:r>
          </w:p>
          <w:p w14:paraId="0706984B" w14:textId="77777777" w:rsidR="00A32959" w:rsidRDefault="00A32959" w:rsidP="00A32959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Good organisational skills with ability to prioritise.</w:t>
            </w:r>
          </w:p>
          <w:p w14:paraId="27F19C54" w14:textId="77777777" w:rsidR="00A32959" w:rsidRDefault="00A32959" w:rsidP="00A32959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Ability to work with minimum supervision.</w:t>
            </w:r>
          </w:p>
          <w:p w14:paraId="589E7A56" w14:textId="77777777" w:rsidR="00A32959" w:rsidRDefault="00A32959" w:rsidP="00A32959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Willingness to undertake personal development and training. </w:t>
            </w:r>
          </w:p>
          <w:p w14:paraId="6172D93A" w14:textId="5639A5AF" w:rsidR="00A32959" w:rsidRDefault="00A32959" w:rsidP="00A32959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Flexible – prepared to work some hours outside normal working hours. </w:t>
            </w:r>
          </w:p>
          <w:p w14:paraId="7B070D84" w14:textId="77777777" w:rsidR="00A32959" w:rsidRDefault="00A32959" w:rsidP="00A32959">
            <w:pPr>
              <w:tabs>
                <w:tab w:val="left" w:pos="344"/>
              </w:tabs>
              <w:rPr>
                <w:rFonts w:asciiTheme="minorHAnsi" w:hAnsiTheme="minorHAnsi"/>
                <w:sz w:val="22"/>
              </w:rPr>
            </w:pPr>
          </w:p>
          <w:p w14:paraId="1B56A401" w14:textId="3CA9006C" w:rsidR="00A32959" w:rsidRDefault="00A32959" w:rsidP="00A32959">
            <w:pPr>
              <w:tabs>
                <w:tab w:val="left" w:pos="344"/>
              </w:tabs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ab/>
              <w:t>DESIRABLE</w:t>
            </w:r>
          </w:p>
          <w:p w14:paraId="54E26B31" w14:textId="77777777" w:rsidR="002B1D6C" w:rsidRDefault="002B1D6C" w:rsidP="002B1D6C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Craft skills, e.g. plumbing, carpentry or previous experience in a premises role including repairs and maintenance.  </w:t>
            </w:r>
          </w:p>
          <w:p w14:paraId="698E8F72" w14:textId="6565A05E" w:rsidR="00A32959" w:rsidRPr="00A165EB" w:rsidRDefault="00A32959" w:rsidP="00A32959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rPr>
                <w:rFonts w:asciiTheme="minorHAnsi" w:hAnsiTheme="minorHAnsi"/>
                <w:sz w:val="22"/>
              </w:rPr>
            </w:pPr>
            <w:r w:rsidRPr="00A165EB">
              <w:rPr>
                <w:rFonts w:asciiTheme="minorHAnsi" w:hAnsiTheme="minorHAnsi"/>
                <w:sz w:val="22"/>
              </w:rPr>
              <w:t xml:space="preserve">Previous experience in </w:t>
            </w:r>
            <w:r w:rsidR="00EF69AB">
              <w:rPr>
                <w:rFonts w:asciiTheme="minorHAnsi" w:hAnsiTheme="minorHAnsi"/>
                <w:sz w:val="22"/>
              </w:rPr>
              <w:t>s</w:t>
            </w:r>
            <w:r w:rsidRPr="00A165EB">
              <w:rPr>
                <w:rFonts w:asciiTheme="minorHAnsi" w:hAnsiTheme="minorHAnsi"/>
                <w:sz w:val="22"/>
              </w:rPr>
              <w:t xml:space="preserve">chool </w:t>
            </w:r>
            <w:r w:rsidR="00EF69AB">
              <w:rPr>
                <w:rFonts w:asciiTheme="minorHAnsi" w:hAnsiTheme="minorHAnsi"/>
                <w:sz w:val="22"/>
              </w:rPr>
              <w:t>p</w:t>
            </w:r>
            <w:r w:rsidRPr="00A165EB">
              <w:rPr>
                <w:rFonts w:asciiTheme="minorHAnsi" w:hAnsiTheme="minorHAnsi"/>
                <w:sz w:val="22"/>
              </w:rPr>
              <w:t xml:space="preserve">remises or </w:t>
            </w:r>
            <w:r w:rsidR="00EF69AB">
              <w:rPr>
                <w:rFonts w:asciiTheme="minorHAnsi" w:hAnsiTheme="minorHAnsi"/>
                <w:sz w:val="22"/>
              </w:rPr>
              <w:t>f</w:t>
            </w:r>
            <w:r w:rsidRPr="00A165EB">
              <w:rPr>
                <w:rFonts w:asciiTheme="minorHAnsi" w:hAnsiTheme="minorHAnsi"/>
                <w:sz w:val="22"/>
              </w:rPr>
              <w:t xml:space="preserve">acilities </w:t>
            </w:r>
            <w:r w:rsidR="00EF69AB">
              <w:rPr>
                <w:rFonts w:asciiTheme="minorHAnsi" w:hAnsiTheme="minorHAnsi"/>
                <w:sz w:val="22"/>
              </w:rPr>
              <w:t>m</w:t>
            </w:r>
            <w:r w:rsidRPr="00A165EB">
              <w:rPr>
                <w:rFonts w:asciiTheme="minorHAnsi" w:hAnsiTheme="minorHAnsi"/>
                <w:sz w:val="22"/>
              </w:rPr>
              <w:t>anagement</w:t>
            </w:r>
            <w:r>
              <w:rPr>
                <w:rFonts w:asciiTheme="minorHAnsi" w:hAnsiTheme="minorHAnsi"/>
                <w:sz w:val="22"/>
              </w:rPr>
              <w:t>.</w:t>
            </w:r>
          </w:p>
          <w:p w14:paraId="7C1E2835" w14:textId="0D3724A6" w:rsidR="00EF69AB" w:rsidRDefault="00EF69AB" w:rsidP="00A32959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An understanding of the context in which school</w:t>
            </w:r>
            <w:r w:rsidR="002B1D6C">
              <w:rPr>
                <w:rFonts w:asciiTheme="minorHAnsi" w:hAnsiTheme="minorHAnsi"/>
                <w:sz w:val="22"/>
              </w:rPr>
              <w:t>s</w:t>
            </w:r>
            <w:r>
              <w:rPr>
                <w:rFonts w:asciiTheme="minorHAnsi" w:hAnsiTheme="minorHAnsi"/>
                <w:sz w:val="22"/>
              </w:rPr>
              <w:t xml:space="preserve"> are operating. </w:t>
            </w:r>
          </w:p>
          <w:p w14:paraId="06C6256C" w14:textId="7292303F" w:rsidR="00EF69AB" w:rsidRDefault="00EF69AB" w:rsidP="00A32959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Ability to undertake risk assessments in relation to premises function.  </w:t>
            </w:r>
          </w:p>
          <w:p w14:paraId="3C3D0DD9" w14:textId="77777777" w:rsidR="00A32959" w:rsidRDefault="00EF69AB" w:rsidP="00A32959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A knowledge of good security practices.  </w:t>
            </w:r>
          </w:p>
          <w:p w14:paraId="7777EEB4" w14:textId="77777777" w:rsidR="00E574A3" w:rsidRPr="00E574A3" w:rsidRDefault="00E574A3" w:rsidP="00CC398B">
            <w:pPr>
              <w:tabs>
                <w:tab w:val="left" w:pos="0"/>
              </w:tabs>
              <w:rPr>
                <w:rFonts w:asciiTheme="minorHAnsi" w:hAnsiTheme="minorHAnsi"/>
                <w:b/>
                <w:smallCaps/>
                <w:sz w:val="22"/>
              </w:rPr>
            </w:pPr>
          </w:p>
        </w:tc>
      </w:tr>
    </w:tbl>
    <w:p w14:paraId="7777EEB9" w14:textId="77777777" w:rsidR="00E574A3" w:rsidRPr="00736BC9" w:rsidRDefault="00E574A3">
      <w:pPr>
        <w:rPr>
          <w:sz w:val="22"/>
          <w:szCs w:val="22"/>
        </w:rPr>
      </w:pPr>
    </w:p>
    <w:sectPr w:rsidR="00E574A3" w:rsidRPr="00736BC9" w:rsidSect="00E574A3">
      <w:headerReference w:type="default" r:id="rId16"/>
      <w:footerReference w:type="default" r:id="rId17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51D8F" w14:textId="77777777" w:rsidR="006206CC" w:rsidRDefault="006206CC" w:rsidP="00E574A3">
      <w:r>
        <w:separator/>
      </w:r>
    </w:p>
  </w:endnote>
  <w:endnote w:type="continuationSeparator" w:id="0">
    <w:p w14:paraId="178C7EEA" w14:textId="77777777" w:rsidR="006206CC" w:rsidRDefault="006206CC" w:rsidP="00E57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7EEC1" w14:textId="77777777" w:rsidR="00E574A3" w:rsidRDefault="00E574A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777EEC4" wp14:editId="7777EEC5">
          <wp:simplePos x="0" y="0"/>
          <wp:positionH relativeFrom="column">
            <wp:posOffset>-914400</wp:posOffset>
          </wp:positionH>
          <wp:positionV relativeFrom="paragraph">
            <wp:posOffset>-460375</wp:posOffset>
          </wp:positionV>
          <wp:extent cx="7562850" cy="1075055"/>
          <wp:effectExtent l="0" t="0" r="0" b="0"/>
          <wp:wrapTight wrapText="bothSides">
            <wp:wrapPolygon edited="0">
              <wp:start x="0" y="0"/>
              <wp:lineTo x="0" y="21051"/>
              <wp:lineTo x="21546" y="21051"/>
              <wp:lineTo x="21546" y="0"/>
              <wp:lineTo x="0" y="0"/>
            </wp:wrapPolygon>
          </wp:wrapTight>
          <wp:docPr id="8" name="Picture 8" descr="https://biecloud.csco.org.uk/centraloffice/Marketing/Brand%20Resources/United%20Learning%20footer%20with%20valu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biecloud.csco.org.uk/centraloffice/Marketing/Brand%20Resources/United%20Learning%20footer%20with%20value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5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5614D" w14:textId="77777777" w:rsidR="006206CC" w:rsidRDefault="006206CC" w:rsidP="00E574A3">
      <w:r>
        <w:separator/>
      </w:r>
    </w:p>
  </w:footnote>
  <w:footnote w:type="continuationSeparator" w:id="0">
    <w:p w14:paraId="7E74427B" w14:textId="77777777" w:rsidR="006206CC" w:rsidRDefault="006206CC" w:rsidP="00E57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7EEC0" w14:textId="77777777" w:rsidR="00E574A3" w:rsidRDefault="00E574A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1" layoutInCell="1" allowOverlap="0" wp14:anchorId="7777EEC2" wp14:editId="7777EEC3">
          <wp:simplePos x="0" y="0"/>
          <wp:positionH relativeFrom="column">
            <wp:posOffset>-915670</wp:posOffset>
          </wp:positionH>
          <wp:positionV relativeFrom="page">
            <wp:posOffset>1905</wp:posOffset>
          </wp:positionV>
          <wp:extent cx="7566025" cy="1135380"/>
          <wp:effectExtent l="0" t="0" r="0" b="7620"/>
          <wp:wrapNone/>
          <wp:docPr id="7" name="Picture 7" descr="15454 ULT new LH FINAL AW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5454 ULT new LH FINAL AW_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35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A74AE"/>
    <w:multiLevelType w:val="hybridMultilevel"/>
    <w:tmpl w:val="41F846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8483F"/>
    <w:multiLevelType w:val="hybridMultilevel"/>
    <w:tmpl w:val="D6A4D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136D0"/>
    <w:multiLevelType w:val="hybridMultilevel"/>
    <w:tmpl w:val="32A0A7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60CAE"/>
    <w:multiLevelType w:val="hybridMultilevel"/>
    <w:tmpl w:val="356832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879BA"/>
    <w:multiLevelType w:val="hybridMultilevel"/>
    <w:tmpl w:val="61EC08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938A6"/>
    <w:multiLevelType w:val="hybridMultilevel"/>
    <w:tmpl w:val="5F6E96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738EE"/>
    <w:multiLevelType w:val="hybridMultilevel"/>
    <w:tmpl w:val="8A80CE7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756085"/>
    <w:multiLevelType w:val="hybridMultilevel"/>
    <w:tmpl w:val="85FCA9AE"/>
    <w:lvl w:ilvl="0" w:tplc="A4B08FBC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76F41"/>
    <w:multiLevelType w:val="hybridMultilevel"/>
    <w:tmpl w:val="E0CC9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D17307"/>
    <w:multiLevelType w:val="hybridMultilevel"/>
    <w:tmpl w:val="67F45B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8B681F"/>
    <w:multiLevelType w:val="hybridMultilevel"/>
    <w:tmpl w:val="E5D254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EF28F9"/>
    <w:multiLevelType w:val="hybridMultilevel"/>
    <w:tmpl w:val="F490B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8132B"/>
    <w:multiLevelType w:val="hybridMultilevel"/>
    <w:tmpl w:val="3B4A18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248786">
    <w:abstractNumId w:val="9"/>
  </w:num>
  <w:num w:numId="2" w16cid:durableId="1042168379">
    <w:abstractNumId w:val="3"/>
  </w:num>
  <w:num w:numId="3" w16cid:durableId="1289704667">
    <w:abstractNumId w:val="4"/>
  </w:num>
  <w:num w:numId="4" w16cid:durableId="554581581">
    <w:abstractNumId w:val="12"/>
  </w:num>
  <w:num w:numId="5" w16cid:durableId="48264753">
    <w:abstractNumId w:val="5"/>
  </w:num>
  <w:num w:numId="6" w16cid:durableId="6255744">
    <w:abstractNumId w:val="2"/>
  </w:num>
  <w:num w:numId="7" w16cid:durableId="685139706">
    <w:abstractNumId w:val="0"/>
  </w:num>
  <w:num w:numId="8" w16cid:durableId="12518170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70420183">
    <w:abstractNumId w:val="11"/>
  </w:num>
  <w:num w:numId="10" w16cid:durableId="96760510">
    <w:abstractNumId w:val="6"/>
  </w:num>
  <w:num w:numId="11" w16cid:durableId="1311786379">
    <w:abstractNumId w:val="8"/>
  </w:num>
  <w:num w:numId="12" w16cid:durableId="1217014661">
    <w:abstractNumId w:val="7"/>
  </w:num>
  <w:num w:numId="13" w16cid:durableId="1549341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4A3"/>
    <w:rsid w:val="00062D29"/>
    <w:rsid w:val="000B3DCB"/>
    <w:rsid w:val="000F3E31"/>
    <w:rsid w:val="000F680D"/>
    <w:rsid w:val="001178FA"/>
    <w:rsid w:val="001A5BFB"/>
    <w:rsid w:val="001F645E"/>
    <w:rsid w:val="002831AE"/>
    <w:rsid w:val="0028557D"/>
    <w:rsid w:val="002B1D6C"/>
    <w:rsid w:val="002C153D"/>
    <w:rsid w:val="002D64C3"/>
    <w:rsid w:val="002F56B0"/>
    <w:rsid w:val="00311C08"/>
    <w:rsid w:val="003748D0"/>
    <w:rsid w:val="00465BBA"/>
    <w:rsid w:val="00474D54"/>
    <w:rsid w:val="004856BA"/>
    <w:rsid w:val="004A38B5"/>
    <w:rsid w:val="004F70D2"/>
    <w:rsid w:val="00512B83"/>
    <w:rsid w:val="00517FCC"/>
    <w:rsid w:val="0052381F"/>
    <w:rsid w:val="005509F4"/>
    <w:rsid w:val="00567E1F"/>
    <w:rsid w:val="005912A3"/>
    <w:rsid w:val="005918EE"/>
    <w:rsid w:val="00591D3E"/>
    <w:rsid w:val="005B3F6E"/>
    <w:rsid w:val="005C5DC2"/>
    <w:rsid w:val="0060031C"/>
    <w:rsid w:val="006206CC"/>
    <w:rsid w:val="00643909"/>
    <w:rsid w:val="006547AE"/>
    <w:rsid w:val="00670F20"/>
    <w:rsid w:val="0069032D"/>
    <w:rsid w:val="00693761"/>
    <w:rsid w:val="006A3E67"/>
    <w:rsid w:val="006F6D02"/>
    <w:rsid w:val="00713AC6"/>
    <w:rsid w:val="00736BC9"/>
    <w:rsid w:val="00750203"/>
    <w:rsid w:val="00753F39"/>
    <w:rsid w:val="00773827"/>
    <w:rsid w:val="00793D0F"/>
    <w:rsid w:val="007B5107"/>
    <w:rsid w:val="007F39AF"/>
    <w:rsid w:val="00897249"/>
    <w:rsid w:val="008D7606"/>
    <w:rsid w:val="00956A60"/>
    <w:rsid w:val="009709DF"/>
    <w:rsid w:val="00A165EB"/>
    <w:rsid w:val="00A17751"/>
    <w:rsid w:val="00A32959"/>
    <w:rsid w:val="00A5446F"/>
    <w:rsid w:val="00AD1B49"/>
    <w:rsid w:val="00AF5298"/>
    <w:rsid w:val="00B316C2"/>
    <w:rsid w:val="00B5176A"/>
    <w:rsid w:val="00BD2B6A"/>
    <w:rsid w:val="00C14DFC"/>
    <w:rsid w:val="00C263AF"/>
    <w:rsid w:val="00CC56BB"/>
    <w:rsid w:val="00CD5071"/>
    <w:rsid w:val="00CF242B"/>
    <w:rsid w:val="00D658B6"/>
    <w:rsid w:val="00D804FB"/>
    <w:rsid w:val="00DD3696"/>
    <w:rsid w:val="00DD3F51"/>
    <w:rsid w:val="00DE4B9C"/>
    <w:rsid w:val="00E574A3"/>
    <w:rsid w:val="00E9233B"/>
    <w:rsid w:val="00EC22B8"/>
    <w:rsid w:val="00EE3029"/>
    <w:rsid w:val="00EF69AB"/>
    <w:rsid w:val="00F01DCF"/>
    <w:rsid w:val="00F37B08"/>
    <w:rsid w:val="00F56B93"/>
    <w:rsid w:val="00FE4FDE"/>
    <w:rsid w:val="07422DEF"/>
    <w:rsid w:val="08767A1F"/>
    <w:rsid w:val="12E31A2A"/>
    <w:rsid w:val="236E60FC"/>
    <w:rsid w:val="3A222010"/>
    <w:rsid w:val="5FBFC53E"/>
    <w:rsid w:val="7E77C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7EE7A"/>
  <w15:docId w15:val="{D58E762C-5150-486A-8CEE-9B7914A69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4A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74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74A3"/>
  </w:style>
  <w:style w:type="paragraph" w:styleId="Footer">
    <w:name w:val="footer"/>
    <w:basedOn w:val="Normal"/>
    <w:link w:val="FooterChar"/>
    <w:uiPriority w:val="99"/>
    <w:unhideWhenUsed/>
    <w:rsid w:val="00E574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74A3"/>
  </w:style>
  <w:style w:type="paragraph" w:styleId="BalloonText">
    <w:name w:val="Balloon Text"/>
    <w:basedOn w:val="Normal"/>
    <w:link w:val="BalloonTextChar"/>
    <w:uiPriority w:val="99"/>
    <w:semiHidden/>
    <w:unhideWhenUsed/>
    <w:rsid w:val="00E574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4A3"/>
    <w:rPr>
      <w:rFonts w:ascii="Tahoma" w:hAnsi="Tahoma" w:cs="Tahoma"/>
      <w:sz w:val="16"/>
      <w:szCs w:val="16"/>
    </w:rPr>
  </w:style>
  <w:style w:type="paragraph" w:customStyle="1" w:styleId="HayGroup10">
    <w:name w:val="Hay Group 10"/>
    <w:basedOn w:val="Normal"/>
    <w:rsid w:val="00E574A3"/>
    <w:rPr>
      <w:sz w:val="20"/>
      <w:lang w:val="en-US"/>
    </w:rPr>
  </w:style>
  <w:style w:type="paragraph" w:styleId="ListParagraph">
    <w:name w:val="List Paragraph"/>
    <w:basedOn w:val="Normal"/>
    <w:uiPriority w:val="34"/>
    <w:qFormat/>
    <w:rsid w:val="00E574A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36BC9"/>
    <w:pPr>
      <w:spacing w:before="100" w:beforeAutospacing="1" w:after="100" w:afterAutospacing="1"/>
      <w:jc w:val="left"/>
    </w:pPr>
    <w:rPr>
      <w:szCs w:val="24"/>
      <w:lang w:eastAsia="en-GB"/>
    </w:rPr>
  </w:style>
  <w:style w:type="table" w:styleId="TableGrid">
    <w:name w:val="Table Grid"/>
    <w:basedOn w:val="TableNormal"/>
    <w:uiPriority w:val="59"/>
    <w:rsid w:val="004A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3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4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1E94001-1399-47F8-A98F-C2F3F8AB3339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8EA0CC35-1D78-4286-ADF8-8FA5653A0A70}">
      <dgm:prSet custT="1"/>
      <dgm:spPr>
        <a:solidFill>
          <a:srgbClr val="FF0000"/>
        </a:solidFill>
      </dgm:spPr>
      <dgm:t>
        <a:bodyPr/>
        <a:lstStyle/>
        <a:p>
          <a:r>
            <a:rPr lang="en-GB" sz="1400"/>
            <a:t>PREMISES ASSISTANT</a:t>
          </a:r>
        </a:p>
      </dgm:t>
    </dgm:pt>
    <dgm:pt modelId="{3094C457-149E-4335-BE68-AE4EFDFA58FD}" type="sibTrans" cxnId="{B6FBD44B-FF1A-44BE-BE17-0FA526C599D7}">
      <dgm:prSet/>
      <dgm:spPr/>
      <dgm:t>
        <a:bodyPr/>
        <a:lstStyle/>
        <a:p>
          <a:endParaRPr lang="en-GB"/>
        </a:p>
      </dgm:t>
    </dgm:pt>
    <dgm:pt modelId="{8591A451-92F2-4F88-A916-0F9970EC1CB4}" type="parTrans" cxnId="{B6FBD44B-FF1A-44BE-BE17-0FA526C599D7}">
      <dgm:prSet/>
      <dgm:spPr/>
      <dgm:t>
        <a:bodyPr/>
        <a:lstStyle/>
        <a:p>
          <a:endParaRPr lang="en-GB"/>
        </a:p>
      </dgm:t>
    </dgm:pt>
    <dgm:pt modelId="{5A552649-525F-452F-9D9E-CBC6A4075A5E}">
      <dgm:prSet custT="1"/>
      <dgm:spPr>
        <a:solidFill>
          <a:schemeClr val="accent1"/>
        </a:solidFill>
      </dgm:spPr>
      <dgm:t>
        <a:bodyPr/>
        <a:lstStyle/>
        <a:p>
          <a:r>
            <a:rPr lang="en-GB" sz="1400"/>
            <a:t>BUSINESS MANAGER</a:t>
          </a:r>
        </a:p>
      </dgm:t>
    </dgm:pt>
    <dgm:pt modelId="{BFBD1495-710E-478B-8DAA-C5EB52FBCF01}" type="parTrans" cxnId="{757F45D0-33F4-4CE1-BEC4-B1DA39A64CDE}">
      <dgm:prSet/>
      <dgm:spPr/>
      <dgm:t>
        <a:bodyPr/>
        <a:lstStyle/>
        <a:p>
          <a:endParaRPr lang="en-GB"/>
        </a:p>
      </dgm:t>
    </dgm:pt>
    <dgm:pt modelId="{9099E62D-F102-4EA9-9A02-83B066F33694}" type="sibTrans" cxnId="{757F45D0-33F4-4CE1-BEC4-B1DA39A64CDE}">
      <dgm:prSet/>
      <dgm:spPr/>
      <dgm:t>
        <a:bodyPr/>
        <a:lstStyle/>
        <a:p>
          <a:endParaRPr lang="en-GB"/>
        </a:p>
      </dgm:t>
    </dgm:pt>
    <dgm:pt modelId="{D6C5805C-A0C0-496C-A255-8D9221267114}">
      <dgm:prSet custT="1"/>
      <dgm:spPr>
        <a:solidFill>
          <a:schemeClr val="accent1"/>
        </a:solidFill>
      </dgm:spPr>
      <dgm:t>
        <a:bodyPr/>
        <a:lstStyle/>
        <a:p>
          <a:r>
            <a:rPr lang="en-GB" sz="1400"/>
            <a:t>PREMISES MANAGER</a:t>
          </a:r>
        </a:p>
      </dgm:t>
    </dgm:pt>
    <dgm:pt modelId="{9331AD73-F49F-467D-B798-AD68DD4C57BC}" type="parTrans" cxnId="{8CCE5923-E3D6-4C26-A30D-BDD5CBD98B18}">
      <dgm:prSet/>
      <dgm:spPr/>
      <dgm:t>
        <a:bodyPr/>
        <a:lstStyle/>
        <a:p>
          <a:endParaRPr lang="en-GB"/>
        </a:p>
      </dgm:t>
    </dgm:pt>
    <dgm:pt modelId="{8B675545-CA90-4AB3-8BF0-4727FB55FEC4}" type="sibTrans" cxnId="{8CCE5923-E3D6-4C26-A30D-BDD5CBD98B18}">
      <dgm:prSet/>
      <dgm:spPr/>
      <dgm:t>
        <a:bodyPr/>
        <a:lstStyle/>
        <a:p>
          <a:endParaRPr lang="en-GB"/>
        </a:p>
      </dgm:t>
    </dgm:pt>
    <dgm:pt modelId="{9BE1DE3E-886A-438D-9B3C-5BAB44547B08}" type="pres">
      <dgm:prSet presAssocID="{91E94001-1399-47F8-A98F-C2F3F8AB333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F4F8911-448B-47E6-B498-0276A993607C}" type="pres">
      <dgm:prSet presAssocID="{5A552649-525F-452F-9D9E-CBC6A4075A5E}" presName="hierRoot1" presStyleCnt="0">
        <dgm:presLayoutVars>
          <dgm:hierBranch val="init"/>
        </dgm:presLayoutVars>
      </dgm:prSet>
      <dgm:spPr/>
    </dgm:pt>
    <dgm:pt modelId="{C48288AD-149E-4B49-8A8C-77B203F6D04D}" type="pres">
      <dgm:prSet presAssocID="{5A552649-525F-452F-9D9E-CBC6A4075A5E}" presName="rootComposite1" presStyleCnt="0"/>
      <dgm:spPr/>
    </dgm:pt>
    <dgm:pt modelId="{E6391055-5B67-4125-AE81-A008E2C44842}" type="pres">
      <dgm:prSet presAssocID="{5A552649-525F-452F-9D9E-CBC6A4075A5E}" presName="rootText1" presStyleLbl="node0" presStyleIdx="0" presStyleCnt="1">
        <dgm:presLayoutVars>
          <dgm:chPref val="3"/>
        </dgm:presLayoutVars>
      </dgm:prSet>
      <dgm:spPr/>
    </dgm:pt>
    <dgm:pt modelId="{F43298A5-C888-4389-B4F4-C6396E1C1E32}" type="pres">
      <dgm:prSet presAssocID="{5A552649-525F-452F-9D9E-CBC6A4075A5E}" presName="rootConnector1" presStyleLbl="node1" presStyleIdx="0" presStyleCnt="0"/>
      <dgm:spPr/>
    </dgm:pt>
    <dgm:pt modelId="{4C57392F-BD2C-4280-8082-1CEC4B018631}" type="pres">
      <dgm:prSet presAssocID="{5A552649-525F-452F-9D9E-CBC6A4075A5E}" presName="hierChild2" presStyleCnt="0"/>
      <dgm:spPr/>
    </dgm:pt>
    <dgm:pt modelId="{C54D5F03-CA2C-4F00-B3E5-43D4C4560CFE}" type="pres">
      <dgm:prSet presAssocID="{9331AD73-F49F-467D-B798-AD68DD4C57BC}" presName="Name37" presStyleLbl="parChTrans1D2" presStyleIdx="0" presStyleCnt="1"/>
      <dgm:spPr/>
    </dgm:pt>
    <dgm:pt modelId="{F156A1FB-776B-4EBA-895D-47DA1B52D3FB}" type="pres">
      <dgm:prSet presAssocID="{D6C5805C-A0C0-496C-A255-8D9221267114}" presName="hierRoot2" presStyleCnt="0">
        <dgm:presLayoutVars>
          <dgm:hierBranch val="init"/>
        </dgm:presLayoutVars>
      </dgm:prSet>
      <dgm:spPr/>
    </dgm:pt>
    <dgm:pt modelId="{5B7BC63B-B69B-45D7-81B5-5576BB40F359}" type="pres">
      <dgm:prSet presAssocID="{D6C5805C-A0C0-496C-A255-8D9221267114}" presName="rootComposite" presStyleCnt="0"/>
      <dgm:spPr/>
    </dgm:pt>
    <dgm:pt modelId="{743A54E0-3127-4766-BF9A-61243A5BBFE7}" type="pres">
      <dgm:prSet presAssocID="{D6C5805C-A0C0-496C-A255-8D9221267114}" presName="rootText" presStyleLbl="node2" presStyleIdx="0" presStyleCnt="1">
        <dgm:presLayoutVars>
          <dgm:chPref val="3"/>
        </dgm:presLayoutVars>
      </dgm:prSet>
      <dgm:spPr/>
    </dgm:pt>
    <dgm:pt modelId="{535482AE-0EF8-48D8-BEC0-774023A20EF1}" type="pres">
      <dgm:prSet presAssocID="{D6C5805C-A0C0-496C-A255-8D9221267114}" presName="rootConnector" presStyleLbl="node2" presStyleIdx="0" presStyleCnt="1"/>
      <dgm:spPr/>
    </dgm:pt>
    <dgm:pt modelId="{07B221AE-0782-419A-9D2E-D453EFE1B518}" type="pres">
      <dgm:prSet presAssocID="{D6C5805C-A0C0-496C-A255-8D9221267114}" presName="hierChild4" presStyleCnt="0"/>
      <dgm:spPr/>
    </dgm:pt>
    <dgm:pt modelId="{17926EFA-A24E-4A54-9F83-30F9D458B068}" type="pres">
      <dgm:prSet presAssocID="{8591A451-92F2-4F88-A916-0F9970EC1CB4}" presName="Name37" presStyleLbl="parChTrans1D3" presStyleIdx="0" presStyleCnt="1"/>
      <dgm:spPr/>
    </dgm:pt>
    <dgm:pt modelId="{A267CAA4-2F07-47A8-95A4-F85D4836217A}" type="pres">
      <dgm:prSet presAssocID="{8EA0CC35-1D78-4286-ADF8-8FA5653A0A70}" presName="hierRoot2" presStyleCnt="0">
        <dgm:presLayoutVars>
          <dgm:hierBranch val="init"/>
        </dgm:presLayoutVars>
      </dgm:prSet>
      <dgm:spPr/>
    </dgm:pt>
    <dgm:pt modelId="{56018B66-BE5C-45B8-B8C5-62F7FD8B6843}" type="pres">
      <dgm:prSet presAssocID="{8EA0CC35-1D78-4286-ADF8-8FA5653A0A70}" presName="rootComposite" presStyleCnt="0"/>
      <dgm:spPr/>
    </dgm:pt>
    <dgm:pt modelId="{80E503B8-411B-4D0B-A3AB-70C87378C36D}" type="pres">
      <dgm:prSet presAssocID="{8EA0CC35-1D78-4286-ADF8-8FA5653A0A70}" presName="rootText" presStyleLbl="node3" presStyleIdx="0" presStyleCnt="1">
        <dgm:presLayoutVars>
          <dgm:chPref val="3"/>
        </dgm:presLayoutVars>
      </dgm:prSet>
      <dgm:spPr/>
    </dgm:pt>
    <dgm:pt modelId="{5CCAE410-C03E-4BB7-91BE-69F4C992D343}" type="pres">
      <dgm:prSet presAssocID="{8EA0CC35-1D78-4286-ADF8-8FA5653A0A70}" presName="rootConnector" presStyleLbl="node3" presStyleIdx="0" presStyleCnt="1"/>
      <dgm:spPr/>
    </dgm:pt>
    <dgm:pt modelId="{10EE1252-0595-48B4-8843-49C279E5A945}" type="pres">
      <dgm:prSet presAssocID="{8EA0CC35-1D78-4286-ADF8-8FA5653A0A70}" presName="hierChild4" presStyleCnt="0"/>
      <dgm:spPr/>
    </dgm:pt>
    <dgm:pt modelId="{A96B4F9B-2608-4B2D-A171-B1088E3EB91B}" type="pres">
      <dgm:prSet presAssocID="{8EA0CC35-1D78-4286-ADF8-8FA5653A0A70}" presName="hierChild5" presStyleCnt="0"/>
      <dgm:spPr/>
    </dgm:pt>
    <dgm:pt modelId="{FD7E86DC-B399-48AB-B0FD-76D84AE42DF0}" type="pres">
      <dgm:prSet presAssocID="{D6C5805C-A0C0-496C-A255-8D9221267114}" presName="hierChild5" presStyleCnt="0"/>
      <dgm:spPr/>
    </dgm:pt>
    <dgm:pt modelId="{7299A774-C9C0-4519-9C21-7D367FC1FCCE}" type="pres">
      <dgm:prSet presAssocID="{5A552649-525F-452F-9D9E-CBC6A4075A5E}" presName="hierChild3" presStyleCnt="0"/>
      <dgm:spPr/>
    </dgm:pt>
  </dgm:ptLst>
  <dgm:cxnLst>
    <dgm:cxn modelId="{8CCE5923-E3D6-4C26-A30D-BDD5CBD98B18}" srcId="{5A552649-525F-452F-9D9E-CBC6A4075A5E}" destId="{D6C5805C-A0C0-496C-A255-8D9221267114}" srcOrd="0" destOrd="0" parTransId="{9331AD73-F49F-467D-B798-AD68DD4C57BC}" sibTransId="{8B675545-CA90-4AB3-8BF0-4727FB55FEC4}"/>
    <dgm:cxn modelId="{49973544-7498-402F-802D-5DA63E98FA31}" type="presOf" srcId="{D6C5805C-A0C0-496C-A255-8D9221267114}" destId="{743A54E0-3127-4766-BF9A-61243A5BBFE7}" srcOrd="0" destOrd="0" presId="urn:microsoft.com/office/officeart/2005/8/layout/orgChart1"/>
    <dgm:cxn modelId="{47587744-6E03-4C44-8A23-7E2F1D081FFB}" type="presOf" srcId="{9331AD73-F49F-467D-B798-AD68DD4C57BC}" destId="{C54D5F03-CA2C-4F00-B3E5-43D4C4560CFE}" srcOrd="0" destOrd="0" presId="urn:microsoft.com/office/officeart/2005/8/layout/orgChart1"/>
    <dgm:cxn modelId="{B73DF667-A881-4F2E-9146-7E7F1FA6FB6F}" type="presOf" srcId="{5A552649-525F-452F-9D9E-CBC6A4075A5E}" destId="{F43298A5-C888-4389-B4F4-C6396E1C1E32}" srcOrd="1" destOrd="0" presId="urn:microsoft.com/office/officeart/2005/8/layout/orgChart1"/>
    <dgm:cxn modelId="{B6FBD44B-FF1A-44BE-BE17-0FA526C599D7}" srcId="{D6C5805C-A0C0-496C-A255-8D9221267114}" destId="{8EA0CC35-1D78-4286-ADF8-8FA5653A0A70}" srcOrd="0" destOrd="0" parTransId="{8591A451-92F2-4F88-A916-0F9970EC1CB4}" sibTransId="{3094C457-149E-4335-BE68-AE4EFDFA58FD}"/>
    <dgm:cxn modelId="{3699336C-24BC-4651-A50F-C36D7A459B4B}" type="presOf" srcId="{8EA0CC35-1D78-4286-ADF8-8FA5653A0A70}" destId="{5CCAE410-C03E-4BB7-91BE-69F4C992D343}" srcOrd="1" destOrd="0" presId="urn:microsoft.com/office/officeart/2005/8/layout/orgChart1"/>
    <dgm:cxn modelId="{BF5E3479-5BAD-4E9D-8926-E21E23C1EA25}" type="presOf" srcId="{5A552649-525F-452F-9D9E-CBC6A4075A5E}" destId="{E6391055-5B67-4125-AE81-A008E2C44842}" srcOrd="0" destOrd="0" presId="urn:microsoft.com/office/officeart/2005/8/layout/orgChart1"/>
    <dgm:cxn modelId="{64D0A996-3D09-420D-87F3-2B952B297A1E}" type="presOf" srcId="{8591A451-92F2-4F88-A916-0F9970EC1CB4}" destId="{17926EFA-A24E-4A54-9F83-30F9D458B068}" srcOrd="0" destOrd="0" presId="urn:microsoft.com/office/officeart/2005/8/layout/orgChart1"/>
    <dgm:cxn modelId="{5C6A0697-81EC-4609-9324-889E57CABB07}" type="presOf" srcId="{91E94001-1399-47F8-A98F-C2F3F8AB3339}" destId="{9BE1DE3E-886A-438D-9B3C-5BAB44547B08}" srcOrd="0" destOrd="0" presId="urn:microsoft.com/office/officeart/2005/8/layout/orgChart1"/>
    <dgm:cxn modelId="{757F45D0-33F4-4CE1-BEC4-B1DA39A64CDE}" srcId="{91E94001-1399-47F8-A98F-C2F3F8AB3339}" destId="{5A552649-525F-452F-9D9E-CBC6A4075A5E}" srcOrd="0" destOrd="0" parTransId="{BFBD1495-710E-478B-8DAA-C5EB52FBCF01}" sibTransId="{9099E62D-F102-4EA9-9A02-83B066F33694}"/>
    <dgm:cxn modelId="{88A566ED-271A-4181-BB74-CE2C466FA52B}" type="presOf" srcId="{8EA0CC35-1D78-4286-ADF8-8FA5653A0A70}" destId="{80E503B8-411B-4D0B-A3AB-70C87378C36D}" srcOrd="0" destOrd="0" presId="urn:microsoft.com/office/officeart/2005/8/layout/orgChart1"/>
    <dgm:cxn modelId="{55CE70FE-9FF6-4F84-A1DD-8FDB0F95A56B}" type="presOf" srcId="{D6C5805C-A0C0-496C-A255-8D9221267114}" destId="{535482AE-0EF8-48D8-BEC0-774023A20EF1}" srcOrd="1" destOrd="0" presId="urn:microsoft.com/office/officeart/2005/8/layout/orgChart1"/>
    <dgm:cxn modelId="{BBEA3D5C-1F5E-4CDE-B28D-3F1AB035BCAB}" type="presParOf" srcId="{9BE1DE3E-886A-438D-9B3C-5BAB44547B08}" destId="{6F4F8911-448B-47E6-B498-0276A993607C}" srcOrd="0" destOrd="0" presId="urn:microsoft.com/office/officeart/2005/8/layout/orgChart1"/>
    <dgm:cxn modelId="{023EA71D-33B0-4927-AE33-DCB388A5A1FA}" type="presParOf" srcId="{6F4F8911-448B-47E6-B498-0276A993607C}" destId="{C48288AD-149E-4B49-8A8C-77B203F6D04D}" srcOrd="0" destOrd="0" presId="urn:microsoft.com/office/officeart/2005/8/layout/orgChart1"/>
    <dgm:cxn modelId="{D4C18416-00E0-4BAC-9455-126CBB0EAEED}" type="presParOf" srcId="{C48288AD-149E-4B49-8A8C-77B203F6D04D}" destId="{E6391055-5B67-4125-AE81-A008E2C44842}" srcOrd="0" destOrd="0" presId="urn:microsoft.com/office/officeart/2005/8/layout/orgChart1"/>
    <dgm:cxn modelId="{E5EB9560-74F4-4CB2-B7BD-B789446A6B02}" type="presParOf" srcId="{C48288AD-149E-4B49-8A8C-77B203F6D04D}" destId="{F43298A5-C888-4389-B4F4-C6396E1C1E32}" srcOrd="1" destOrd="0" presId="urn:microsoft.com/office/officeart/2005/8/layout/orgChart1"/>
    <dgm:cxn modelId="{708ADB79-472F-43B0-A12A-A1A7889295B8}" type="presParOf" srcId="{6F4F8911-448B-47E6-B498-0276A993607C}" destId="{4C57392F-BD2C-4280-8082-1CEC4B018631}" srcOrd="1" destOrd="0" presId="urn:microsoft.com/office/officeart/2005/8/layout/orgChart1"/>
    <dgm:cxn modelId="{448EE589-4619-4A56-8451-C494736F7C01}" type="presParOf" srcId="{4C57392F-BD2C-4280-8082-1CEC4B018631}" destId="{C54D5F03-CA2C-4F00-B3E5-43D4C4560CFE}" srcOrd="0" destOrd="0" presId="urn:microsoft.com/office/officeart/2005/8/layout/orgChart1"/>
    <dgm:cxn modelId="{4E973BBA-8F8F-4302-A47E-F47E59F1AB8E}" type="presParOf" srcId="{4C57392F-BD2C-4280-8082-1CEC4B018631}" destId="{F156A1FB-776B-4EBA-895D-47DA1B52D3FB}" srcOrd="1" destOrd="0" presId="urn:microsoft.com/office/officeart/2005/8/layout/orgChart1"/>
    <dgm:cxn modelId="{0DE8D84B-90C1-4409-B462-FDC3BC389C07}" type="presParOf" srcId="{F156A1FB-776B-4EBA-895D-47DA1B52D3FB}" destId="{5B7BC63B-B69B-45D7-81B5-5576BB40F359}" srcOrd="0" destOrd="0" presId="urn:microsoft.com/office/officeart/2005/8/layout/orgChart1"/>
    <dgm:cxn modelId="{6DD3DD12-5930-4A9E-A57C-A80B94E8208F}" type="presParOf" srcId="{5B7BC63B-B69B-45D7-81B5-5576BB40F359}" destId="{743A54E0-3127-4766-BF9A-61243A5BBFE7}" srcOrd="0" destOrd="0" presId="urn:microsoft.com/office/officeart/2005/8/layout/orgChart1"/>
    <dgm:cxn modelId="{63B557CE-9658-4B61-8C42-3481D3A55752}" type="presParOf" srcId="{5B7BC63B-B69B-45D7-81B5-5576BB40F359}" destId="{535482AE-0EF8-48D8-BEC0-774023A20EF1}" srcOrd="1" destOrd="0" presId="urn:microsoft.com/office/officeart/2005/8/layout/orgChart1"/>
    <dgm:cxn modelId="{620E1278-CB1F-449B-8BCB-419C8F2FC92A}" type="presParOf" srcId="{F156A1FB-776B-4EBA-895D-47DA1B52D3FB}" destId="{07B221AE-0782-419A-9D2E-D453EFE1B518}" srcOrd="1" destOrd="0" presId="urn:microsoft.com/office/officeart/2005/8/layout/orgChart1"/>
    <dgm:cxn modelId="{507DCE60-220C-4486-8BE9-6E91EB7ECD67}" type="presParOf" srcId="{07B221AE-0782-419A-9D2E-D453EFE1B518}" destId="{17926EFA-A24E-4A54-9F83-30F9D458B068}" srcOrd="0" destOrd="0" presId="urn:microsoft.com/office/officeart/2005/8/layout/orgChart1"/>
    <dgm:cxn modelId="{4B1B8670-3D9E-49A2-9F93-AC502AD325AF}" type="presParOf" srcId="{07B221AE-0782-419A-9D2E-D453EFE1B518}" destId="{A267CAA4-2F07-47A8-95A4-F85D4836217A}" srcOrd="1" destOrd="0" presId="urn:microsoft.com/office/officeart/2005/8/layout/orgChart1"/>
    <dgm:cxn modelId="{9C7F684E-09D5-4B38-A749-4F940404E8FD}" type="presParOf" srcId="{A267CAA4-2F07-47A8-95A4-F85D4836217A}" destId="{56018B66-BE5C-45B8-B8C5-62F7FD8B6843}" srcOrd="0" destOrd="0" presId="urn:microsoft.com/office/officeart/2005/8/layout/orgChart1"/>
    <dgm:cxn modelId="{48FF3775-09AE-4E4E-B3B8-A908067DE608}" type="presParOf" srcId="{56018B66-BE5C-45B8-B8C5-62F7FD8B6843}" destId="{80E503B8-411B-4D0B-A3AB-70C87378C36D}" srcOrd="0" destOrd="0" presId="urn:microsoft.com/office/officeart/2005/8/layout/orgChart1"/>
    <dgm:cxn modelId="{A68923B2-616B-43B4-8FAB-B56C370425D3}" type="presParOf" srcId="{56018B66-BE5C-45B8-B8C5-62F7FD8B6843}" destId="{5CCAE410-C03E-4BB7-91BE-69F4C992D343}" srcOrd="1" destOrd="0" presId="urn:microsoft.com/office/officeart/2005/8/layout/orgChart1"/>
    <dgm:cxn modelId="{C812AB10-E7F3-4A35-A8C3-EF7356DC463F}" type="presParOf" srcId="{A267CAA4-2F07-47A8-95A4-F85D4836217A}" destId="{10EE1252-0595-48B4-8843-49C279E5A945}" srcOrd="1" destOrd="0" presId="urn:microsoft.com/office/officeart/2005/8/layout/orgChart1"/>
    <dgm:cxn modelId="{F4452BF0-92A1-4314-BE7B-DD3A61D6BEBD}" type="presParOf" srcId="{A267CAA4-2F07-47A8-95A4-F85D4836217A}" destId="{A96B4F9B-2608-4B2D-A171-B1088E3EB91B}" srcOrd="2" destOrd="0" presId="urn:microsoft.com/office/officeart/2005/8/layout/orgChart1"/>
    <dgm:cxn modelId="{34CEB6FC-BCFD-4F69-A213-BA6CA8007F98}" type="presParOf" srcId="{F156A1FB-776B-4EBA-895D-47DA1B52D3FB}" destId="{FD7E86DC-B399-48AB-B0FD-76D84AE42DF0}" srcOrd="2" destOrd="0" presId="urn:microsoft.com/office/officeart/2005/8/layout/orgChart1"/>
    <dgm:cxn modelId="{C012150B-211A-4C34-B761-DAD48B47F5D7}" type="presParOf" srcId="{6F4F8911-448B-47E6-B498-0276A993607C}" destId="{7299A774-C9C0-4519-9C21-7D367FC1FCC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926EFA-A24E-4A54-9F83-30F9D458B068}">
      <dsp:nvSpPr>
        <dsp:cNvPr id="0" name=""/>
        <dsp:cNvSpPr/>
      </dsp:nvSpPr>
      <dsp:spPr>
        <a:xfrm>
          <a:off x="1868578" y="2016686"/>
          <a:ext cx="249891" cy="7663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6334"/>
              </a:lnTo>
              <a:lnTo>
                <a:pt x="249891" y="7663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4D5F03-CA2C-4F00-B3E5-43D4C4560CFE}">
      <dsp:nvSpPr>
        <dsp:cNvPr id="0" name=""/>
        <dsp:cNvSpPr/>
      </dsp:nvSpPr>
      <dsp:spPr>
        <a:xfrm>
          <a:off x="2489236" y="833865"/>
          <a:ext cx="91440" cy="34984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98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391055-5B67-4125-AE81-A008E2C44842}">
      <dsp:nvSpPr>
        <dsp:cNvPr id="0" name=""/>
        <dsp:cNvSpPr/>
      </dsp:nvSpPr>
      <dsp:spPr>
        <a:xfrm>
          <a:off x="1701984" y="892"/>
          <a:ext cx="1665944" cy="832972"/>
        </a:xfrm>
        <a:prstGeom prst="rect">
          <a:avLst/>
        </a:prstGeom>
        <a:solidFill>
          <a:schemeClr val="accent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BUSINESS MANAGER</a:t>
          </a:r>
        </a:p>
      </dsp:txBody>
      <dsp:txXfrm>
        <a:off x="1701984" y="892"/>
        <a:ext cx="1665944" cy="832972"/>
      </dsp:txXfrm>
    </dsp:sp>
    <dsp:sp modelId="{743A54E0-3127-4766-BF9A-61243A5BBFE7}">
      <dsp:nvSpPr>
        <dsp:cNvPr id="0" name=""/>
        <dsp:cNvSpPr/>
      </dsp:nvSpPr>
      <dsp:spPr>
        <a:xfrm>
          <a:off x="1701984" y="1183713"/>
          <a:ext cx="1665944" cy="832972"/>
        </a:xfrm>
        <a:prstGeom prst="rect">
          <a:avLst/>
        </a:prstGeom>
        <a:solidFill>
          <a:schemeClr val="accent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PREMISES MANAGER</a:t>
          </a:r>
        </a:p>
      </dsp:txBody>
      <dsp:txXfrm>
        <a:off x="1701984" y="1183713"/>
        <a:ext cx="1665944" cy="832972"/>
      </dsp:txXfrm>
    </dsp:sp>
    <dsp:sp modelId="{80E503B8-411B-4D0B-A3AB-70C87378C36D}">
      <dsp:nvSpPr>
        <dsp:cNvPr id="0" name=""/>
        <dsp:cNvSpPr/>
      </dsp:nvSpPr>
      <dsp:spPr>
        <a:xfrm>
          <a:off x="2118470" y="2366534"/>
          <a:ext cx="1665944" cy="832972"/>
        </a:xfrm>
        <a:prstGeom prst="rect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PREMISES ASSISTANT</a:t>
          </a:r>
        </a:p>
      </dsp:txBody>
      <dsp:txXfrm>
        <a:off x="2118470" y="2366534"/>
        <a:ext cx="1665944" cy="83297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e41a88-67e7-4a51-8d58-a94f5f924b10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ADB9EE8BE0C44BB485F30FF5B4FE9E" ma:contentTypeVersion="6" ma:contentTypeDescription="Create a new document." ma:contentTypeScope="" ma:versionID="d3eb5c05c395587d34caaeffdf423dac">
  <xsd:schema xmlns:xsd="http://www.w3.org/2001/XMLSchema" xmlns:xs="http://www.w3.org/2001/XMLSchema" xmlns:p="http://schemas.microsoft.com/office/2006/metadata/properties" xmlns:ns2="12f39df0-1381-4f8d-9659-4ba032948b1a" xmlns:ns3="72e41a88-67e7-4a51-8d58-a94f5f924b10" targetNamespace="http://schemas.microsoft.com/office/2006/metadata/properties" ma:root="true" ma:fieldsID="ec05ea51f567e2ad242e96a928b00c7f" ns2:_="" ns3:_="">
    <xsd:import namespace="12f39df0-1381-4f8d-9659-4ba032948b1a"/>
    <xsd:import namespace="72e41a88-67e7-4a51-8d58-a94f5f924b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39df0-1381-4f8d-9659-4ba032948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41a88-67e7-4a51-8d58-a94f5f924b1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4D6BF5-0DC8-435B-B853-69ED17B7BFDE}">
  <ds:schemaRefs>
    <ds:schemaRef ds:uri="http://schemas.microsoft.com/office/2006/metadata/properties"/>
    <ds:schemaRef ds:uri="http://schemas.microsoft.com/office/infopath/2007/PartnerControls"/>
    <ds:schemaRef ds:uri="72e41a88-67e7-4a51-8d58-a94f5f924b10"/>
  </ds:schemaRefs>
</ds:datastoreItem>
</file>

<file path=customXml/itemProps2.xml><?xml version="1.0" encoding="utf-8"?>
<ds:datastoreItem xmlns:ds="http://schemas.openxmlformats.org/officeDocument/2006/customXml" ds:itemID="{5590ACC2-3206-4ECB-87F4-4BBE851445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ACCC63-B900-4DF8-A7E3-172507B088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4B5785-72DD-40E5-9AF7-D63C23DC0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39df0-1381-4f8d-9659-4ba032948b1a"/>
    <ds:schemaRef ds:uri="72e41a88-67e7-4a51-8d58-a94f5f924b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3020</Characters>
  <Application>Microsoft Office Word</Application>
  <DocSecurity>0</DocSecurity>
  <Lines>120</Lines>
  <Paragraphs>53</Paragraphs>
  <ScaleCrop>false</ScaleCrop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 Butt</dc:creator>
  <cp:lastModifiedBy>Connie Maple</cp:lastModifiedBy>
  <cp:revision>2</cp:revision>
  <cp:lastPrinted>2015-03-02T12:07:00Z</cp:lastPrinted>
  <dcterms:created xsi:type="dcterms:W3CDTF">2026-01-27T12:29:00Z</dcterms:created>
  <dcterms:modified xsi:type="dcterms:W3CDTF">2026-01-27T12:29:00Z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0x0101005CADB9EE8BE0C44BB485F30FF5B4FE9E</vt:lpwstr>
  </property>
  <property fmtid="{D5CDD505-2E9C-101B-9397-08002B2CF9AE}" pid="3" name="_dlc_DocIdItemGuid">
    <vt:lpwstr>492749c5-cf7c-458a-b2c4-45ebdecd90c5</vt:lpwstr>
  </property>
  <property fmtid="{D5CDD505-2E9C-101B-9397-08002B2CF9AE}" pid="4" name="Order">
    <vt:r8>68200</vt:r8>
  </property>
  <property fmtid="{D5CDD505-2E9C-101B-9397-08002B2CF9AE}" pid="5" name="ComplianceAssetId">
    <vt:lpwstr/>
  </property>
</Properties>
</file>