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352FB" w14:textId="77777777" w:rsidR="00A1224F" w:rsidRDefault="00084D97" w:rsidP="009A1F59">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 xml:space="preserve">JOB DESCRIPTION: </w:t>
      </w:r>
    </w:p>
    <w:p w14:paraId="2B93430C" w14:textId="5AF58249" w:rsidR="009A1F59" w:rsidRDefault="00DA1DCE" w:rsidP="009A1F59">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Designated Safeguarding Lead</w:t>
      </w:r>
    </w:p>
    <w:p w14:paraId="4B7FF15C" w14:textId="77777777" w:rsidR="009A1F59" w:rsidRDefault="009A1F59" w:rsidP="009A1F59">
      <w:pPr>
        <w:autoSpaceDE w:val="0"/>
        <w:autoSpaceDN w:val="0"/>
        <w:adjustRightInd w:val="0"/>
        <w:spacing w:after="0" w:line="240" w:lineRule="auto"/>
        <w:rPr>
          <w:rFonts w:ascii="Arial" w:hAnsi="Arial" w:cs="Arial"/>
          <w:sz w:val="20"/>
          <w:szCs w:val="20"/>
        </w:rPr>
      </w:pPr>
    </w:p>
    <w:p w14:paraId="065B33A3" w14:textId="77777777" w:rsidR="003E65D1" w:rsidRDefault="00062EF1" w:rsidP="00041614">
      <w:pPr>
        <w:autoSpaceDE w:val="0"/>
        <w:autoSpaceDN w:val="0"/>
        <w:adjustRightInd w:val="0"/>
        <w:spacing w:after="0"/>
        <w:rPr>
          <w:rFonts w:ascii="Arial" w:hAnsi="Arial" w:cs="Arial"/>
          <w:b/>
          <w:sz w:val="24"/>
          <w:szCs w:val="24"/>
        </w:rPr>
      </w:pPr>
      <w:r>
        <w:rPr>
          <w:rFonts w:ascii="Arial" w:hAnsi="Arial" w:cs="Arial"/>
          <w:b/>
          <w:sz w:val="24"/>
          <w:szCs w:val="24"/>
        </w:rPr>
        <w:t>Our</w:t>
      </w:r>
      <w:r w:rsidR="003E65D1">
        <w:rPr>
          <w:rFonts w:ascii="Arial" w:hAnsi="Arial" w:cs="Arial"/>
          <w:b/>
          <w:sz w:val="24"/>
          <w:szCs w:val="24"/>
        </w:rPr>
        <w:t xml:space="preserve"> Aim</w:t>
      </w:r>
    </w:p>
    <w:p w14:paraId="73D8A630" w14:textId="77777777" w:rsidR="002F7DA5" w:rsidRDefault="002F7DA5" w:rsidP="00041614">
      <w:pPr>
        <w:pStyle w:val="NoSpacing"/>
        <w:spacing w:line="276" w:lineRule="auto"/>
        <w:rPr>
          <w:rFonts w:ascii="Arial" w:hAnsi="Arial" w:cs="Arial"/>
          <w:sz w:val="20"/>
          <w:szCs w:val="20"/>
          <w:lang w:eastAsia="en-GB"/>
        </w:rPr>
      </w:pPr>
    </w:p>
    <w:p w14:paraId="5D34FB5A" w14:textId="2DBA614B" w:rsidR="00164261" w:rsidRPr="00FE167A" w:rsidRDefault="002E7D43" w:rsidP="00DA1DCE">
      <w:pPr>
        <w:pStyle w:val="NoSpacing"/>
        <w:rPr>
          <w:rFonts w:ascii="Arial" w:hAnsi="Arial" w:cs="Arial"/>
          <w:sz w:val="20"/>
          <w:szCs w:val="20"/>
        </w:rPr>
      </w:pPr>
      <w:r w:rsidRPr="00FE167A">
        <w:rPr>
          <w:rFonts w:ascii="Arial" w:hAnsi="Arial" w:cs="Arial"/>
          <w:sz w:val="20"/>
          <w:szCs w:val="20"/>
        </w:rPr>
        <w:t xml:space="preserve">Liberty Group is a group of three organisations devoted to improving the lives of society's most vulnerable and needy individuals, supporting them to achieve the most in their lives. Liberty Training, Ohana Homes and Liberty for All CIC each deliver an optimum service to help young people achieve their full potential and make a positive impact on society through our nurturing and supportive education and residential services. </w:t>
      </w:r>
      <w:r w:rsidR="00164261" w:rsidRPr="00FE167A">
        <w:rPr>
          <w:rFonts w:ascii="Arial" w:hAnsi="Arial" w:cs="Arial"/>
          <w:sz w:val="20"/>
          <w:szCs w:val="20"/>
        </w:rPr>
        <w:t>With our combined knowledge and experience Liberty Training deliver an optimum service to help learners achieve their full potential and make a positive impact on society through our nurturing and supportive Specialist Post-16 College and our soon to be established high school, Liberty High. </w:t>
      </w:r>
    </w:p>
    <w:p w14:paraId="1E496D9B" w14:textId="77777777" w:rsidR="00C218E3" w:rsidRPr="00FE167A" w:rsidRDefault="00C218E3" w:rsidP="00DA1DCE">
      <w:pPr>
        <w:pStyle w:val="NoSpacing"/>
        <w:rPr>
          <w:rFonts w:ascii="Arial" w:hAnsi="Arial" w:cs="Arial"/>
          <w:sz w:val="20"/>
          <w:szCs w:val="20"/>
          <w:lang w:eastAsia="en-GB"/>
        </w:rPr>
      </w:pPr>
    </w:p>
    <w:p w14:paraId="3203E2B1" w14:textId="5A407E5A" w:rsidR="00164261" w:rsidRPr="00FE167A" w:rsidRDefault="00C218E3" w:rsidP="00DA1DCE">
      <w:pPr>
        <w:pStyle w:val="NoSpacing"/>
        <w:rPr>
          <w:rFonts w:ascii="Arial" w:hAnsi="Arial" w:cs="Arial"/>
          <w:b/>
        </w:rPr>
      </w:pPr>
      <w:r w:rsidRPr="00FE167A">
        <w:rPr>
          <w:rFonts w:ascii="Arial" w:hAnsi="Arial" w:cs="Arial"/>
          <w:b/>
        </w:rPr>
        <w:t xml:space="preserve">Your Role </w:t>
      </w:r>
    </w:p>
    <w:p w14:paraId="5BA8FCB4" w14:textId="77777777" w:rsidR="00DA1DCE" w:rsidRPr="00FE167A" w:rsidRDefault="00DA1DCE" w:rsidP="00DA1DCE">
      <w:pPr>
        <w:pStyle w:val="NoSpacing"/>
        <w:rPr>
          <w:rFonts w:ascii="Arial" w:hAnsi="Arial" w:cs="Arial"/>
          <w:sz w:val="20"/>
          <w:szCs w:val="20"/>
        </w:rPr>
      </w:pPr>
    </w:p>
    <w:p w14:paraId="26F18BB4" w14:textId="773C3422" w:rsidR="00164261" w:rsidRPr="00FE167A" w:rsidRDefault="00164261" w:rsidP="00DA1DCE">
      <w:pPr>
        <w:pStyle w:val="NoSpacing"/>
        <w:rPr>
          <w:rFonts w:ascii="Arial" w:hAnsi="Arial" w:cs="Arial"/>
          <w:sz w:val="20"/>
          <w:szCs w:val="20"/>
        </w:rPr>
      </w:pPr>
      <w:r w:rsidRPr="00FE167A">
        <w:rPr>
          <w:rFonts w:ascii="Arial" w:hAnsi="Arial" w:cs="Arial"/>
          <w:sz w:val="20"/>
          <w:szCs w:val="20"/>
        </w:rPr>
        <w:t>The Designated Safeguarding Lead (DSL) is responsible for leading and coordinating safeguarding, child &amp; adult protection across the College. You will ensure that learners are protected from harm, that concerns are identified, recorded and acted upon promptly, and that statutory safeguarding duties are fulfilled consistently and effectively.</w:t>
      </w:r>
      <w:r w:rsidRPr="00FE167A">
        <w:rPr>
          <w:rFonts w:ascii="Arial" w:eastAsiaTheme="minorHAnsi" w:hAnsi="Arial" w:cs="Arial"/>
          <w:sz w:val="20"/>
          <w:szCs w:val="20"/>
        </w:rPr>
        <w:t xml:space="preserve"> </w:t>
      </w:r>
      <w:r w:rsidRPr="00FE167A">
        <w:rPr>
          <w:rFonts w:ascii="Arial" w:hAnsi="Arial" w:cs="Arial"/>
          <w:sz w:val="20"/>
          <w:szCs w:val="20"/>
        </w:rPr>
        <w:t xml:space="preserve">This is an exciting opportunity for an experienced DSL to assist in the expansion of a learner-centred organisation which continues to grow year on year. You will be working in an exciting and versatile environment for a fun and supportive organisation that works to make a difference in people’s lives. </w:t>
      </w:r>
    </w:p>
    <w:p w14:paraId="02A23584" w14:textId="77777777" w:rsidR="00D56FF5" w:rsidRPr="00FE167A" w:rsidRDefault="00D56FF5" w:rsidP="00DA1DCE">
      <w:pPr>
        <w:pStyle w:val="NoSpacing"/>
        <w:rPr>
          <w:rFonts w:ascii="Arial" w:hAnsi="Arial" w:cs="Arial"/>
          <w:sz w:val="20"/>
          <w:szCs w:val="20"/>
        </w:rPr>
      </w:pPr>
    </w:p>
    <w:p w14:paraId="183D82D1" w14:textId="451946CD" w:rsidR="00D56FF5" w:rsidRPr="00FE167A" w:rsidRDefault="00D56FF5" w:rsidP="00DA1DCE">
      <w:pPr>
        <w:pStyle w:val="NoSpacing"/>
        <w:rPr>
          <w:rFonts w:ascii="Arial" w:hAnsi="Arial" w:cs="Arial"/>
          <w:sz w:val="20"/>
          <w:szCs w:val="20"/>
          <w:lang w:val="en-US"/>
        </w:rPr>
      </w:pPr>
      <w:r w:rsidRPr="00FE167A">
        <w:rPr>
          <w:rFonts w:ascii="Arial" w:hAnsi="Arial" w:cs="Arial"/>
          <w:sz w:val="20"/>
          <w:szCs w:val="20"/>
          <w:lang w:val="en-US"/>
        </w:rPr>
        <w:t>You will take part in strategy discussions and inter-agency meetings and contribute to the assessment of learners. You will advise and support other members of staff on welfare and child/adult protection matters and liaise with relevant agencies such as the local authority and police. Some safeguarding activities may be delegated to deputies, although the DSL will retain lead responsibility for the work of deputies and will ensure it is completed to the highest standard.</w:t>
      </w:r>
    </w:p>
    <w:p w14:paraId="2B85FA6D" w14:textId="77777777" w:rsidR="007E2B31" w:rsidRPr="00FE167A" w:rsidRDefault="007E2B31" w:rsidP="00DA1DCE">
      <w:pPr>
        <w:pStyle w:val="NoSpacing"/>
        <w:rPr>
          <w:rFonts w:ascii="Arial" w:hAnsi="Arial" w:cs="Arial"/>
          <w:sz w:val="20"/>
          <w:szCs w:val="20"/>
          <w:lang w:val="en-US"/>
        </w:rPr>
      </w:pPr>
    </w:p>
    <w:p w14:paraId="6258BB2E" w14:textId="57BF025B" w:rsidR="007E2B31" w:rsidRPr="00FE167A" w:rsidRDefault="007E2B31" w:rsidP="00DA1DCE">
      <w:pPr>
        <w:pStyle w:val="NoSpacing"/>
        <w:rPr>
          <w:rFonts w:ascii="Arial" w:hAnsi="Arial" w:cs="Arial"/>
          <w:sz w:val="20"/>
          <w:szCs w:val="20"/>
        </w:rPr>
      </w:pPr>
      <w:r w:rsidRPr="00FE167A">
        <w:rPr>
          <w:rFonts w:ascii="Arial" w:hAnsi="Arial" w:cs="Arial"/>
          <w:sz w:val="20"/>
          <w:szCs w:val="20"/>
        </w:rPr>
        <w:t>You will play a key role in strengthening the partnership between school and home, ensuring that pupils and their families receive timely, practical and relational support. The role focuses on removing barriers to learning, improving attendance and punctuality, and promoting positive engagement with the school community. Working closely with pupils, parents and carers, and colleagues across the college, you will support wellbeing, welfare and safeguarding through early intervention, clear communication, and coordinated multi-agency support. You will build trust, resolve concerns, and contribute to improved pupil outcomes and family resilience.</w:t>
      </w:r>
    </w:p>
    <w:p w14:paraId="2CC03DB5" w14:textId="77777777" w:rsidR="00164261" w:rsidRPr="00FE167A" w:rsidRDefault="00164261" w:rsidP="00DA1DCE">
      <w:pPr>
        <w:pStyle w:val="NoSpacing"/>
        <w:rPr>
          <w:rFonts w:ascii="Arial" w:hAnsi="Arial" w:cs="Arial"/>
          <w:sz w:val="20"/>
          <w:szCs w:val="20"/>
        </w:rPr>
      </w:pPr>
    </w:p>
    <w:p w14:paraId="036A2CA7" w14:textId="1F601C37" w:rsidR="00164261" w:rsidRPr="00FE167A" w:rsidRDefault="00164261" w:rsidP="00DA1DCE">
      <w:pPr>
        <w:pStyle w:val="NoSpacing"/>
        <w:rPr>
          <w:rFonts w:ascii="Arial" w:hAnsi="Arial" w:cs="Arial"/>
          <w:sz w:val="20"/>
          <w:szCs w:val="20"/>
        </w:rPr>
      </w:pPr>
      <w:r w:rsidRPr="00FE167A">
        <w:rPr>
          <w:rFonts w:ascii="Arial" w:hAnsi="Arial" w:cs="Arial"/>
          <w:sz w:val="20"/>
          <w:szCs w:val="20"/>
        </w:rPr>
        <w:t xml:space="preserve">As a member of the Senior Leadership Team, you will be responsible for providing strategic direction for safeguarding practice, promoting a strong culture of vigilance and safe practice, and ensuring that safeguarding arrangements are robust, well understood and embedded across the organisation. The role also includes close liaison with families and external agencies, and the line management of Deputy Designated Safeguarding Leads (DDSLs). You will work closely with the Senior Leadership Team, wellbeing and Admissions &amp; Attendance Leader, and the safeguarding lead </w:t>
      </w:r>
      <w:r w:rsidR="00D56FF5" w:rsidRPr="00FE167A">
        <w:rPr>
          <w:rFonts w:ascii="Arial" w:hAnsi="Arial" w:cs="Arial"/>
          <w:sz w:val="20"/>
          <w:szCs w:val="20"/>
        </w:rPr>
        <w:t>advisor</w:t>
      </w:r>
      <w:r w:rsidRPr="00FE167A">
        <w:rPr>
          <w:rFonts w:ascii="Arial" w:hAnsi="Arial" w:cs="Arial"/>
          <w:sz w:val="20"/>
          <w:szCs w:val="20"/>
        </w:rPr>
        <w:t xml:space="preserve"> as required.</w:t>
      </w:r>
    </w:p>
    <w:p w14:paraId="5F0B942D" w14:textId="77777777" w:rsidR="00DA1DCE" w:rsidRPr="00FE167A" w:rsidRDefault="00DA1DCE" w:rsidP="00DA1DCE">
      <w:pPr>
        <w:pStyle w:val="NoSpacing"/>
        <w:rPr>
          <w:rFonts w:ascii="Arial" w:hAnsi="Arial" w:cs="Arial"/>
          <w:sz w:val="20"/>
          <w:szCs w:val="20"/>
        </w:rPr>
      </w:pPr>
    </w:p>
    <w:p w14:paraId="4C3B299C" w14:textId="2ABCBA74" w:rsidR="007E2B31" w:rsidRPr="00FE167A" w:rsidRDefault="007E4C7E" w:rsidP="00DA1DCE">
      <w:pPr>
        <w:pStyle w:val="NoSpacing"/>
        <w:rPr>
          <w:rFonts w:ascii="Arial" w:hAnsi="Arial" w:cs="Arial"/>
          <w:sz w:val="20"/>
          <w:szCs w:val="20"/>
        </w:rPr>
      </w:pPr>
      <w:r w:rsidRPr="00FE167A">
        <w:rPr>
          <w:rFonts w:ascii="Arial" w:hAnsi="Arial" w:cs="Arial"/>
          <w:sz w:val="20"/>
          <w:szCs w:val="20"/>
        </w:rPr>
        <w:t xml:space="preserve">You will support the </w:t>
      </w:r>
      <w:r w:rsidR="00B90657" w:rsidRPr="00FE167A">
        <w:rPr>
          <w:rFonts w:ascii="Arial" w:hAnsi="Arial" w:cs="Arial"/>
          <w:sz w:val="20"/>
          <w:szCs w:val="20"/>
        </w:rPr>
        <w:t>team</w:t>
      </w:r>
      <w:r w:rsidRPr="00FE167A">
        <w:rPr>
          <w:rFonts w:ascii="Arial" w:hAnsi="Arial" w:cs="Arial"/>
          <w:sz w:val="20"/>
          <w:szCs w:val="20"/>
        </w:rPr>
        <w:t xml:space="preserve"> in ensuring directives and policies are reflected and implemented in everyday practice. </w:t>
      </w:r>
      <w:r w:rsidR="003F5245" w:rsidRPr="00FE167A">
        <w:rPr>
          <w:rFonts w:ascii="Arial" w:hAnsi="Arial" w:cs="Arial"/>
          <w:sz w:val="20"/>
          <w:szCs w:val="20"/>
        </w:rPr>
        <w:t xml:space="preserve">You will be accountable to </w:t>
      </w:r>
      <w:r w:rsidR="00164261" w:rsidRPr="00FE167A">
        <w:rPr>
          <w:rFonts w:ascii="Arial" w:hAnsi="Arial" w:cs="Arial"/>
          <w:sz w:val="20"/>
          <w:szCs w:val="20"/>
        </w:rPr>
        <w:t>the Head of College</w:t>
      </w:r>
      <w:r w:rsidR="003F5245" w:rsidRPr="00FE167A">
        <w:rPr>
          <w:rFonts w:ascii="Arial" w:hAnsi="Arial" w:cs="Arial"/>
          <w:sz w:val="20"/>
          <w:szCs w:val="20"/>
        </w:rPr>
        <w:t>.</w:t>
      </w:r>
    </w:p>
    <w:p w14:paraId="4E07B774" w14:textId="77777777" w:rsidR="00375592" w:rsidRPr="00FE167A" w:rsidRDefault="00375592" w:rsidP="003F5245">
      <w:pPr>
        <w:autoSpaceDE w:val="0"/>
        <w:autoSpaceDN w:val="0"/>
        <w:adjustRightInd w:val="0"/>
        <w:spacing w:after="0"/>
        <w:rPr>
          <w:rFonts w:ascii="Arial" w:hAnsi="Arial" w:cs="Arial"/>
          <w:b/>
        </w:rPr>
      </w:pPr>
    </w:p>
    <w:p w14:paraId="28FC1397" w14:textId="1915B6C2" w:rsidR="00D23660" w:rsidRPr="00FE167A" w:rsidRDefault="00D23660" w:rsidP="003F5245">
      <w:pPr>
        <w:autoSpaceDE w:val="0"/>
        <w:autoSpaceDN w:val="0"/>
        <w:adjustRightInd w:val="0"/>
        <w:spacing w:after="0"/>
        <w:rPr>
          <w:rFonts w:ascii="Arial" w:hAnsi="Arial" w:cs="Arial"/>
          <w:b/>
        </w:rPr>
      </w:pPr>
      <w:r w:rsidRPr="00FE167A">
        <w:rPr>
          <w:rFonts w:ascii="Arial" w:hAnsi="Arial" w:cs="Arial"/>
          <w:b/>
        </w:rPr>
        <w:t xml:space="preserve">Requirements </w:t>
      </w:r>
    </w:p>
    <w:p w14:paraId="0072BAFF" w14:textId="77777777" w:rsidR="007E2B31" w:rsidRPr="00FE167A" w:rsidRDefault="007E2B31" w:rsidP="007E2B31">
      <w:pPr>
        <w:autoSpaceDE w:val="0"/>
        <w:autoSpaceDN w:val="0"/>
        <w:adjustRightInd w:val="0"/>
        <w:spacing w:after="0"/>
        <w:rPr>
          <w:rFonts w:ascii="Arial" w:hAnsi="Arial" w:cs="Arial"/>
          <w:sz w:val="18"/>
          <w:szCs w:val="18"/>
        </w:rPr>
      </w:pPr>
    </w:p>
    <w:p w14:paraId="69885435" w14:textId="429F9DBA" w:rsidR="00296910" w:rsidRPr="00FE167A" w:rsidRDefault="00164261" w:rsidP="00DA1DCE">
      <w:pPr>
        <w:pStyle w:val="NoSpacing"/>
        <w:rPr>
          <w:rFonts w:ascii="Arial" w:hAnsi="Arial" w:cs="Arial"/>
          <w:sz w:val="20"/>
          <w:szCs w:val="20"/>
        </w:rPr>
      </w:pPr>
      <w:r w:rsidRPr="00FE167A">
        <w:rPr>
          <w:rFonts w:ascii="Arial" w:hAnsi="Arial" w:cs="Arial"/>
          <w:sz w:val="20"/>
          <w:szCs w:val="20"/>
        </w:rPr>
        <w:t xml:space="preserve">You will be </w:t>
      </w:r>
      <w:r w:rsidR="00296910" w:rsidRPr="00FE167A">
        <w:rPr>
          <w:rFonts w:ascii="Arial" w:hAnsi="Arial" w:cs="Arial"/>
          <w:sz w:val="20"/>
          <w:szCs w:val="20"/>
        </w:rPr>
        <w:t xml:space="preserve">required to be available to work for </w:t>
      </w:r>
      <w:r w:rsidRPr="00FE167A">
        <w:rPr>
          <w:rFonts w:ascii="Arial" w:hAnsi="Arial" w:cs="Arial"/>
          <w:sz w:val="20"/>
          <w:szCs w:val="20"/>
        </w:rPr>
        <w:t>200</w:t>
      </w:r>
      <w:r w:rsidR="00296910" w:rsidRPr="00FE167A">
        <w:rPr>
          <w:rFonts w:ascii="Arial" w:hAnsi="Arial" w:cs="Arial"/>
          <w:sz w:val="20"/>
          <w:szCs w:val="20"/>
        </w:rPr>
        <w:t xml:space="preserve"> days per year</w:t>
      </w:r>
      <w:r w:rsidRPr="00FE167A">
        <w:rPr>
          <w:rFonts w:ascii="Arial" w:hAnsi="Arial" w:cs="Arial"/>
          <w:sz w:val="20"/>
          <w:szCs w:val="20"/>
        </w:rPr>
        <w:t xml:space="preserve"> 195 in term time plus 5 additional days during the holidays</w:t>
      </w:r>
      <w:r w:rsidR="00296910" w:rsidRPr="00FE167A">
        <w:rPr>
          <w:rFonts w:ascii="Arial" w:hAnsi="Arial" w:cs="Arial"/>
          <w:sz w:val="20"/>
          <w:szCs w:val="20"/>
        </w:rPr>
        <w:t>, 8.30 -16.30 Monday- Friday</w:t>
      </w:r>
      <w:r w:rsidRPr="00FE167A">
        <w:rPr>
          <w:rFonts w:ascii="Arial" w:hAnsi="Arial" w:cs="Arial"/>
          <w:sz w:val="20"/>
          <w:szCs w:val="20"/>
        </w:rPr>
        <w:t>.</w:t>
      </w:r>
      <w:r w:rsidR="00296910" w:rsidRPr="00FE167A">
        <w:rPr>
          <w:rFonts w:ascii="Arial" w:hAnsi="Arial" w:cs="Arial"/>
          <w:sz w:val="20"/>
          <w:szCs w:val="20"/>
        </w:rPr>
        <w:t xml:space="preserve"> </w:t>
      </w:r>
      <w:r w:rsidR="00206579" w:rsidRPr="00FE167A">
        <w:rPr>
          <w:rFonts w:ascii="Arial" w:hAnsi="Arial" w:cs="Arial"/>
          <w:sz w:val="20"/>
          <w:szCs w:val="20"/>
        </w:rPr>
        <w:t>You may be required to work additional hours when authorised and as necessitated by the needs of the business.</w:t>
      </w:r>
    </w:p>
    <w:p w14:paraId="36553750" w14:textId="77777777" w:rsidR="00296910" w:rsidRPr="00FE167A" w:rsidRDefault="00296910" w:rsidP="00DA1DCE">
      <w:pPr>
        <w:pStyle w:val="NoSpacing"/>
        <w:rPr>
          <w:rFonts w:ascii="Arial" w:hAnsi="Arial" w:cs="Arial"/>
          <w:sz w:val="20"/>
          <w:szCs w:val="20"/>
        </w:rPr>
      </w:pPr>
      <w:r w:rsidRPr="00FE167A">
        <w:rPr>
          <w:rFonts w:ascii="Arial" w:hAnsi="Arial" w:cs="Arial"/>
          <w:sz w:val="20"/>
          <w:szCs w:val="20"/>
        </w:rPr>
        <w:t>You must have an outgoing, friendly and confident personality with a positive attitude and a passion for helping others. Liberty Training values team players who are willing to go above and beyond in the pursuit of our shared vision. Flexibility and a good sense of humour is desirable.</w:t>
      </w:r>
    </w:p>
    <w:p w14:paraId="7E37CF93" w14:textId="77777777" w:rsidR="00296910" w:rsidRPr="00FE167A" w:rsidRDefault="00296910" w:rsidP="00DA1DCE">
      <w:pPr>
        <w:pStyle w:val="NoSpacing"/>
        <w:rPr>
          <w:rFonts w:ascii="Arial" w:hAnsi="Arial" w:cs="Arial"/>
          <w:sz w:val="20"/>
          <w:szCs w:val="20"/>
        </w:rPr>
      </w:pPr>
    </w:p>
    <w:p w14:paraId="3E234099" w14:textId="4A53AB75" w:rsidR="00296910" w:rsidRPr="00FE167A" w:rsidRDefault="00296910" w:rsidP="00DA1DCE">
      <w:pPr>
        <w:pStyle w:val="NoSpacing"/>
        <w:rPr>
          <w:rFonts w:ascii="Arial" w:hAnsi="Arial" w:cs="Arial"/>
          <w:sz w:val="20"/>
          <w:szCs w:val="20"/>
        </w:rPr>
      </w:pPr>
      <w:r w:rsidRPr="00FE167A">
        <w:rPr>
          <w:rFonts w:ascii="Arial" w:hAnsi="Arial" w:cs="Arial"/>
          <w:sz w:val="20"/>
          <w:szCs w:val="20"/>
        </w:rPr>
        <w:t xml:space="preserve">It would also be beneficial to </w:t>
      </w:r>
      <w:r w:rsidR="00D56FF5" w:rsidRPr="00FE167A">
        <w:rPr>
          <w:rFonts w:ascii="Arial" w:hAnsi="Arial" w:cs="Arial"/>
          <w:sz w:val="20"/>
          <w:szCs w:val="20"/>
        </w:rPr>
        <w:t xml:space="preserve">have a good understanding </w:t>
      </w:r>
      <w:r w:rsidRPr="00FE167A">
        <w:rPr>
          <w:rFonts w:ascii="Arial" w:hAnsi="Arial" w:cs="Arial"/>
          <w:sz w:val="20"/>
          <w:szCs w:val="20"/>
        </w:rPr>
        <w:t>of Educational Health Care Plans (EHCP) and have experience of working with young people who may have had behaviour issues, additional learning requirements, alternative delivery methods and/or SEND.</w:t>
      </w:r>
    </w:p>
    <w:p w14:paraId="697213B5" w14:textId="77777777" w:rsidR="00296910" w:rsidRPr="00FE167A" w:rsidRDefault="00296910" w:rsidP="00DA1DCE">
      <w:pPr>
        <w:pStyle w:val="NoSpacing"/>
        <w:rPr>
          <w:rFonts w:ascii="Arial" w:hAnsi="Arial" w:cs="Arial"/>
          <w:sz w:val="20"/>
          <w:szCs w:val="20"/>
        </w:rPr>
      </w:pPr>
    </w:p>
    <w:p w14:paraId="586AF6B2" w14:textId="77777777" w:rsidR="00296910" w:rsidRPr="00FE167A" w:rsidRDefault="00296910" w:rsidP="00DA1DCE">
      <w:pPr>
        <w:pStyle w:val="NoSpacing"/>
        <w:rPr>
          <w:rFonts w:ascii="Arial" w:hAnsi="Arial" w:cs="Arial"/>
          <w:sz w:val="20"/>
          <w:szCs w:val="20"/>
        </w:rPr>
      </w:pPr>
      <w:r w:rsidRPr="00FE167A">
        <w:rPr>
          <w:rFonts w:ascii="Arial" w:hAnsi="Arial" w:cs="Arial"/>
          <w:sz w:val="20"/>
          <w:szCs w:val="20"/>
        </w:rPr>
        <w:t xml:space="preserve">Our staff are motivational speakers, inspirers, and energisers who broaden horizons and break down barriers to progression. We have a holistic approach to </w:t>
      </w:r>
      <w:bookmarkStart w:id="0" w:name="_Hlk220064938"/>
      <w:r w:rsidR="00206579" w:rsidRPr="00FE167A">
        <w:rPr>
          <w:rFonts w:ascii="Arial" w:hAnsi="Arial" w:cs="Arial"/>
          <w:sz w:val="20"/>
          <w:szCs w:val="20"/>
        </w:rPr>
        <w:t>supporting</w:t>
      </w:r>
      <w:bookmarkEnd w:id="0"/>
      <w:r w:rsidRPr="00FE167A">
        <w:rPr>
          <w:rFonts w:ascii="Arial" w:hAnsi="Arial" w:cs="Arial"/>
          <w:sz w:val="20"/>
          <w:szCs w:val="20"/>
        </w:rPr>
        <w:t xml:space="preserve"> young people, helping them wherever possible with the challenges that life may throw at them, and to join our team, you would need the same outlook. At Liberty, we have a learner-centred approach and are looking for someone with the same philosophy.</w:t>
      </w:r>
    </w:p>
    <w:p w14:paraId="1A86F2BE" w14:textId="77777777" w:rsidR="00296910" w:rsidRPr="00FE167A" w:rsidRDefault="00296910" w:rsidP="00DA1DCE">
      <w:pPr>
        <w:pStyle w:val="NoSpacing"/>
        <w:rPr>
          <w:rFonts w:ascii="Arial" w:hAnsi="Arial" w:cs="Arial"/>
          <w:sz w:val="20"/>
          <w:szCs w:val="20"/>
        </w:rPr>
      </w:pPr>
    </w:p>
    <w:p w14:paraId="461B21F7" w14:textId="77777777" w:rsidR="00206579" w:rsidRPr="00FE167A" w:rsidRDefault="00206579" w:rsidP="00DA1DCE">
      <w:pPr>
        <w:pStyle w:val="NoSpacing"/>
        <w:rPr>
          <w:rFonts w:ascii="Arial" w:hAnsi="Arial" w:cs="Arial"/>
        </w:rPr>
      </w:pPr>
      <w:r w:rsidRPr="00FE167A">
        <w:rPr>
          <w:rFonts w:ascii="Arial" w:hAnsi="Arial" w:cs="Arial"/>
          <w:sz w:val="20"/>
          <w:szCs w:val="20"/>
        </w:rPr>
        <w:t>The Liberty Team have an ‘all hands on deck’ approach, so when you are not fulfilling the elements of your role, you may be asked to assist the team in other areas.</w:t>
      </w:r>
    </w:p>
    <w:p w14:paraId="19F2CA63" w14:textId="77777777" w:rsidR="00296910" w:rsidRDefault="00296910" w:rsidP="003F5245">
      <w:pPr>
        <w:autoSpaceDE w:val="0"/>
        <w:autoSpaceDN w:val="0"/>
        <w:adjustRightInd w:val="0"/>
        <w:spacing w:after="0"/>
        <w:rPr>
          <w:rFonts w:ascii="Arial" w:hAnsi="Arial" w:cs="Arial"/>
          <w:b/>
          <w:sz w:val="24"/>
          <w:szCs w:val="24"/>
        </w:rPr>
      </w:pPr>
    </w:p>
    <w:p w14:paraId="65176703" w14:textId="77777777" w:rsidR="003F5245" w:rsidRDefault="00D23660" w:rsidP="003F5245">
      <w:pPr>
        <w:autoSpaceDE w:val="0"/>
        <w:autoSpaceDN w:val="0"/>
        <w:adjustRightInd w:val="0"/>
        <w:spacing w:after="0"/>
        <w:rPr>
          <w:rFonts w:ascii="Arial" w:hAnsi="Arial" w:cs="Arial"/>
          <w:b/>
          <w:sz w:val="24"/>
          <w:szCs w:val="24"/>
        </w:rPr>
      </w:pPr>
      <w:r>
        <w:rPr>
          <w:rFonts w:ascii="Arial" w:hAnsi="Arial" w:cs="Arial"/>
          <w:b/>
          <w:sz w:val="24"/>
          <w:szCs w:val="24"/>
        </w:rPr>
        <w:t xml:space="preserve">Key </w:t>
      </w:r>
      <w:r w:rsidRPr="003E65D1">
        <w:rPr>
          <w:rFonts w:ascii="Arial" w:hAnsi="Arial" w:cs="Arial"/>
          <w:b/>
          <w:sz w:val="24"/>
          <w:szCs w:val="24"/>
        </w:rPr>
        <w:t>Responsibilities</w:t>
      </w:r>
      <w:r w:rsidRPr="0015287A">
        <w:rPr>
          <w:rFonts w:ascii="Arial" w:hAnsi="Arial" w:cs="Arial"/>
          <w:b/>
          <w:sz w:val="24"/>
          <w:szCs w:val="24"/>
        </w:rPr>
        <w:t xml:space="preserve"> </w:t>
      </w:r>
    </w:p>
    <w:p w14:paraId="4F699C8A" w14:textId="60FFD710" w:rsidR="0085225D" w:rsidRDefault="0085225D" w:rsidP="00D56FF5">
      <w:pPr>
        <w:autoSpaceDE w:val="0"/>
        <w:autoSpaceDN w:val="0"/>
        <w:adjustRightInd w:val="0"/>
        <w:spacing w:after="0"/>
        <w:rPr>
          <w:rFonts w:ascii="Arial" w:hAnsi="Arial" w:cs="Arial"/>
          <w:b/>
          <w:sz w:val="24"/>
          <w:szCs w:val="24"/>
        </w:rPr>
      </w:pPr>
    </w:p>
    <w:p w14:paraId="4893F96D" w14:textId="77777777" w:rsidR="00760C84" w:rsidRDefault="00760C84" w:rsidP="00D56FF5">
      <w:pPr>
        <w:autoSpaceDE w:val="0"/>
        <w:autoSpaceDN w:val="0"/>
        <w:adjustRightInd w:val="0"/>
        <w:spacing w:after="0"/>
        <w:rPr>
          <w:rFonts w:ascii="Arial" w:hAnsi="Arial" w:cs="Arial"/>
          <w:b/>
          <w:bCs/>
          <w:i/>
          <w:iCs/>
          <w:sz w:val="20"/>
          <w:szCs w:val="20"/>
        </w:rPr>
      </w:pPr>
      <w:r>
        <w:rPr>
          <w:rFonts w:ascii="Arial" w:hAnsi="Arial" w:cs="Arial"/>
          <w:b/>
          <w:bCs/>
          <w:i/>
          <w:iCs/>
          <w:sz w:val="20"/>
          <w:szCs w:val="20"/>
        </w:rPr>
        <w:t>Key Duties &amp; Responsibilities</w:t>
      </w:r>
    </w:p>
    <w:p w14:paraId="3826AAF7" w14:textId="036FAF33" w:rsidR="00760C84" w:rsidRPr="00760C84" w:rsidRDefault="00760C84" w:rsidP="00760C84">
      <w:pPr>
        <w:numPr>
          <w:ilvl w:val="0"/>
          <w:numId w:val="16"/>
        </w:numPr>
        <w:spacing w:before="100" w:beforeAutospacing="1" w:after="100" w:afterAutospacing="1" w:line="240" w:lineRule="auto"/>
        <w:rPr>
          <w:rFonts w:ascii="Arial" w:hAnsi="Arial" w:cs="Arial"/>
          <w:sz w:val="20"/>
          <w:szCs w:val="20"/>
        </w:rPr>
      </w:pPr>
      <w:r w:rsidRPr="00760C84">
        <w:rPr>
          <w:rFonts w:ascii="Arial" w:hAnsi="Arial" w:cs="Arial"/>
          <w:sz w:val="20"/>
          <w:szCs w:val="20"/>
        </w:rPr>
        <w:t xml:space="preserve">Ensure all safeguarding and child </w:t>
      </w:r>
      <w:r>
        <w:rPr>
          <w:rFonts w:ascii="Arial" w:hAnsi="Arial" w:cs="Arial"/>
          <w:sz w:val="20"/>
          <w:szCs w:val="20"/>
        </w:rPr>
        <w:t xml:space="preserve">&amp; adult </w:t>
      </w:r>
      <w:r w:rsidRPr="00760C84">
        <w:rPr>
          <w:rFonts w:ascii="Arial" w:hAnsi="Arial" w:cs="Arial"/>
          <w:sz w:val="20"/>
          <w:szCs w:val="20"/>
        </w:rPr>
        <w:t>protection concerns are identified, recorded and responded to swiftly, appropriately and in line with statutory guidance.</w:t>
      </w:r>
    </w:p>
    <w:p w14:paraId="3E799B60" w14:textId="77777777" w:rsidR="00760C84" w:rsidRPr="00760C84" w:rsidRDefault="00760C84" w:rsidP="00760C84">
      <w:pPr>
        <w:numPr>
          <w:ilvl w:val="0"/>
          <w:numId w:val="16"/>
        </w:numPr>
        <w:spacing w:before="100" w:beforeAutospacing="1" w:after="100" w:afterAutospacing="1" w:line="240" w:lineRule="auto"/>
        <w:rPr>
          <w:rFonts w:ascii="Arial" w:hAnsi="Arial" w:cs="Arial"/>
          <w:sz w:val="20"/>
          <w:szCs w:val="20"/>
        </w:rPr>
      </w:pPr>
      <w:r w:rsidRPr="00760C84">
        <w:rPr>
          <w:rFonts w:ascii="Arial" w:hAnsi="Arial" w:cs="Arial"/>
          <w:sz w:val="20"/>
          <w:szCs w:val="20"/>
        </w:rPr>
        <w:t>Maintain full compliance with safeguarding legislation, statutory guidance and College policy.</w:t>
      </w:r>
    </w:p>
    <w:p w14:paraId="5A4A7CF4" w14:textId="77777777" w:rsidR="00760C84" w:rsidRPr="00760C84" w:rsidRDefault="00760C84" w:rsidP="00760C84">
      <w:pPr>
        <w:numPr>
          <w:ilvl w:val="0"/>
          <w:numId w:val="16"/>
        </w:numPr>
        <w:spacing w:before="100" w:beforeAutospacing="1" w:after="100" w:afterAutospacing="1" w:line="240" w:lineRule="auto"/>
        <w:rPr>
          <w:rFonts w:ascii="Arial" w:hAnsi="Arial" w:cs="Arial"/>
          <w:sz w:val="20"/>
          <w:szCs w:val="20"/>
        </w:rPr>
      </w:pPr>
      <w:r w:rsidRPr="00760C84">
        <w:rPr>
          <w:rFonts w:ascii="Arial" w:hAnsi="Arial" w:cs="Arial"/>
          <w:sz w:val="20"/>
          <w:szCs w:val="20"/>
        </w:rPr>
        <w:t>Embed a strong whole-college safeguarding culture in which staff understand their responsibilities and act promptly on concerns.</w:t>
      </w:r>
    </w:p>
    <w:p w14:paraId="76A876A0" w14:textId="77777777" w:rsidR="00760C84" w:rsidRPr="00760C84" w:rsidRDefault="00760C84" w:rsidP="00760C84">
      <w:pPr>
        <w:numPr>
          <w:ilvl w:val="0"/>
          <w:numId w:val="16"/>
        </w:numPr>
        <w:spacing w:before="100" w:beforeAutospacing="1" w:after="100" w:afterAutospacing="1" w:line="240" w:lineRule="auto"/>
        <w:rPr>
          <w:rFonts w:ascii="Arial" w:hAnsi="Arial" w:cs="Arial"/>
          <w:sz w:val="20"/>
          <w:szCs w:val="20"/>
        </w:rPr>
      </w:pPr>
      <w:r w:rsidRPr="00760C84">
        <w:rPr>
          <w:rFonts w:ascii="Arial" w:hAnsi="Arial" w:cs="Arial"/>
          <w:sz w:val="20"/>
          <w:szCs w:val="20"/>
        </w:rPr>
        <w:t>Protect pupils from abuse, neglect, exploitation and wider safeguarding risks through effective early intervention and coordinated support.</w:t>
      </w:r>
    </w:p>
    <w:p w14:paraId="37DBDE19" w14:textId="77777777" w:rsidR="00760C84" w:rsidRPr="00760C84" w:rsidRDefault="00760C84" w:rsidP="00760C84">
      <w:pPr>
        <w:numPr>
          <w:ilvl w:val="0"/>
          <w:numId w:val="16"/>
        </w:numPr>
        <w:spacing w:before="100" w:beforeAutospacing="1" w:after="100" w:afterAutospacing="1" w:line="240" w:lineRule="auto"/>
        <w:rPr>
          <w:rFonts w:ascii="Arial" w:hAnsi="Arial" w:cs="Arial"/>
          <w:sz w:val="20"/>
          <w:szCs w:val="20"/>
        </w:rPr>
      </w:pPr>
      <w:r w:rsidRPr="00760C84">
        <w:rPr>
          <w:rFonts w:ascii="Arial" w:hAnsi="Arial" w:cs="Arial"/>
          <w:sz w:val="20"/>
          <w:szCs w:val="20"/>
        </w:rPr>
        <w:t>Ensure accurate record-keeping, effective case management and secure information sharing across relevant agencies.</w:t>
      </w:r>
    </w:p>
    <w:p w14:paraId="4C956445" w14:textId="2D81E0A7" w:rsidR="00760C84" w:rsidRPr="00760C84" w:rsidRDefault="00760C84" w:rsidP="00760C84">
      <w:pPr>
        <w:numPr>
          <w:ilvl w:val="0"/>
          <w:numId w:val="16"/>
        </w:numPr>
        <w:spacing w:before="100" w:beforeAutospacing="1" w:after="100" w:afterAutospacing="1" w:line="240" w:lineRule="auto"/>
        <w:rPr>
          <w:rFonts w:ascii="Arial" w:hAnsi="Arial" w:cs="Arial"/>
          <w:sz w:val="20"/>
          <w:szCs w:val="20"/>
        </w:rPr>
      </w:pPr>
      <w:r w:rsidRPr="00760C84">
        <w:rPr>
          <w:rFonts w:ascii="Arial" w:hAnsi="Arial" w:cs="Arial"/>
          <w:sz w:val="20"/>
          <w:szCs w:val="20"/>
        </w:rPr>
        <w:t>Strengthen partnership working with families and external safeguarding agencies to secure the best outcomes for pupils.</w:t>
      </w:r>
    </w:p>
    <w:p w14:paraId="48975DD3" w14:textId="6FD4AA47" w:rsidR="00D56FF5" w:rsidRDefault="00D56FF5" w:rsidP="00D56FF5">
      <w:pPr>
        <w:autoSpaceDE w:val="0"/>
        <w:autoSpaceDN w:val="0"/>
        <w:adjustRightInd w:val="0"/>
        <w:spacing w:after="0"/>
        <w:rPr>
          <w:rFonts w:ascii="Arial" w:hAnsi="Arial" w:cs="Arial"/>
          <w:b/>
          <w:bCs/>
          <w:i/>
          <w:iCs/>
          <w:sz w:val="20"/>
          <w:szCs w:val="20"/>
        </w:rPr>
      </w:pPr>
      <w:r w:rsidRPr="00D56FF5">
        <w:rPr>
          <w:rFonts w:ascii="Arial" w:hAnsi="Arial" w:cs="Arial"/>
          <w:b/>
          <w:bCs/>
          <w:i/>
          <w:iCs/>
          <w:sz w:val="20"/>
          <w:szCs w:val="20"/>
        </w:rPr>
        <w:t>Safeguarding Leadership and Strategic Oversight</w:t>
      </w:r>
    </w:p>
    <w:p w14:paraId="4B079B1C" w14:textId="77777777" w:rsidR="00DA1DCE" w:rsidRPr="00D56FF5" w:rsidRDefault="00DA1DCE" w:rsidP="00D56FF5">
      <w:pPr>
        <w:autoSpaceDE w:val="0"/>
        <w:autoSpaceDN w:val="0"/>
        <w:adjustRightInd w:val="0"/>
        <w:spacing w:after="0"/>
        <w:rPr>
          <w:rFonts w:ascii="Arial" w:hAnsi="Arial" w:cs="Arial"/>
          <w:b/>
          <w:bCs/>
          <w:i/>
          <w:iCs/>
          <w:sz w:val="20"/>
          <w:szCs w:val="20"/>
        </w:rPr>
      </w:pPr>
    </w:p>
    <w:p w14:paraId="05284BEA" w14:textId="6E2BD9DE" w:rsidR="00D56FF5" w:rsidRPr="00D56FF5" w:rsidRDefault="00D56FF5" w:rsidP="00D56FF5">
      <w:pPr>
        <w:numPr>
          <w:ilvl w:val="0"/>
          <w:numId w:val="11"/>
        </w:numPr>
        <w:autoSpaceDE w:val="0"/>
        <w:autoSpaceDN w:val="0"/>
        <w:adjustRightInd w:val="0"/>
        <w:spacing w:after="0"/>
        <w:rPr>
          <w:rFonts w:ascii="Arial" w:hAnsi="Arial" w:cs="Arial"/>
          <w:sz w:val="20"/>
          <w:szCs w:val="20"/>
        </w:rPr>
      </w:pPr>
      <w:r w:rsidRPr="00D56FF5">
        <w:rPr>
          <w:rFonts w:ascii="Arial" w:hAnsi="Arial" w:cs="Arial"/>
          <w:sz w:val="20"/>
          <w:szCs w:val="20"/>
        </w:rPr>
        <w:t>Lead the College’s safeguarding and child/adult protection arrangements, ensuring they are effective, compliant and consistently applied.</w:t>
      </w:r>
    </w:p>
    <w:p w14:paraId="75F505F4" w14:textId="77777777" w:rsidR="00D56FF5" w:rsidRPr="00D56FF5" w:rsidRDefault="00D56FF5" w:rsidP="00D56FF5">
      <w:pPr>
        <w:numPr>
          <w:ilvl w:val="0"/>
          <w:numId w:val="11"/>
        </w:numPr>
        <w:autoSpaceDE w:val="0"/>
        <w:autoSpaceDN w:val="0"/>
        <w:adjustRightInd w:val="0"/>
        <w:spacing w:after="0"/>
        <w:rPr>
          <w:rFonts w:ascii="Arial" w:hAnsi="Arial" w:cs="Arial"/>
          <w:sz w:val="20"/>
          <w:szCs w:val="20"/>
        </w:rPr>
      </w:pPr>
      <w:r w:rsidRPr="00D56FF5">
        <w:rPr>
          <w:rFonts w:ascii="Arial" w:hAnsi="Arial" w:cs="Arial"/>
          <w:sz w:val="20"/>
          <w:szCs w:val="20"/>
        </w:rPr>
        <w:t>Provide clear direction for whole-college safeguarding practice and contribute to a culture where safeguarding is understood as everyone’s responsibility.</w:t>
      </w:r>
    </w:p>
    <w:p w14:paraId="53F25973" w14:textId="77777777" w:rsidR="00D56FF5" w:rsidRPr="00D56FF5" w:rsidRDefault="00D56FF5" w:rsidP="00D56FF5">
      <w:pPr>
        <w:numPr>
          <w:ilvl w:val="0"/>
          <w:numId w:val="11"/>
        </w:numPr>
        <w:autoSpaceDE w:val="0"/>
        <w:autoSpaceDN w:val="0"/>
        <w:adjustRightInd w:val="0"/>
        <w:spacing w:after="0"/>
        <w:rPr>
          <w:rFonts w:ascii="Arial" w:hAnsi="Arial" w:cs="Arial"/>
          <w:sz w:val="20"/>
          <w:szCs w:val="20"/>
        </w:rPr>
      </w:pPr>
      <w:r w:rsidRPr="00D56FF5">
        <w:rPr>
          <w:rFonts w:ascii="Arial" w:hAnsi="Arial" w:cs="Arial"/>
          <w:sz w:val="20"/>
          <w:szCs w:val="20"/>
        </w:rPr>
        <w:t>Maintain oversight of safeguarding systems, processes, policies and procedures, ensuring they are reviewed and updated in line with statutory guidance and best practice.</w:t>
      </w:r>
    </w:p>
    <w:p w14:paraId="135E7BB4" w14:textId="77777777" w:rsidR="00D56FF5" w:rsidRPr="00D56FF5" w:rsidRDefault="00D56FF5" w:rsidP="00D56FF5">
      <w:pPr>
        <w:numPr>
          <w:ilvl w:val="0"/>
          <w:numId w:val="11"/>
        </w:numPr>
        <w:autoSpaceDE w:val="0"/>
        <w:autoSpaceDN w:val="0"/>
        <w:adjustRightInd w:val="0"/>
        <w:spacing w:after="0"/>
        <w:rPr>
          <w:rFonts w:ascii="Arial" w:hAnsi="Arial" w:cs="Arial"/>
          <w:sz w:val="20"/>
          <w:szCs w:val="20"/>
        </w:rPr>
      </w:pPr>
      <w:r w:rsidRPr="00D56FF5">
        <w:rPr>
          <w:rFonts w:ascii="Arial" w:hAnsi="Arial" w:cs="Arial"/>
          <w:sz w:val="20"/>
          <w:szCs w:val="20"/>
        </w:rPr>
        <w:t>Act as the main point of contact for safeguarding concerns within the College.</w:t>
      </w:r>
    </w:p>
    <w:p w14:paraId="2ABC6396" w14:textId="77777777" w:rsidR="00D56FF5" w:rsidRDefault="00D56FF5" w:rsidP="00D56FF5">
      <w:pPr>
        <w:numPr>
          <w:ilvl w:val="0"/>
          <w:numId w:val="11"/>
        </w:numPr>
        <w:autoSpaceDE w:val="0"/>
        <w:autoSpaceDN w:val="0"/>
        <w:adjustRightInd w:val="0"/>
        <w:spacing w:after="0"/>
        <w:rPr>
          <w:rFonts w:ascii="Arial" w:hAnsi="Arial" w:cs="Arial"/>
          <w:sz w:val="20"/>
          <w:szCs w:val="20"/>
        </w:rPr>
      </w:pPr>
      <w:r w:rsidRPr="00D56FF5">
        <w:rPr>
          <w:rFonts w:ascii="Arial" w:hAnsi="Arial" w:cs="Arial"/>
          <w:sz w:val="20"/>
          <w:szCs w:val="20"/>
        </w:rPr>
        <w:t>Contribute to strategic planning, self-evaluation and improvement planning in relation to safeguarding and welfare.</w:t>
      </w:r>
    </w:p>
    <w:p w14:paraId="318B9080" w14:textId="77777777" w:rsidR="00DA1DCE" w:rsidRPr="00D56FF5" w:rsidRDefault="00DA1DCE" w:rsidP="00DA1DCE">
      <w:pPr>
        <w:autoSpaceDE w:val="0"/>
        <w:autoSpaceDN w:val="0"/>
        <w:adjustRightInd w:val="0"/>
        <w:spacing w:after="0"/>
        <w:ind w:left="720"/>
        <w:rPr>
          <w:rFonts w:ascii="Arial" w:hAnsi="Arial" w:cs="Arial"/>
          <w:sz w:val="20"/>
          <w:szCs w:val="20"/>
        </w:rPr>
      </w:pPr>
    </w:p>
    <w:p w14:paraId="18453801" w14:textId="28B0E840" w:rsidR="00D56FF5" w:rsidRDefault="00D56FF5" w:rsidP="00D56FF5">
      <w:pPr>
        <w:autoSpaceDE w:val="0"/>
        <w:autoSpaceDN w:val="0"/>
        <w:adjustRightInd w:val="0"/>
        <w:spacing w:after="0"/>
        <w:rPr>
          <w:rFonts w:ascii="Arial" w:hAnsi="Arial" w:cs="Arial"/>
          <w:b/>
          <w:bCs/>
          <w:i/>
          <w:iCs/>
          <w:sz w:val="20"/>
          <w:szCs w:val="20"/>
        </w:rPr>
      </w:pPr>
      <w:r w:rsidRPr="00D56FF5">
        <w:rPr>
          <w:rFonts w:ascii="Arial" w:hAnsi="Arial" w:cs="Arial"/>
          <w:b/>
          <w:bCs/>
          <w:i/>
          <w:iCs/>
          <w:sz w:val="20"/>
          <w:szCs w:val="20"/>
        </w:rPr>
        <w:t>Child Protection Case Management</w:t>
      </w:r>
    </w:p>
    <w:p w14:paraId="265F71E1" w14:textId="77777777" w:rsidR="00DA1DCE" w:rsidRPr="00D56FF5" w:rsidRDefault="00DA1DCE" w:rsidP="00D56FF5">
      <w:pPr>
        <w:autoSpaceDE w:val="0"/>
        <w:autoSpaceDN w:val="0"/>
        <w:adjustRightInd w:val="0"/>
        <w:spacing w:after="0"/>
        <w:rPr>
          <w:rFonts w:ascii="Arial" w:hAnsi="Arial" w:cs="Arial"/>
          <w:b/>
          <w:bCs/>
          <w:i/>
          <w:iCs/>
          <w:sz w:val="20"/>
          <w:szCs w:val="20"/>
        </w:rPr>
      </w:pPr>
    </w:p>
    <w:p w14:paraId="32822EEB" w14:textId="465C4FF3" w:rsidR="00D56FF5" w:rsidRPr="00D56FF5" w:rsidRDefault="00D56FF5" w:rsidP="00D56FF5">
      <w:pPr>
        <w:numPr>
          <w:ilvl w:val="0"/>
          <w:numId w:val="12"/>
        </w:numPr>
        <w:autoSpaceDE w:val="0"/>
        <w:autoSpaceDN w:val="0"/>
        <w:adjustRightInd w:val="0"/>
        <w:spacing w:after="0"/>
        <w:rPr>
          <w:rFonts w:ascii="Arial" w:hAnsi="Arial" w:cs="Arial"/>
          <w:sz w:val="20"/>
          <w:szCs w:val="20"/>
        </w:rPr>
      </w:pPr>
      <w:r w:rsidRPr="00D56FF5">
        <w:rPr>
          <w:rFonts w:ascii="Arial" w:hAnsi="Arial" w:cs="Arial"/>
          <w:sz w:val="20"/>
          <w:szCs w:val="20"/>
        </w:rPr>
        <w:t>Receive, record, assess and respond to safeguarding and child</w:t>
      </w:r>
      <w:r>
        <w:rPr>
          <w:rFonts w:ascii="Arial" w:hAnsi="Arial" w:cs="Arial"/>
          <w:sz w:val="20"/>
          <w:szCs w:val="20"/>
        </w:rPr>
        <w:t>/adult</w:t>
      </w:r>
      <w:r w:rsidRPr="00D56FF5">
        <w:rPr>
          <w:rFonts w:ascii="Arial" w:hAnsi="Arial" w:cs="Arial"/>
          <w:sz w:val="20"/>
          <w:szCs w:val="20"/>
        </w:rPr>
        <w:t xml:space="preserve"> protection concerns in a timely and appropriate manner.</w:t>
      </w:r>
    </w:p>
    <w:p w14:paraId="474EBBD2" w14:textId="77777777" w:rsidR="00D56FF5" w:rsidRPr="00D56FF5" w:rsidRDefault="00D56FF5" w:rsidP="00D56FF5">
      <w:pPr>
        <w:numPr>
          <w:ilvl w:val="0"/>
          <w:numId w:val="12"/>
        </w:numPr>
        <w:autoSpaceDE w:val="0"/>
        <w:autoSpaceDN w:val="0"/>
        <w:adjustRightInd w:val="0"/>
        <w:spacing w:after="0"/>
        <w:rPr>
          <w:rFonts w:ascii="Arial" w:hAnsi="Arial" w:cs="Arial"/>
          <w:sz w:val="20"/>
          <w:szCs w:val="20"/>
        </w:rPr>
      </w:pPr>
      <w:r w:rsidRPr="00D56FF5">
        <w:rPr>
          <w:rFonts w:ascii="Arial" w:hAnsi="Arial" w:cs="Arial"/>
          <w:sz w:val="20"/>
          <w:szCs w:val="20"/>
        </w:rPr>
        <w:t>Maintain accurate, confidential and secure safeguarding records, ensuring actions, decisions and outcomes are clearly documented.</w:t>
      </w:r>
    </w:p>
    <w:p w14:paraId="328847F3" w14:textId="6FD8F6DC" w:rsidR="00D56FF5" w:rsidRPr="00D56FF5" w:rsidRDefault="00D56FF5" w:rsidP="00D56FF5">
      <w:pPr>
        <w:numPr>
          <w:ilvl w:val="0"/>
          <w:numId w:val="12"/>
        </w:numPr>
        <w:autoSpaceDE w:val="0"/>
        <w:autoSpaceDN w:val="0"/>
        <w:adjustRightInd w:val="0"/>
        <w:spacing w:after="0"/>
        <w:rPr>
          <w:rFonts w:ascii="Arial" w:hAnsi="Arial" w:cs="Arial"/>
          <w:sz w:val="20"/>
          <w:szCs w:val="20"/>
        </w:rPr>
      </w:pPr>
      <w:r w:rsidRPr="00D56FF5">
        <w:rPr>
          <w:rFonts w:ascii="Arial" w:hAnsi="Arial" w:cs="Arial"/>
          <w:sz w:val="20"/>
          <w:szCs w:val="20"/>
        </w:rPr>
        <w:t xml:space="preserve">Make referrals to </w:t>
      </w:r>
      <w:r>
        <w:rPr>
          <w:rFonts w:ascii="Arial" w:hAnsi="Arial" w:cs="Arial"/>
          <w:sz w:val="20"/>
          <w:szCs w:val="20"/>
        </w:rPr>
        <w:t xml:space="preserve">adult or </w:t>
      </w:r>
      <w:r w:rsidRPr="00D56FF5">
        <w:rPr>
          <w:rFonts w:ascii="Arial" w:hAnsi="Arial" w:cs="Arial"/>
          <w:sz w:val="20"/>
          <w:szCs w:val="20"/>
        </w:rPr>
        <w:t>children’s social care, the police, health services or other relevant agencies where required.</w:t>
      </w:r>
    </w:p>
    <w:p w14:paraId="313CF4E5" w14:textId="77777777" w:rsidR="00D56FF5" w:rsidRPr="00D56FF5" w:rsidRDefault="00D56FF5" w:rsidP="00D56FF5">
      <w:pPr>
        <w:numPr>
          <w:ilvl w:val="0"/>
          <w:numId w:val="12"/>
        </w:numPr>
        <w:autoSpaceDE w:val="0"/>
        <w:autoSpaceDN w:val="0"/>
        <w:adjustRightInd w:val="0"/>
        <w:spacing w:after="0"/>
        <w:rPr>
          <w:rFonts w:ascii="Arial" w:hAnsi="Arial" w:cs="Arial"/>
          <w:sz w:val="20"/>
          <w:szCs w:val="20"/>
        </w:rPr>
      </w:pPr>
      <w:r w:rsidRPr="00D56FF5">
        <w:rPr>
          <w:rFonts w:ascii="Arial" w:hAnsi="Arial" w:cs="Arial"/>
          <w:sz w:val="20"/>
          <w:szCs w:val="20"/>
        </w:rPr>
        <w:t>Monitor vulnerable pupils closely and coordinate appropriate support, follow-up and intervention.</w:t>
      </w:r>
    </w:p>
    <w:p w14:paraId="0A8BB0D7" w14:textId="77777777" w:rsidR="00D56FF5" w:rsidRDefault="00D56FF5" w:rsidP="00D56FF5">
      <w:pPr>
        <w:numPr>
          <w:ilvl w:val="0"/>
          <w:numId w:val="12"/>
        </w:numPr>
        <w:autoSpaceDE w:val="0"/>
        <w:autoSpaceDN w:val="0"/>
        <w:adjustRightInd w:val="0"/>
        <w:spacing w:after="0"/>
        <w:rPr>
          <w:rFonts w:ascii="Arial" w:hAnsi="Arial" w:cs="Arial"/>
          <w:sz w:val="20"/>
          <w:szCs w:val="20"/>
        </w:rPr>
      </w:pPr>
      <w:r w:rsidRPr="00D56FF5">
        <w:rPr>
          <w:rFonts w:ascii="Arial" w:hAnsi="Arial" w:cs="Arial"/>
          <w:sz w:val="20"/>
          <w:szCs w:val="20"/>
        </w:rPr>
        <w:t>Ensure that safeguarding concerns are escalated appropriately and that pupils are protected from abuse, neglect, exploitation and other risks.</w:t>
      </w:r>
    </w:p>
    <w:p w14:paraId="1F862679" w14:textId="77777777" w:rsidR="00D56FF5" w:rsidRPr="00D56FF5" w:rsidRDefault="00D56FF5" w:rsidP="00D56FF5">
      <w:pPr>
        <w:autoSpaceDE w:val="0"/>
        <w:autoSpaceDN w:val="0"/>
        <w:adjustRightInd w:val="0"/>
        <w:spacing w:after="0"/>
        <w:ind w:left="720"/>
        <w:rPr>
          <w:rFonts w:ascii="Arial" w:hAnsi="Arial" w:cs="Arial"/>
          <w:sz w:val="20"/>
          <w:szCs w:val="20"/>
        </w:rPr>
      </w:pPr>
    </w:p>
    <w:p w14:paraId="2C0BCBB3" w14:textId="77777777" w:rsidR="00D56FF5" w:rsidRDefault="00D56FF5" w:rsidP="00D56FF5">
      <w:pPr>
        <w:autoSpaceDE w:val="0"/>
        <w:autoSpaceDN w:val="0"/>
        <w:adjustRightInd w:val="0"/>
        <w:spacing w:after="0"/>
        <w:rPr>
          <w:rFonts w:ascii="Arial" w:hAnsi="Arial" w:cs="Arial"/>
          <w:b/>
          <w:bCs/>
          <w:i/>
          <w:iCs/>
          <w:sz w:val="20"/>
          <w:szCs w:val="20"/>
        </w:rPr>
      </w:pPr>
      <w:r w:rsidRPr="00D56FF5">
        <w:rPr>
          <w:rFonts w:ascii="Arial" w:hAnsi="Arial" w:cs="Arial"/>
          <w:b/>
          <w:bCs/>
          <w:i/>
          <w:iCs/>
          <w:sz w:val="20"/>
          <w:szCs w:val="20"/>
        </w:rPr>
        <w:t>Staff Guidance, Training and Reflective Supervision</w:t>
      </w:r>
    </w:p>
    <w:p w14:paraId="4A0A6FC9" w14:textId="77777777" w:rsidR="00DA1DCE" w:rsidRPr="00D56FF5" w:rsidRDefault="00DA1DCE" w:rsidP="00D56FF5">
      <w:pPr>
        <w:autoSpaceDE w:val="0"/>
        <w:autoSpaceDN w:val="0"/>
        <w:adjustRightInd w:val="0"/>
        <w:spacing w:after="0"/>
        <w:rPr>
          <w:rFonts w:ascii="Arial" w:hAnsi="Arial" w:cs="Arial"/>
          <w:b/>
          <w:bCs/>
          <w:i/>
          <w:iCs/>
          <w:sz w:val="20"/>
          <w:szCs w:val="20"/>
        </w:rPr>
      </w:pPr>
    </w:p>
    <w:p w14:paraId="5B925037" w14:textId="77777777" w:rsidR="00D56FF5" w:rsidRPr="00D56FF5" w:rsidRDefault="00D56FF5" w:rsidP="00D56FF5">
      <w:pPr>
        <w:numPr>
          <w:ilvl w:val="0"/>
          <w:numId w:val="13"/>
        </w:numPr>
        <w:autoSpaceDE w:val="0"/>
        <w:autoSpaceDN w:val="0"/>
        <w:adjustRightInd w:val="0"/>
        <w:spacing w:after="0"/>
        <w:rPr>
          <w:rFonts w:ascii="Arial" w:hAnsi="Arial" w:cs="Arial"/>
          <w:sz w:val="20"/>
          <w:szCs w:val="20"/>
        </w:rPr>
      </w:pPr>
      <w:r w:rsidRPr="00D56FF5">
        <w:rPr>
          <w:rFonts w:ascii="Arial" w:hAnsi="Arial" w:cs="Arial"/>
          <w:sz w:val="20"/>
          <w:szCs w:val="20"/>
        </w:rPr>
        <w:t>Ensure all staff understand their safeguarding responsibilities and know how to identify, report and respond to concerns.</w:t>
      </w:r>
    </w:p>
    <w:p w14:paraId="171C450B" w14:textId="77777777" w:rsidR="00D56FF5" w:rsidRPr="00D56FF5" w:rsidRDefault="00D56FF5" w:rsidP="00D56FF5">
      <w:pPr>
        <w:numPr>
          <w:ilvl w:val="0"/>
          <w:numId w:val="13"/>
        </w:numPr>
        <w:autoSpaceDE w:val="0"/>
        <w:autoSpaceDN w:val="0"/>
        <w:adjustRightInd w:val="0"/>
        <w:spacing w:after="0"/>
        <w:rPr>
          <w:rFonts w:ascii="Arial" w:hAnsi="Arial" w:cs="Arial"/>
          <w:sz w:val="20"/>
          <w:szCs w:val="20"/>
        </w:rPr>
      </w:pPr>
      <w:r w:rsidRPr="00D56FF5">
        <w:rPr>
          <w:rFonts w:ascii="Arial" w:hAnsi="Arial" w:cs="Arial"/>
          <w:sz w:val="20"/>
          <w:szCs w:val="20"/>
        </w:rPr>
        <w:t>Deliver, coordinate and evaluate safeguarding induction, training and regular updates for staff, governors and relevant volunteers.</w:t>
      </w:r>
    </w:p>
    <w:p w14:paraId="32918286" w14:textId="77777777" w:rsidR="00D56FF5" w:rsidRPr="00D56FF5" w:rsidRDefault="00D56FF5" w:rsidP="00D56FF5">
      <w:pPr>
        <w:numPr>
          <w:ilvl w:val="0"/>
          <w:numId w:val="13"/>
        </w:numPr>
        <w:autoSpaceDE w:val="0"/>
        <w:autoSpaceDN w:val="0"/>
        <w:adjustRightInd w:val="0"/>
        <w:spacing w:after="0"/>
        <w:rPr>
          <w:rFonts w:ascii="Arial" w:hAnsi="Arial" w:cs="Arial"/>
          <w:sz w:val="20"/>
          <w:szCs w:val="20"/>
        </w:rPr>
      </w:pPr>
      <w:r w:rsidRPr="00D56FF5">
        <w:rPr>
          <w:rFonts w:ascii="Arial" w:hAnsi="Arial" w:cs="Arial"/>
          <w:sz w:val="20"/>
          <w:szCs w:val="20"/>
        </w:rPr>
        <w:t>Provide professional guidance and advice to staff on safeguarding, child protection and safer working practice.</w:t>
      </w:r>
    </w:p>
    <w:p w14:paraId="13492C1E" w14:textId="77777777" w:rsidR="00D56FF5" w:rsidRPr="00D56FF5" w:rsidRDefault="00D56FF5" w:rsidP="00D56FF5">
      <w:pPr>
        <w:numPr>
          <w:ilvl w:val="0"/>
          <w:numId w:val="13"/>
        </w:numPr>
        <w:autoSpaceDE w:val="0"/>
        <w:autoSpaceDN w:val="0"/>
        <w:adjustRightInd w:val="0"/>
        <w:spacing w:after="0"/>
        <w:rPr>
          <w:rFonts w:ascii="Arial" w:hAnsi="Arial" w:cs="Arial"/>
          <w:sz w:val="20"/>
          <w:szCs w:val="20"/>
        </w:rPr>
      </w:pPr>
      <w:r w:rsidRPr="00D56FF5">
        <w:rPr>
          <w:rFonts w:ascii="Arial" w:hAnsi="Arial" w:cs="Arial"/>
          <w:sz w:val="20"/>
          <w:szCs w:val="20"/>
        </w:rPr>
        <w:t>Offer reflective supervision and support for staff involved in safeguarding and pastoral work, promoting professional judgement, consistency and confidence.</w:t>
      </w:r>
    </w:p>
    <w:p w14:paraId="792E41C7" w14:textId="790E1809" w:rsidR="00D56FF5" w:rsidRPr="00D56FF5" w:rsidRDefault="00D56FF5" w:rsidP="00D56FF5">
      <w:pPr>
        <w:numPr>
          <w:ilvl w:val="0"/>
          <w:numId w:val="13"/>
        </w:numPr>
        <w:autoSpaceDE w:val="0"/>
        <w:autoSpaceDN w:val="0"/>
        <w:adjustRightInd w:val="0"/>
        <w:spacing w:after="0"/>
        <w:rPr>
          <w:rFonts w:ascii="Arial" w:hAnsi="Arial" w:cs="Arial"/>
          <w:sz w:val="20"/>
          <w:szCs w:val="20"/>
        </w:rPr>
      </w:pPr>
      <w:r w:rsidRPr="00D56FF5">
        <w:rPr>
          <w:rFonts w:ascii="Arial" w:hAnsi="Arial" w:cs="Arial"/>
          <w:sz w:val="20"/>
          <w:szCs w:val="20"/>
        </w:rPr>
        <w:t xml:space="preserve">Line manage </w:t>
      </w:r>
      <w:r>
        <w:rPr>
          <w:rFonts w:ascii="Arial" w:hAnsi="Arial" w:cs="Arial"/>
          <w:sz w:val="20"/>
          <w:szCs w:val="20"/>
        </w:rPr>
        <w:t xml:space="preserve">Deputy </w:t>
      </w:r>
      <w:r w:rsidRPr="00D56FF5">
        <w:rPr>
          <w:rFonts w:ascii="Arial" w:hAnsi="Arial" w:cs="Arial"/>
          <w:sz w:val="20"/>
          <w:szCs w:val="20"/>
        </w:rPr>
        <w:t>Designated Safeguarding Lead Deputies (DDSLs), ensuring clear delegation, accountability and effective operational cover.</w:t>
      </w:r>
    </w:p>
    <w:p w14:paraId="0B764297" w14:textId="77777777" w:rsidR="00D56FF5" w:rsidRPr="00D56FF5" w:rsidRDefault="00D56FF5" w:rsidP="00D56FF5">
      <w:pPr>
        <w:autoSpaceDE w:val="0"/>
        <w:autoSpaceDN w:val="0"/>
        <w:adjustRightInd w:val="0"/>
        <w:spacing w:after="0"/>
        <w:ind w:left="720"/>
        <w:rPr>
          <w:rFonts w:ascii="Arial" w:hAnsi="Arial" w:cs="Arial"/>
          <w:i/>
          <w:iCs/>
          <w:sz w:val="20"/>
          <w:szCs w:val="20"/>
        </w:rPr>
      </w:pPr>
    </w:p>
    <w:p w14:paraId="7E9E690C" w14:textId="77777777" w:rsidR="00D56FF5" w:rsidRDefault="00D56FF5" w:rsidP="00D56FF5">
      <w:pPr>
        <w:autoSpaceDE w:val="0"/>
        <w:autoSpaceDN w:val="0"/>
        <w:adjustRightInd w:val="0"/>
        <w:spacing w:after="0"/>
        <w:rPr>
          <w:rFonts w:ascii="Arial" w:hAnsi="Arial" w:cs="Arial"/>
          <w:b/>
          <w:bCs/>
          <w:i/>
          <w:iCs/>
          <w:sz w:val="20"/>
          <w:szCs w:val="20"/>
        </w:rPr>
      </w:pPr>
      <w:r w:rsidRPr="00D56FF5">
        <w:rPr>
          <w:rFonts w:ascii="Arial" w:hAnsi="Arial" w:cs="Arial"/>
          <w:b/>
          <w:bCs/>
          <w:i/>
          <w:iCs/>
          <w:sz w:val="20"/>
          <w:szCs w:val="20"/>
        </w:rPr>
        <w:t>Multi-Agency Working and Family Liaison</w:t>
      </w:r>
    </w:p>
    <w:p w14:paraId="7F56E444" w14:textId="77777777" w:rsidR="00DA1DCE" w:rsidRPr="00D56FF5" w:rsidRDefault="00DA1DCE" w:rsidP="00D56FF5">
      <w:pPr>
        <w:autoSpaceDE w:val="0"/>
        <w:autoSpaceDN w:val="0"/>
        <w:adjustRightInd w:val="0"/>
        <w:spacing w:after="0"/>
        <w:rPr>
          <w:rFonts w:ascii="Arial" w:hAnsi="Arial" w:cs="Arial"/>
          <w:b/>
          <w:bCs/>
          <w:i/>
          <w:iCs/>
          <w:sz w:val="20"/>
          <w:szCs w:val="20"/>
        </w:rPr>
      </w:pPr>
    </w:p>
    <w:p w14:paraId="19A03637" w14:textId="77777777" w:rsidR="00DA1DCE" w:rsidRPr="00DA1DCE" w:rsidRDefault="00DA1DCE" w:rsidP="00DA1DCE">
      <w:pPr>
        <w:numPr>
          <w:ilvl w:val="0"/>
          <w:numId w:val="14"/>
        </w:numPr>
        <w:spacing w:after="100" w:afterAutospacing="1" w:line="240" w:lineRule="auto"/>
        <w:rPr>
          <w:rFonts w:ascii="Arial" w:hAnsi="Arial" w:cs="Arial"/>
          <w:sz w:val="20"/>
          <w:szCs w:val="20"/>
        </w:rPr>
      </w:pPr>
      <w:r>
        <w:rPr>
          <w:rFonts w:ascii="Arial" w:hAnsi="Arial" w:cs="Arial"/>
          <w:sz w:val="20"/>
          <w:szCs w:val="20"/>
        </w:rPr>
        <w:t>Support</w:t>
      </w:r>
      <w:r w:rsidRPr="00DA1DCE">
        <w:rPr>
          <w:rFonts w:ascii="Arial" w:hAnsi="Arial" w:cs="Arial"/>
          <w:sz w:val="20"/>
          <w:szCs w:val="20"/>
        </w:rPr>
        <w:t xml:space="preserve"> families requiring support, advice or signposting</w:t>
      </w:r>
    </w:p>
    <w:p w14:paraId="324C9C7F" w14:textId="77777777" w:rsidR="00DA1DCE" w:rsidRPr="00DA1DCE" w:rsidRDefault="00DA1DCE" w:rsidP="00DA1DCE">
      <w:pPr>
        <w:numPr>
          <w:ilvl w:val="0"/>
          <w:numId w:val="14"/>
        </w:numPr>
        <w:spacing w:before="100" w:beforeAutospacing="1" w:after="100" w:afterAutospacing="1" w:line="240" w:lineRule="auto"/>
        <w:rPr>
          <w:rFonts w:ascii="Arial" w:hAnsi="Arial" w:cs="Arial"/>
          <w:sz w:val="20"/>
          <w:szCs w:val="20"/>
        </w:rPr>
      </w:pPr>
      <w:r w:rsidRPr="00DA1DCE">
        <w:rPr>
          <w:rFonts w:ascii="Arial" w:hAnsi="Arial" w:cs="Arial"/>
          <w:sz w:val="20"/>
          <w:szCs w:val="20"/>
        </w:rPr>
        <w:t>Build and maintain positive, professional relationships with parents, carers and pupils</w:t>
      </w:r>
    </w:p>
    <w:p w14:paraId="401C76AC" w14:textId="77777777" w:rsidR="00DA1DCE" w:rsidRPr="00DA1DCE" w:rsidRDefault="00DA1DCE" w:rsidP="00DA1DCE">
      <w:pPr>
        <w:numPr>
          <w:ilvl w:val="0"/>
          <w:numId w:val="14"/>
        </w:numPr>
        <w:spacing w:before="100" w:beforeAutospacing="1" w:after="100" w:afterAutospacing="1" w:line="240" w:lineRule="auto"/>
        <w:rPr>
          <w:rFonts w:ascii="Arial" w:hAnsi="Arial" w:cs="Arial"/>
          <w:sz w:val="20"/>
          <w:szCs w:val="20"/>
        </w:rPr>
      </w:pPr>
      <w:r w:rsidRPr="00DA1DCE">
        <w:rPr>
          <w:rFonts w:ascii="Arial" w:hAnsi="Arial" w:cs="Arial"/>
          <w:sz w:val="20"/>
          <w:szCs w:val="20"/>
        </w:rPr>
        <w:t>Facilitate clear, timely and consistent communication between school and home</w:t>
      </w:r>
    </w:p>
    <w:p w14:paraId="1F0189B7" w14:textId="77777777" w:rsidR="00DA1DCE" w:rsidRPr="00DA1DCE" w:rsidRDefault="00DA1DCE" w:rsidP="00DA1DCE">
      <w:pPr>
        <w:numPr>
          <w:ilvl w:val="0"/>
          <w:numId w:val="14"/>
        </w:numPr>
        <w:spacing w:before="100" w:beforeAutospacing="1" w:after="100" w:afterAutospacing="1" w:line="240" w:lineRule="auto"/>
        <w:rPr>
          <w:rFonts w:ascii="Arial" w:hAnsi="Arial" w:cs="Arial"/>
          <w:sz w:val="20"/>
          <w:szCs w:val="20"/>
        </w:rPr>
      </w:pPr>
      <w:r w:rsidRPr="00DA1DCE">
        <w:rPr>
          <w:rFonts w:ascii="Arial" w:hAnsi="Arial" w:cs="Arial"/>
          <w:sz w:val="20"/>
          <w:szCs w:val="20"/>
        </w:rPr>
        <w:t>Support families to engage positively with meetings, school expectations, routines and opportunities for involvement</w:t>
      </w:r>
    </w:p>
    <w:p w14:paraId="190CF42B" w14:textId="77777777" w:rsidR="00DA1DCE" w:rsidRPr="00DA1DCE" w:rsidRDefault="00DA1DCE" w:rsidP="00DA1DCE">
      <w:pPr>
        <w:numPr>
          <w:ilvl w:val="0"/>
          <w:numId w:val="14"/>
        </w:numPr>
        <w:spacing w:before="100" w:beforeAutospacing="1" w:after="100" w:afterAutospacing="1" w:line="240" w:lineRule="auto"/>
        <w:rPr>
          <w:rFonts w:ascii="Arial" w:hAnsi="Arial" w:cs="Arial"/>
          <w:sz w:val="20"/>
          <w:szCs w:val="20"/>
        </w:rPr>
      </w:pPr>
      <w:r w:rsidRPr="00DA1DCE">
        <w:rPr>
          <w:rFonts w:ascii="Arial" w:hAnsi="Arial" w:cs="Arial"/>
          <w:sz w:val="20"/>
          <w:szCs w:val="20"/>
        </w:rPr>
        <w:t>Help families navigate school systems, policies and support arrangements</w:t>
      </w:r>
    </w:p>
    <w:p w14:paraId="20FFE26D" w14:textId="77777777" w:rsidR="00DA1DCE" w:rsidRPr="00DA1DCE" w:rsidRDefault="00DA1DCE" w:rsidP="00DA1DCE">
      <w:pPr>
        <w:numPr>
          <w:ilvl w:val="0"/>
          <w:numId w:val="14"/>
        </w:numPr>
        <w:spacing w:before="100" w:beforeAutospacing="1" w:after="100" w:afterAutospacing="1" w:line="240" w:lineRule="auto"/>
        <w:rPr>
          <w:rFonts w:ascii="Arial" w:hAnsi="Arial" w:cs="Arial"/>
          <w:sz w:val="20"/>
          <w:szCs w:val="20"/>
        </w:rPr>
      </w:pPr>
      <w:r w:rsidRPr="00DA1DCE">
        <w:rPr>
          <w:rFonts w:ascii="Arial" w:hAnsi="Arial" w:cs="Arial"/>
          <w:sz w:val="20"/>
          <w:szCs w:val="20"/>
        </w:rPr>
        <w:t>Contribute to a welcoming, inclusive and responsive school culture</w:t>
      </w:r>
    </w:p>
    <w:p w14:paraId="1E30F802" w14:textId="6535EA1A" w:rsidR="00D56FF5" w:rsidRPr="00D56FF5" w:rsidRDefault="00D56FF5" w:rsidP="00D56FF5">
      <w:pPr>
        <w:numPr>
          <w:ilvl w:val="0"/>
          <w:numId w:val="14"/>
        </w:numPr>
        <w:autoSpaceDE w:val="0"/>
        <w:autoSpaceDN w:val="0"/>
        <w:adjustRightInd w:val="0"/>
        <w:spacing w:after="0"/>
        <w:rPr>
          <w:rFonts w:ascii="Arial" w:hAnsi="Arial" w:cs="Arial"/>
          <w:sz w:val="20"/>
          <w:szCs w:val="20"/>
        </w:rPr>
      </w:pPr>
      <w:r w:rsidRPr="00D56FF5">
        <w:rPr>
          <w:rFonts w:ascii="Arial" w:hAnsi="Arial" w:cs="Arial"/>
          <w:sz w:val="20"/>
          <w:szCs w:val="20"/>
        </w:rPr>
        <w:t>Work closely with adult &amp; children’s social care, the police, health professionals, early help services and other safeguarding partners.</w:t>
      </w:r>
    </w:p>
    <w:p w14:paraId="57A727F0" w14:textId="47AB5EC3" w:rsidR="00D56FF5" w:rsidRPr="00D56FF5" w:rsidRDefault="00D56FF5" w:rsidP="00D56FF5">
      <w:pPr>
        <w:numPr>
          <w:ilvl w:val="0"/>
          <w:numId w:val="14"/>
        </w:numPr>
        <w:autoSpaceDE w:val="0"/>
        <w:autoSpaceDN w:val="0"/>
        <w:adjustRightInd w:val="0"/>
        <w:spacing w:after="0"/>
        <w:rPr>
          <w:rFonts w:ascii="Arial" w:hAnsi="Arial" w:cs="Arial"/>
          <w:sz w:val="20"/>
          <w:szCs w:val="20"/>
        </w:rPr>
      </w:pPr>
      <w:r w:rsidRPr="00D56FF5">
        <w:rPr>
          <w:rFonts w:ascii="Arial" w:hAnsi="Arial" w:cs="Arial"/>
          <w:sz w:val="20"/>
          <w:szCs w:val="20"/>
        </w:rPr>
        <w:t xml:space="preserve">Attend and contribute to strategy discussions, </w:t>
      </w:r>
      <w:r>
        <w:rPr>
          <w:rFonts w:ascii="Arial" w:hAnsi="Arial" w:cs="Arial"/>
          <w:sz w:val="20"/>
          <w:szCs w:val="20"/>
        </w:rPr>
        <w:t xml:space="preserve">adult &amp; </w:t>
      </w:r>
      <w:r w:rsidRPr="00D56FF5">
        <w:rPr>
          <w:rFonts w:ascii="Arial" w:hAnsi="Arial" w:cs="Arial"/>
          <w:sz w:val="20"/>
          <w:szCs w:val="20"/>
        </w:rPr>
        <w:t>child protection conferences, core groups, review meetings and other relevant multi-agency forums.</w:t>
      </w:r>
    </w:p>
    <w:p w14:paraId="42B3F967" w14:textId="77777777" w:rsidR="00D56FF5" w:rsidRPr="00D56FF5" w:rsidRDefault="00D56FF5" w:rsidP="00D56FF5">
      <w:pPr>
        <w:numPr>
          <w:ilvl w:val="0"/>
          <w:numId w:val="14"/>
        </w:numPr>
        <w:autoSpaceDE w:val="0"/>
        <w:autoSpaceDN w:val="0"/>
        <w:adjustRightInd w:val="0"/>
        <w:spacing w:after="0"/>
        <w:rPr>
          <w:rFonts w:ascii="Arial" w:hAnsi="Arial" w:cs="Arial"/>
          <w:sz w:val="20"/>
          <w:szCs w:val="20"/>
        </w:rPr>
      </w:pPr>
      <w:r w:rsidRPr="00D56FF5">
        <w:rPr>
          <w:rFonts w:ascii="Arial" w:hAnsi="Arial" w:cs="Arial"/>
          <w:sz w:val="20"/>
          <w:szCs w:val="20"/>
        </w:rPr>
        <w:t>Share information appropriately, proportionately and lawfully in accordance with safeguarding guidance and data protection requirements.</w:t>
      </w:r>
    </w:p>
    <w:p w14:paraId="0D73CEBF" w14:textId="77777777" w:rsidR="00D56FF5" w:rsidRPr="00D56FF5" w:rsidRDefault="00D56FF5" w:rsidP="00D56FF5">
      <w:pPr>
        <w:numPr>
          <w:ilvl w:val="0"/>
          <w:numId w:val="14"/>
        </w:numPr>
        <w:autoSpaceDE w:val="0"/>
        <w:autoSpaceDN w:val="0"/>
        <w:adjustRightInd w:val="0"/>
        <w:spacing w:after="0"/>
        <w:rPr>
          <w:rFonts w:ascii="Arial" w:hAnsi="Arial" w:cs="Arial"/>
          <w:sz w:val="20"/>
          <w:szCs w:val="20"/>
        </w:rPr>
      </w:pPr>
      <w:r w:rsidRPr="00D56FF5">
        <w:rPr>
          <w:rFonts w:ascii="Arial" w:hAnsi="Arial" w:cs="Arial"/>
          <w:sz w:val="20"/>
          <w:szCs w:val="20"/>
        </w:rPr>
        <w:t>Maintain effective communication with parents and carers where appropriate, balancing partnership working with the need to protect pupils.</w:t>
      </w:r>
    </w:p>
    <w:p w14:paraId="2ECF1F33" w14:textId="77777777" w:rsidR="00D56FF5" w:rsidRDefault="00D56FF5" w:rsidP="00D56FF5">
      <w:pPr>
        <w:numPr>
          <w:ilvl w:val="0"/>
          <w:numId w:val="14"/>
        </w:numPr>
        <w:autoSpaceDE w:val="0"/>
        <w:autoSpaceDN w:val="0"/>
        <w:adjustRightInd w:val="0"/>
        <w:spacing w:after="0"/>
        <w:rPr>
          <w:rFonts w:ascii="Arial" w:hAnsi="Arial" w:cs="Arial"/>
          <w:sz w:val="20"/>
          <w:szCs w:val="20"/>
        </w:rPr>
      </w:pPr>
      <w:r w:rsidRPr="00D56FF5">
        <w:rPr>
          <w:rFonts w:ascii="Arial" w:hAnsi="Arial" w:cs="Arial"/>
          <w:sz w:val="20"/>
          <w:szCs w:val="20"/>
        </w:rPr>
        <w:t>Support the College’s approach to family liaison, ensuring concerns are managed sensitively, professionally and in the best interests of the child.</w:t>
      </w:r>
    </w:p>
    <w:p w14:paraId="774CD183" w14:textId="77777777" w:rsidR="00DA1DCE" w:rsidRDefault="00DA1DCE" w:rsidP="00D56FF5">
      <w:pPr>
        <w:autoSpaceDE w:val="0"/>
        <w:autoSpaceDN w:val="0"/>
        <w:adjustRightInd w:val="0"/>
        <w:spacing w:after="0"/>
        <w:rPr>
          <w:rFonts w:ascii="Arial" w:hAnsi="Arial" w:cs="Arial"/>
          <w:b/>
          <w:bCs/>
          <w:i/>
          <w:iCs/>
          <w:sz w:val="20"/>
          <w:szCs w:val="20"/>
        </w:rPr>
      </w:pPr>
    </w:p>
    <w:p w14:paraId="5AECA8A4" w14:textId="374543F5" w:rsidR="00D56FF5" w:rsidRDefault="00D56FF5" w:rsidP="00D56FF5">
      <w:pPr>
        <w:autoSpaceDE w:val="0"/>
        <w:autoSpaceDN w:val="0"/>
        <w:adjustRightInd w:val="0"/>
        <w:spacing w:after="0"/>
        <w:rPr>
          <w:rFonts w:ascii="Arial" w:hAnsi="Arial" w:cs="Arial"/>
          <w:b/>
          <w:bCs/>
          <w:i/>
          <w:iCs/>
          <w:sz w:val="20"/>
          <w:szCs w:val="20"/>
        </w:rPr>
      </w:pPr>
      <w:r w:rsidRPr="00D56FF5">
        <w:rPr>
          <w:rFonts w:ascii="Arial" w:hAnsi="Arial" w:cs="Arial"/>
          <w:b/>
          <w:bCs/>
          <w:i/>
          <w:iCs/>
          <w:sz w:val="20"/>
          <w:szCs w:val="20"/>
        </w:rPr>
        <w:t>Policy, Record-Keeping and Quality Assurance</w:t>
      </w:r>
    </w:p>
    <w:p w14:paraId="21268B95" w14:textId="77777777" w:rsidR="00DA1DCE" w:rsidRPr="00D56FF5" w:rsidRDefault="00DA1DCE" w:rsidP="00D56FF5">
      <w:pPr>
        <w:autoSpaceDE w:val="0"/>
        <w:autoSpaceDN w:val="0"/>
        <w:adjustRightInd w:val="0"/>
        <w:spacing w:after="0"/>
        <w:rPr>
          <w:rFonts w:ascii="Arial" w:hAnsi="Arial" w:cs="Arial"/>
          <w:b/>
          <w:bCs/>
          <w:i/>
          <w:iCs/>
          <w:sz w:val="20"/>
          <w:szCs w:val="20"/>
        </w:rPr>
      </w:pPr>
    </w:p>
    <w:p w14:paraId="440E6F7F" w14:textId="77777777" w:rsidR="00D56FF5" w:rsidRPr="00D56FF5" w:rsidRDefault="00D56FF5" w:rsidP="00D56FF5">
      <w:pPr>
        <w:numPr>
          <w:ilvl w:val="0"/>
          <w:numId w:val="15"/>
        </w:numPr>
        <w:autoSpaceDE w:val="0"/>
        <w:autoSpaceDN w:val="0"/>
        <w:adjustRightInd w:val="0"/>
        <w:spacing w:after="0"/>
        <w:rPr>
          <w:rFonts w:ascii="Arial" w:hAnsi="Arial" w:cs="Arial"/>
          <w:sz w:val="20"/>
          <w:szCs w:val="20"/>
        </w:rPr>
      </w:pPr>
      <w:r w:rsidRPr="00D56FF5">
        <w:rPr>
          <w:rFonts w:ascii="Arial" w:hAnsi="Arial" w:cs="Arial"/>
          <w:sz w:val="20"/>
          <w:szCs w:val="20"/>
        </w:rPr>
        <w:t>Ensure safeguarding policies and procedures are current, accessible and aligned with statutory requirements and College practice.</w:t>
      </w:r>
    </w:p>
    <w:p w14:paraId="78D845C2" w14:textId="77777777" w:rsidR="00D56FF5" w:rsidRPr="00D56FF5" w:rsidRDefault="00D56FF5" w:rsidP="00D56FF5">
      <w:pPr>
        <w:numPr>
          <w:ilvl w:val="0"/>
          <w:numId w:val="15"/>
        </w:numPr>
        <w:autoSpaceDE w:val="0"/>
        <w:autoSpaceDN w:val="0"/>
        <w:adjustRightInd w:val="0"/>
        <w:spacing w:after="0"/>
        <w:rPr>
          <w:rFonts w:ascii="Arial" w:hAnsi="Arial" w:cs="Arial"/>
          <w:sz w:val="20"/>
          <w:szCs w:val="20"/>
        </w:rPr>
      </w:pPr>
      <w:r w:rsidRPr="00D56FF5">
        <w:rPr>
          <w:rFonts w:ascii="Arial" w:hAnsi="Arial" w:cs="Arial"/>
          <w:sz w:val="20"/>
          <w:szCs w:val="20"/>
        </w:rPr>
        <w:t>Monitor the quality and effectiveness of safeguarding systems, identifying strengths, risks and areas for development.</w:t>
      </w:r>
    </w:p>
    <w:p w14:paraId="1BF90F87" w14:textId="77777777" w:rsidR="00D56FF5" w:rsidRPr="00D56FF5" w:rsidRDefault="00D56FF5" w:rsidP="00D56FF5">
      <w:pPr>
        <w:numPr>
          <w:ilvl w:val="0"/>
          <w:numId w:val="15"/>
        </w:numPr>
        <w:autoSpaceDE w:val="0"/>
        <w:autoSpaceDN w:val="0"/>
        <w:adjustRightInd w:val="0"/>
        <w:spacing w:after="0"/>
        <w:rPr>
          <w:rFonts w:ascii="Arial" w:hAnsi="Arial" w:cs="Arial"/>
          <w:sz w:val="20"/>
          <w:szCs w:val="20"/>
        </w:rPr>
      </w:pPr>
      <w:r w:rsidRPr="00D56FF5">
        <w:rPr>
          <w:rFonts w:ascii="Arial" w:hAnsi="Arial" w:cs="Arial"/>
          <w:sz w:val="20"/>
          <w:szCs w:val="20"/>
        </w:rPr>
        <w:t>Undertake regular review of safeguarding records, casework and practice to ensure standards are maintained and improved.</w:t>
      </w:r>
    </w:p>
    <w:p w14:paraId="3CD55ED2" w14:textId="77777777" w:rsidR="00D56FF5" w:rsidRPr="00D56FF5" w:rsidRDefault="00D56FF5" w:rsidP="00D56FF5">
      <w:pPr>
        <w:numPr>
          <w:ilvl w:val="0"/>
          <w:numId w:val="15"/>
        </w:numPr>
        <w:autoSpaceDE w:val="0"/>
        <w:autoSpaceDN w:val="0"/>
        <w:adjustRightInd w:val="0"/>
        <w:spacing w:after="0"/>
        <w:rPr>
          <w:rFonts w:ascii="Arial" w:hAnsi="Arial" w:cs="Arial"/>
          <w:sz w:val="20"/>
          <w:szCs w:val="20"/>
        </w:rPr>
      </w:pPr>
      <w:r w:rsidRPr="00D56FF5">
        <w:rPr>
          <w:rFonts w:ascii="Arial" w:hAnsi="Arial" w:cs="Arial"/>
          <w:sz w:val="20"/>
          <w:szCs w:val="20"/>
        </w:rPr>
        <w:t>Support audits, compliance checks and safeguarding reporting to senior leaders and governors/trustees.</w:t>
      </w:r>
    </w:p>
    <w:p w14:paraId="292E2D1D" w14:textId="191F72F6" w:rsidR="00D56FF5" w:rsidRPr="00760C84" w:rsidRDefault="00D56FF5" w:rsidP="00D56FF5">
      <w:pPr>
        <w:numPr>
          <w:ilvl w:val="0"/>
          <w:numId w:val="15"/>
        </w:numPr>
        <w:autoSpaceDE w:val="0"/>
        <w:autoSpaceDN w:val="0"/>
        <w:adjustRightInd w:val="0"/>
        <w:spacing w:after="0"/>
        <w:rPr>
          <w:rFonts w:ascii="Arial" w:hAnsi="Arial" w:cs="Arial"/>
          <w:sz w:val="20"/>
          <w:szCs w:val="20"/>
        </w:rPr>
      </w:pPr>
      <w:r w:rsidRPr="00D56FF5">
        <w:rPr>
          <w:rFonts w:ascii="Arial" w:hAnsi="Arial" w:cs="Arial"/>
          <w:sz w:val="20"/>
          <w:szCs w:val="20"/>
        </w:rPr>
        <w:t>Contribute to the development of safer recruitment, staff conduct and wider safeguarding procedures as required.</w:t>
      </w:r>
    </w:p>
    <w:p w14:paraId="21A7443C" w14:textId="77777777" w:rsidR="0085225D" w:rsidRDefault="0085225D" w:rsidP="0085225D">
      <w:pPr>
        <w:autoSpaceDE w:val="0"/>
        <w:autoSpaceDN w:val="0"/>
        <w:adjustRightInd w:val="0"/>
        <w:spacing w:after="0"/>
        <w:ind w:left="360"/>
        <w:rPr>
          <w:rFonts w:ascii="Arial" w:hAnsi="Arial" w:cs="Arial"/>
          <w:sz w:val="20"/>
          <w:szCs w:val="20"/>
        </w:rPr>
      </w:pPr>
    </w:p>
    <w:p w14:paraId="28F16D11" w14:textId="77777777" w:rsidR="0085225D" w:rsidRDefault="0085225D" w:rsidP="00760C84">
      <w:pPr>
        <w:spacing w:after="0"/>
        <w:rPr>
          <w:rFonts w:ascii="Arial" w:hAnsi="Arial" w:cs="Arial"/>
          <w:b/>
          <w:i/>
          <w:iCs/>
          <w:sz w:val="20"/>
          <w:szCs w:val="20"/>
        </w:rPr>
      </w:pPr>
      <w:r w:rsidRPr="00760C84">
        <w:rPr>
          <w:rFonts w:ascii="Arial" w:hAnsi="Arial" w:cs="Arial"/>
          <w:b/>
          <w:i/>
          <w:iCs/>
          <w:sz w:val="20"/>
          <w:szCs w:val="20"/>
        </w:rPr>
        <w:t>Other Duties</w:t>
      </w:r>
    </w:p>
    <w:p w14:paraId="1C91CA0D" w14:textId="77777777" w:rsidR="00DA1DCE" w:rsidRPr="00760C84" w:rsidRDefault="00DA1DCE" w:rsidP="00760C84">
      <w:pPr>
        <w:spacing w:after="0"/>
        <w:rPr>
          <w:rFonts w:ascii="Arial" w:hAnsi="Arial" w:cs="Arial"/>
          <w:b/>
          <w:i/>
          <w:iCs/>
          <w:sz w:val="20"/>
          <w:szCs w:val="20"/>
        </w:rPr>
      </w:pPr>
    </w:p>
    <w:p w14:paraId="31D16DAC" w14:textId="77777777" w:rsidR="00760C84" w:rsidRPr="00760C84" w:rsidRDefault="00760C84" w:rsidP="00760C84">
      <w:pPr>
        <w:pStyle w:val="ListParagraph"/>
        <w:numPr>
          <w:ilvl w:val="0"/>
          <w:numId w:val="4"/>
        </w:numPr>
        <w:rPr>
          <w:rFonts w:ascii="Arial" w:hAnsi="Arial" w:cs="Arial"/>
          <w:sz w:val="20"/>
          <w:szCs w:val="20"/>
          <w:lang w:val="en"/>
        </w:rPr>
      </w:pPr>
      <w:r w:rsidRPr="00760C84">
        <w:rPr>
          <w:rFonts w:ascii="Arial" w:hAnsi="Arial" w:cs="Arial"/>
          <w:sz w:val="20"/>
          <w:szCs w:val="20"/>
          <w:lang w:val="en"/>
        </w:rPr>
        <w:t>Engage with external organisations to share best practice and enhance the local offer.</w:t>
      </w:r>
    </w:p>
    <w:p w14:paraId="4A692CBC" w14:textId="77777777" w:rsidR="00760C84" w:rsidRPr="00760C84" w:rsidRDefault="00760C84" w:rsidP="00760C84">
      <w:pPr>
        <w:pStyle w:val="ListParagraph"/>
        <w:numPr>
          <w:ilvl w:val="0"/>
          <w:numId w:val="4"/>
        </w:numPr>
        <w:rPr>
          <w:rFonts w:ascii="Arial" w:hAnsi="Arial" w:cs="Arial"/>
          <w:sz w:val="20"/>
          <w:szCs w:val="20"/>
          <w:lang w:val="en"/>
        </w:rPr>
      </w:pPr>
      <w:r w:rsidRPr="00760C84">
        <w:rPr>
          <w:rFonts w:ascii="Arial" w:hAnsi="Arial" w:cs="Arial"/>
          <w:sz w:val="20"/>
          <w:szCs w:val="20"/>
          <w:lang w:val="en"/>
        </w:rPr>
        <w:t>Maintain confidentiality at all times.</w:t>
      </w:r>
    </w:p>
    <w:p w14:paraId="3FE60C8D" w14:textId="77777777" w:rsidR="00760C84" w:rsidRPr="00760C84" w:rsidRDefault="00760C84" w:rsidP="00760C84">
      <w:pPr>
        <w:pStyle w:val="ListParagraph"/>
        <w:numPr>
          <w:ilvl w:val="0"/>
          <w:numId w:val="4"/>
        </w:numPr>
        <w:rPr>
          <w:rFonts w:ascii="Arial" w:hAnsi="Arial" w:cs="Arial"/>
          <w:sz w:val="20"/>
          <w:szCs w:val="20"/>
          <w:lang w:val="en"/>
        </w:rPr>
      </w:pPr>
      <w:r w:rsidRPr="00760C84">
        <w:rPr>
          <w:rFonts w:ascii="Arial" w:hAnsi="Arial" w:cs="Arial"/>
          <w:sz w:val="20"/>
          <w:szCs w:val="20"/>
          <w:lang w:val="en"/>
        </w:rPr>
        <w:t>Promote equality, diversity, health, safety and welfare.</w:t>
      </w:r>
    </w:p>
    <w:p w14:paraId="777C5868" w14:textId="77777777" w:rsidR="00760C84" w:rsidRPr="00760C84" w:rsidRDefault="00760C84" w:rsidP="00760C84">
      <w:pPr>
        <w:pStyle w:val="ListParagraph"/>
        <w:numPr>
          <w:ilvl w:val="0"/>
          <w:numId w:val="4"/>
        </w:numPr>
        <w:rPr>
          <w:rFonts w:ascii="Arial" w:hAnsi="Arial" w:cs="Arial"/>
          <w:sz w:val="20"/>
          <w:szCs w:val="20"/>
          <w:lang w:val="en"/>
        </w:rPr>
      </w:pPr>
      <w:r w:rsidRPr="00760C84">
        <w:rPr>
          <w:rFonts w:ascii="Arial" w:hAnsi="Arial" w:cs="Arial"/>
          <w:sz w:val="20"/>
          <w:szCs w:val="20"/>
          <w:lang w:val="en"/>
        </w:rPr>
        <w:t>Support compliance with statutory requirements and organisational policies.</w:t>
      </w:r>
    </w:p>
    <w:p w14:paraId="78589027" w14:textId="77777777" w:rsidR="00760C84" w:rsidRPr="00760C84" w:rsidRDefault="00760C84" w:rsidP="00760C84">
      <w:pPr>
        <w:pStyle w:val="ListParagraph"/>
        <w:numPr>
          <w:ilvl w:val="0"/>
          <w:numId w:val="4"/>
        </w:numPr>
        <w:rPr>
          <w:rFonts w:ascii="Arial" w:hAnsi="Arial" w:cs="Arial"/>
          <w:sz w:val="20"/>
          <w:szCs w:val="20"/>
          <w:lang w:val="en"/>
        </w:rPr>
      </w:pPr>
      <w:r w:rsidRPr="00760C84">
        <w:rPr>
          <w:rFonts w:ascii="Arial" w:hAnsi="Arial" w:cs="Arial"/>
          <w:sz w:val="20"/>
          <w:szCs w:val="20"/>
          <w:lang w:val="en"/>
        </w:rPr>
        <w:t>Manage time effectively and meet deadlines.</w:t>
      </w:r>
    </w:p>
    <w:p w14:paraId="789F2A77" w14:textId="77777777" w:rsidR="00760C84" w:rsidRPr="00760C84" w:rsidRDefault="00760C84" w:rsidP="00760C84">
      <w:pPr>
        <w:pStyle w:val="ListParagraph"/>
        <w:numPr>
          <w:ilvl w:val="0"/>
          <w:numId w:val="4"/>
        </w:numPr>
        <w:rPr>
          <w:rFonts w:ascii="Arial" w:hAnsi="Arial" w:cs="Arial"/>
          <w:sz w:val="20"/>
          <w:szCs w:val="20"/>
          <w:lang w:val="en"/>
        </w:rPr>
      </w:pPr>
      <w:r w:rsidRPr="00760C84">
        <w:rPr>
          <w:rFonts w:ascii="Arial" w:hAnsi="Arial" w:cs="Arial"/>
          <w:sz w:val="20"/>
          <w:szCs w:val="20"/>
          <w:lang w:val="en"/>
        </w:rPr>
        <w:t>Take responsibility for professional development and stay informed on relevant research.</w:t>
      </w:r>
    </w:p>
    <w:p w14:paraId="0D2D12A4" w14:textId="77777777" w:rsidR="00760C84" w:rsidRPr="00760C84" w:rsidRDefault="00760C84" w:rsidP="00760C84">
      <w:pPr>
        <w:pStyle w:val="ListParagraph"/>
        <w:numPr>
          <w:ilvl w:val="0"/>
          <w:numId w:val="4"/>
        </w:numPr>
        <w:rPr>
          <w:rFonts w:ascii="Arial" w:hAnsi="Arial" w:cs="Arial"/>
          <w:sz w:val="20"/>
          <w:szCs w:val="20"/>
          <w:lang w:val="en"/>
        </w:rPr>
      </w:pPr>
      <w:r w:rsidRPr="00760C84">
        <w:rPr>
          <w:rFonts w:ascii="Arial" w:hAnsi="Arial" w:cs="Arial"/>
          <w:sz w:val="20"/>
          <w:szCs w:val="20"/>
          <w:lang w:val="en"/>
        </w:rPr>
        <w:t>Maintain a professional portfolio for performance management.</w:t>
      </w:r>
    </w:p>
    <w:p w14:paraId="1530D75A" w14:textId="77777777" w:rsidR="00760C84" w:rsidRPr="00760C84" w:rsidRDefault="00760C84" w:rsidP="00760C84">
      <w:pPr>
        <w:pStyle w:val="ListParagraph"/>
        <w:numPr>
          <w:ilvl w:val="0"/>
          <w:numId w:val="4"/>
        </w:numPr>
        <w:rPr>
          <w:rFonts w:ascii="Arial" w:hAnsi="Arial" w:cs="Arial"/>
          <w:sz w:val="20"/>
          <w:szCs w:val="20"/>
          <w:lang w:val="en"/>
        </w:rPr>
      </w:pPr>
      <w:r w:rsidRPr="00760C84">
        <w:rPr>
          <w:rFonts w:ascii="Arial" w:hAnsi="Arial" w:cs="Arial"/>
          <w:sz w:val="20"/>
          <w:szCs w:val="20"/>
          <w:lang w:val="en"/>
        </w:rPr>
        <w:t xml:space="preserve">Uphold the aims, ethos and values of Liberty College </w:t>
      </w:r>
      <w:r w:rsidRPr="00760C84">
        <w:rPr>
          <w:rFonts w:ascii="Arial" w:hAnsi="Arial" w:cs="Arial"/>
          <w:sz w:val="20"/>
          <w:szCs w:val="20"/>
        </w:rPr>
        <w:t>&amp; reflect these in your daily working life</w:t>
      </w:r>
    </w:p>
    <w:p w14:paraId="0DC24CE6" w14:textId="77777777" w:rsidR="00760C84" w:rsidRPr="00760C84" w:rsidRDefault="00760C84" w:rsidP="00760C84">
      <w:pPr>
        <w:pStyle w:val="ListParagraph"/>
        <w:numPr>
          <w:ilvl w:val="0"/>
          <w:numId w:val="4"/>
        </w:numPr>
        <w:rPr>
          <w:rFonts w:ascii="Arial" w:hAnsi="Arial" w:cs="Arial"/>
          <w:sz w:val="20"/>
          <w:szCs w:val="20"/>
          <w:lang w:val="en"/>
        </w:rPr>
      </w:pPr>
      <w:r w:rsidRPr="00760C84">
        <w:rPr>
          <w:rFonts w:ascii="Arial" w:hAnsi="Arial" w:cs="Arial"/>
          <w:sz w:val="20"/>
          <w:szCs w:val="20"/>
          <w:lang w:val="en"/>
        </w:rPr>
        <w:t>Maintain a professional, approachable manner.</w:t>
      </w:r>
    </w:p>
    <w:p w14:paraId="720CC5AE" w14:textId="77777777" w:rsidR="00760C84" w:rsidRPr="00760C84" w:rsidRDefault="00760C84" w:rsidP="00760C84">
      <w:pPr>
        <w:pStyle w:val="ListParagraph"/>
        <w:numPr>
          <w:ilvl w:val="0"/>
          <w:numId w:val="4"/>
        </w:numPr>
        <w:rPr>
          <w:rFonts w:ascii="Arial" w:hAnsi="Arial" w:cs="Arial"/>
          <w:sz w:val="20"/>
          <w:szCs w:val="20"/>
          <w:lang w:val="en"/>
        </w:rPr>
      </w:pPr>
      <w:r w:rsidRPr="00760C84">
        <w:rPr>
          <w:rFonts w:ascii="Arial" w:hAnsi="Arial" w:cs="Arial"/>
          <w:sz w:val="20"/>
          <w:szCs w:val="20"/>
          <w:lang w:val="en"/>
        </w:rPr>
        <w:t>Attend meetings and supervisions for ongoing development.</w:t>
      </w:r>
    </w:p>
    <w:p w14:paraId="6F0891E7" w14:textId="77777777" w:rsidR="00760C84" w:rsidRPr="00760C84" w:rsidRDefault="00760C84" w:rsidP="00760C84">
      <w:pPr>
        <w:pStyle w:val="ListParagraph"/>
        <w:numPr>
          <w:ilvl w:val="0"/>
          <w:numId w:val="4"/>
        </w:numPr>
        <w:rPr>
          <w:rFonts w:ascii="Arial" w:hAnsi="Arial" w:cs="Arial"/>
          <w:sz w:val="20"/>
          <w:szCs w:val="20"/>
          <w:lang w:val="en"/>
        </w:rPr>
      </w:pPr>
      <w:r w:rsidRPr="00760C84">
        <w:rPr>
          <w:rFonts w:ascii="Arial" w:hAnsi="Arial" w:cs="Arial"/>
          <w:sz w:val="20"/>
          <w:szCs w:val="20"/>
          <w:lang w:val="en"/>
        </w:rPr>
        <w:t>Undertake additional tasks as requested by your Line Manager.</w:t>
      </w:r>
    </w:p>
    <w:p w14:paraId="1120F755" w14:textId="604AD4C5" w:rsidR="00010065" w:rsidRDefault="00010065" w:rsidP="00760C84">
      <w:pPr>
        <w:pStyle w:val="ListParagraph"/>
        <w:autoSpaceDE w:val="0"/>
        <w:autoSpaceDN w:val="0"/>
        <w:adjustRightInd w:val="0"/>
        <w:spacing w:after="0"/>
        <w:rPr>
          <w:rFonts w:ascii="Arial" w:hAnsi="Arial" w:cs="Arial"/>
          <w:sz w:val="20"/>
          <w:szCs w:val="20"/>
        </w:rPr>
      </w:pPr>
    </w:p>
    <w:p w14:paraId="38BD389E" w14:textId="743705EE" w:rsidR="0085225D" w:rsidRPr="00A758D1" w:rsidRDefault="0085225D" w:rsidP="0085225D">
      <w:pPr>
        <w:spacing w:after="160"/>
        <w:rPr>
          <w:rFonts w:ascii="Arial" w:hAnsi="Arial" w:cs="Arial"/>
          <w:sz w:val="20"/>
          <w:szCs w:val="20"/>
        </w:rPr>
      </w:pPr>
      <w:bookmarkStart w:id="1" w:name="_Hlk220063361"/>
      <w:r w:rsidRPr="00A758D1">
        <w:rPr>
          <w:rFonts w:ascii="Arial" w:hAnsi="Arial" w:cs="Arial"/>
          <w:sz w:val="20"/>
          <w:szCs w:val="20"/>
        </w:rPr>
        <w:t xml:space="preserve">The </w:t>
      </w:r>
      <w:bookmarkStart w:id="2" w:name="_Hlk167806795"/>
      <w:r w:rsidR="00760C84">
        <w:rPr>
          <w:rFonts w:ascii="Arial" w:hAnsi="Arial" w:cs="Arial"/>
          <w:b/>
          <w:bCs/>
          <w:sz w:val="20"/>
          <w:szCs w:val="20"/>
        </w:rPr>
        <w:t>DSL</w:t>
      </w:r>
      <w:r w:rsidRPr="00A758D1">
        <w:rPr>
          <w:rFonts w:ascii="Arial" w:hAnsi="Arial" w:cs="Arial"/>
          <w:sz w:val="20"/>
          <w:szCs w:val="20"/>
        </w:rPr>
        <w:t xml:space="preserve"> </w:t>
      </w:r>
      <w:bookmarkEnd w:id="2"/>
      <w:r w:rsidRPr="00A758D1">
        <w:rPr>
          <w:rFonts w:ascii="Arial" w:hAnsi="Arial" w:cs="Arial"/>
          <w:sz w:val="20"/>
          <w:szCs w:val="20"/>
        </w:rPr>
        <w:t xml:space="preserve">will be required to safeguard and promote the welfare of children and young people and follow the organisation’s policies and the staff code of conduct. </w:t>
      </w:r>
    </w:p>
    <w:p w14:paraId="0382A045" w14:textId="45B93365" w:rsidR="0085225D" w:rsidRPr="00DA1DCE" w:rsidRDefault="0085225D" w:rsidP="00277B34">
      <w:pPr>
        <w:spacing w:after="160"/>
        <w:rPr>
          <w:rFonts w:ascii="Arial" w:hAnsi="Arial" w:cs="Arial"/>
          <w:sz w:val="20"/>
          <w:szCs w:val="20"/>
        </w:rPr>
      </w:pPr>
      <w:r w:rsidRPr="00A758D1">
        <w:rPr>
          <w:rFonts w:ascii="Arial" w:hAnsi="Arial" w:cs="Arial"/>
          <w:sz w:val="20"/>
          <w:szCs w:val="20"/>
        </w:rPr>
        <w:t xml:space="preserve">Please note that this list of duties is illustrative of the general nature and level of responsibility of the role.  It is not a comprehensive list of all tasks that the </w:t>
      </w:r>
      <w:r w:rsidR="00760C84">
        <w:rPr>
          <w:rFonts w:ascii="Arial" w:hAnsi="Arial" w:cs="Arial"/>
          <w:b/>
          <w:bCs/>
          <w:sz w:val="20"/>
          <w:szCs w:val="20"/>
        </w:rPr>
        <w:t>DSL</w:t>
      </w:r>
      <w:r w:rsidRPr="00A758D1">
        <w:rPr>
          <w:rFonts w:ascii="Arial" w:hAnsi="Arial" w:cs="Arial"/>
          <w:sz w:val="20"/>
          <w:szCs w:val="20"/>
        </w:rPr>
        <w:t xml:space="preserve"> will carry out.  The postholder may be required to do other duties appropriate to the level of the role, as directed by the</w:t>
      </w:r>
      <w:r>
        <w:rPr>
          <w:rFonts w:ascii="Arial" w:hAnsi="Arial" w:cs="Arial"/>
          <w:sz w:val="20"/>
          <w:szCs w:val="20"/>
        </w:rPr>
        <w:t>ir line manager</w:t>
      </w:r>
      <w:r w:rsidRPr="00A758D1">
        <w:rPr>
          <w:rFonts w:ascii="Arial" w:hAnsi="Arial" w:cs="Arial"/>
          <w:sz w:val="20"/>
          <w:szCs w:val="20"/>
        </w:rPr>
        <w:t>.</w:t>
      </w:r>
      <w:bookmarkEnd w:id="1"/>
    </w:p>
    <w:p w14:paraId="454B394E" w14:textId="77777777" w:rsidR="00277B34" w:rsidRPr="00B053EE" w:rsidRDefault="00277B34" w:rsidP="00277B34">
      <w:pPr>
        <w:spacing w:after="160"/>
        <w:rPr>
          <w:rFonts w:ascii="Arial" w:hAnsi="Arial" w:cs="Arial"/>
          <w:sz w:val="24"/>
          <w:szCs w:val="24"/>
          <w:lang w:val="en"/>
        </w:rPr>
      </w:pPr>
      <w:r w:rsidRPr="00B053EE">
        <w:rPr>
          <w:rFonts w:ascii="Arial" w:hAnsi="Arial" w:cs="Arial"/>
          <w:b/>
          <w:bCs/>
          <w:sz w:val="24"/>
          <w:szCs w:val="24"/>
          <w:lang w:val="en"/>
        </w:rPr>
        <w:t>Disclosure and Barring Service (DBS) Checks</w:t>
      </w:r>
    </w:p>
    <w:p w14:paraId="71E22EB0" w14:textId="77777777" w:rsidR="009E0887" w:rsidRPr="00CC0E56" w:rsidRDefault="00277B34" w:rsidP="00CC0E56">
      <w:pPr>
        <w:spacing w:after="160"/>
        <w:rPr>
          <w:rFonts w:ascii="Arial" w:hAnsi="Arial" w:cs="Arial"/>
          <w:sz w:val="20"/>
          <w:szCs w:val="20"/>
          <w:lang w:val="en"/>
        </w:rPr>
      </w:pPr>
      <w:r w:rsidRPr="0015287A">
        <w:rPr>
          <w:rFonts w:ascii="Arial" w:hAnsi="Arial" w:cs="Arial"/>
          <w:sz w:val="20"/>
          <w:szCs w:val="20"/>
          <w:lang w:val="en"/>
        </w:rPr>
        <w:t xml:space="preserve">The Disclosure and Barring Service helps employers make safer recruitment decisions.  A number of roles, especially those involving children or vulnerable adults, are </w:t>
      </w:r>
      <w:r w:rsidR="00912B93">
        <w:rPr>
          <w:rFonts w:ascii="Arial" w:hAnsi="Arial" w:cs="Arial"/>
          <w:sz w:val="20"/>
          <w:szCs w:val="20"/>
          <w:lang w:val="en"/>
        </w:rPr>
        <w:t>subject</w:t>
      </w:r>
      <w:r w:rsidRPr="0015287A">
        <w:rPr>
          <w:rFonts w:ascii="Arial" w:hAnsi="Arial" w:cs="Arial"/>
          <w:sz w:val="20"/>
          <w:szCs w:val="20"/>
          <w:lang w:val="en"/>
        </w:rPr>
        <w:t xml:space="preserve"> to a criminal record check.  All job offers are subject to successful DBS checks, an individual not being listed on the POVA register and are subject to a final offer of employment being made by </w:t>
      </w:r>
      <w:r w:rsidR="00CC0E56">
        <w:rPr>
          <w:rFonts w:ascii="Arial" w:hAnsi="Arial" w:cs="Arial"/>
          <w:sz w:val="20"/>
          <w:szCs w:val="20"/>
          <w:lang w:val="en"/>
        </w:rPr>
        <w:t>Liberty</w:t>
      </w:r>
      <w:r w:rsidRPr="0015287A">
        <w:rPr>
          <w:rFonts w:ascii="Arial" w:hAnsi="Arial" w:cs="Arial"/>
          <w:sz w:val="20"/>
          <w:szCs w:val="20"/>
          <w:lang w:val="en"/>
        </w:rPr>
        <w:t>.</w:t>
      </w:r>
    </w:p>
    <w:p w14:paraId="082C606A" w14:textId="77777777" w:rsidR="00010065" w:rsidRPr="00010065" w:rsidRDefault="00010065" w:rsidP="00010065">
      <w:pPr>
        <w:autoSpaceDE w:val="0"/>
        <w:autoSpaceDN w:val="0"/>
        <w:adjustRightInd w:val="0"/>
        <w:spacing w:after="0"/>
        <w:rPr>
          <w:rFonts w:ascii="Arial" w:hAnsi="Arial" w:cs="Arial"/>
          <w:sz w:val="20"/>
          <w:szCs w:val="20"/>
        </w:rPr>
      </w:pPr>
    </w:p>
    <w:p w14:paraId="297B729D" w14:textId="77777777" w:rsidR="003E65D1" w:rsidRDefault="00421D24" w:rsidP="00DA1DCE">
      <w:pPr>
        <w:spacing w:after="0"/>
        <w:jc w:val="center"/>
        <w:rPr>
          <w:rFonts w:ascii="Arial" w:hAnsi="Arial" w:cs="Arial"/>
          <w:b/>
          <w:sz w:val="28"/>
          <w:szCs w:val="28"/>
        </w:rPr>
      </w:pPr>
      <w:r>
        <w:rPr>
          <w:rFonts w:ascii="Arial" w:hAnsi="Arial" w:cs="Arial"/>
          <w:b/>
          <w:sz w:val="28"/>
          <w:szCs w:val="28"/>
        </w:rPr>
        <w:t>PERSONAL</w:t>
      </w:r>
      <w:r w:rsidR="003E65D1" w:rsidRPr="003E65D1">
        <w:rPr>
          <w:rFonts w:ascii="Arial" w:hAnsi="Arial" w:cs="Arial"/>
          <w:b/>
          <w:sz w:val="28"/>
          <w:szCs w:val="28"/>
        </w:rPr>
        <w:t xml:space="preserve"> SPECIFICATION</w:t>
      </w:r>
      <w:r w:rsidR="00A1224F">
        <w:rPr>
          <w:rFonts w:ascii="Arial" w:hAnsi="Arial" w:cs="Arial"/>
          <w:b/>
          <w:sz w:val="28"/>
          <w:szCs w:val="28"/>
        </w:rPr>
        <w:t>:</w:t>
      </w:r>
    </w:p>
    <w:p w14:paraId="1E829EA8" w14:textId="3D9BBCD3" w:rsidR="00A1224F" w:rsidRDefault="00DA1DCE" w:rsidP="00DA1DCE">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Designated Safeguarding Lead</w:t>
      </w:r>
    </w:p>
    <w:p w14:paraId="2E1EEA7E" w14:textId="77777777" w:rsidR="00DA1DCE" w:rsidRPr="00DA1DCE" w:rsidRDefault="00DA1DCE" w:rsidP="00DA1DCE">
      <w:pPr>
        <w:autoSpaceDE w:val="0"/>
        <w:autoSpaceDN w:val="0"/>
        <w:adjustRightInd w:val="0"/>
        <w:spacing w:after="0" w:line="240" w:lineRule="auto"/>
        <w:jc w:val="center"/>
        <w:rPr>
          <w:rFonts w:ascii="Arial" w:hAnsi="Arial" w:cs="Arial"/>
          <w:b/>
          <w:bCs/>
          <w:sz w:val="28"/>
          <w:szCs w:val="28"/>
        </w:rPr>
      </w:pP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0"/>
        <w:gridCol w:w="1134"/>
        <w:gridCol w:w="1134"/>
      </w:tblGrid>
      <w:tr w:rsidR="00DA1DCE" w:rsidRPr="00E82F39" w14:paraId="58D45BA5" w14:textId="77777777" w:rsidTr="007E2B31">
        <w:tc>
          <w:tcPr>
            <w:tcW w:w="8080" w:type="dxa"/>
            <w:shd w:val="clear" w:color="auto" w:fill="BFBFBF"/>
          </w:tcPr>
          <w:p w14:paraId="0D4B6DCA" w14:textId="2BF5E752" w:rsidR="00DA1DCE" w:rsidRPr="00E82F39" w:rsidRDefault="00DA1DCE" w:rsidP="00DA1DCE">
            <w:pPr>
              <w:pStyle w:val="ListParagraph"/>
              <w:tabs>
                <w:tab w:val="left" w:pos="1680"/>
              </w:tabs>
              <w:autoSpaceDE w:val="0"/>
              <w:autoSpaceDN w:val="0"/>
              <w:adjustRightInd w:val="0"/>
              <w:spacing w:after="0"/>
              <w:ind w:left="0"/>
              <w:rPr>
                <w:rFonts w:ascii="Arial" w:hAnsi="Arial" w:cs="Arial"/>
                <w:b/>
                <w:sz w:val="20"/>
                <w:szCs w:val="20"/>
              </w:rPr>
            </w:pPr>
            <w:r w:rsidRPr="00E82F39">
              <w:rPr>
                <w:rFonts w:ascii="Arial" w:hAnsi="Arial" w:cs="Arial"/>
                <w:b/>
                <w:sz w:val="20"/>
                <w:szCs w:val="20"/>
              </w:rPr>
              <w:t>Qualifications and experience</w:t>
            </w:r>
          </w:p>
        </w:tc>
        <w:tc>
          <w:tcPr>
            <w:tcW w:w="1134" w:type="dxa"/>
            <w:shd w:val="clear" w:color="auto" w:fill="BFBFBF"/>
          </w:tcPr>
          <w:p w14:paraId="21BFA198" w14:textId="4882C7DD" w:rsidR="00DA1DCE" w:rsidRPr="00E82F39" w:rsidRDefault="00DA1DCE" w:rsidP="00DA1DCE">
            <w:pPr>
              <w:pStyle w:val="ListParagraph"/>
              <w:autoSpaceDE w:val="0"/>
              <w:autoSpaceDN w:val="0"/>
              <w:adjustRightInd w:val="0"/>
              <w:spacing w:after="0"/>
              <w:ind w:left="0"/>
              <w:jc w:val="center"/>
              <w:rPr>
                <w:rFonts w:ascii="Arial" w:hAnsi="Arial" w:cs="Arial"/>
                <w:b/>
                <w:sz w:val="20"/>
                <w:szCs w:val="20"/>
              </w:rPr>
            </w:pPr>
            <w:r w:rsidRPr="00E82F39">
              <w:rPr>
                <w:rFonts w:ascii="Arial" w:hAnsi="Arial" w:cs="Arial"/>
                <w:b/>
                <w:sz w:val="20"/>
                <w:szCs w:val="20"/>
              </w:rPr>
              <w:t>Essential</w:t>
            </w:r>
          </w:p>
        </w:tc>
        <w:tc>
          <w:tcPr>
            <w:tcW w:w="1134" w:type="dxa"/>
            <w:shd w:val="clear" w:color="auto" w:fill="BFBFBF"/>
          </w:tcPr>
          <w:p w14:paraId="4FA71B6F" w14:textId="5C3A5781" w:rsidR="00DA1DCE" w:rsidRPr="00E82F39" w:rsidRDefault="00DA1DCE" w:rsidP="00DA1DCE">
            <w:pPr>
              <w:pStyle w:val="ListParagraph"/>
              <w:autoSpaceDE w:val="0"/>
              <w:autoSpaceDN w:val="0"/>
              <w:adjustRightInd w:val="0"/>
              <w:spacing w:after="0"/>
              <w:ind w:left="0"/>
              <w:jc w:val="center"/>
              <w:rPr>
                <w:rFonts w:ascii="Arial" w:hAnsi="Arial" w:cs="Arial"/>
                <w:b/>
                <w:sz w:val="20"/>
                <w:szCs w:val="20"/>
              </w:rPr>
            </w:pPr>
            <w:r w:rsidRPr="00E82F39">
              <w:rPr>
                <w:rFonts w:ascii="Arial" w:hAnsi="Arial" w:cs="Arial"/>
                <w:b/>
                <w:sz w:val="20"/>
                <w:szCs w:val="20"/>
              </w:rPr>
              <w:t>Desirable</w:t>
            </w:r>
          </w:p>
        </w:tc>
      </w:tr>
      <w:tr w:rsidR="00DA1DCE" w:rsidRPr="00E82F39" w14:paraId="73BD1284" w14:textId="77777777">
        <w:tc>
          <w:tcPr>
            <w:tcW w:w="8080" w:type="dxa"/>
          </w:tcPr>
          <w:p w14:paraId="5D3249AF" w14:textId="13B7F6A7" w:rsidR="00DA1DCE" w:rsidRPr="00E82F39" w:rsidRDefault="00DA1DCE" w:rsidP="00DA1DCE">
            <w:pPr>
              <w:pStyle w:val="ListParagraph"/>
              <w:tabs>
                <w:tab w:val="left" w:pos="1680"/>
              </w:tabs>
              <w:autoSpaceDE w:val="0"/>
              <w:autoSpaceDN w:val="0"/>
              <w:adjustRightInd w:val="0"/>
              <w:spacing w:after="0"/>
              <w:ind w:left="0"/>
              <w:rPr>
                <w:rFonts w:ascii="Arial" w:hAnsi="Arial" w:cs="Arial"/>
                <w:b/>
                <w:sz w:val="20"/>
                <w:szCs w:val="20"/>
              </w:rPr>
            </w:pPr>
            <w:r w:rsidRPr="001C5916">
              <w:rPr>
                <w:rFonts w:ascii="Arial" w:hAnsi="Arial" w:cs="Arial"/>
                <w:sz w:val="20"/>
                <w:szCs w:val="20"/>
              </w:rPr>
              <w:t>Safeguarding Level 3</w:t>
            </w:r>
            <w:r>
              <w:rPr>
                <w:rFonts w:ascii="Arial" w:hAnsi="Arial" w:cs="Arial"/>
                <w:sz w:val="20"/>
                <w:szCs w:val="20"/>
              </w:rPr>
              <w:t xml:space="preserve"> for DSL’s &amp; safeguarding experience at a leadership level</w:t>
            </w:r>
          </w:p>
        </w:tc>
        <w:tc>
          <w:tcPr>
            <w:tcW w:w="1134" w:type="dxa"/>
          </w:tcPr>
          <w:p w14:paraId="6D41B4F5" w14:textId="3C5FD1BC" w:rsidR="00DA1DCE" w:rsidRPr="00E82F39" w:rsidRDefault="00DA1DCE" w:rsidP="00DA1DCE">
            <w:pPr>
              <w:pStyle w:val="ListParagraph"/>
              <w:autoSpaceDE w:val="0"/>
              <w:autoSpaceDN w:val="0"/>
              <w:adjustRightInd w:val="0"/>
              <w:spacing w:after="0"/>
              <w:ind w:left="0"/>
              <w:jc w:val="center"/>
              <w:rPr>
                <w:rFonts w:ascii="Arial" w:hAnsi="Arial" w:cs="Arial"/>
                <w:b/>
                <w:sz w:val="20"/>
                <w:szCs w:val="20"/>
              </w:rPr>
            </w:pPr>
            <w:r w:rsidRPr="0034156E">
              <w:rPr>
                <w:rFonts w:ascii="Wingdings" w:eastAsia="Wingdings" w:hAnsi="Wingdings" w:cs="Wingdings"/>
                <w:sz w:val="20"/>
                <w:szCs w:val="20"/>
              </w:rPr>
              <w:t>ü</w:t>
            </w:r>
          </w:p>
        </w:tc>
        <w:tc>
          <w:tcPr>
            <w:tcW w:w="1134" w:type="dxa"/>
          </w:tcPr>
          <w:p w14:paraId="0CC81AE9" w14:textId="77777777" w:rsidR="00DA1DCE" w:rsidRPr="00E82F39" w:rsidRDefault="00DA1DCE" w:rsidP="00DA1DCE">
            <w:pPr>
              <w:pStyle w:val="ListParagraph"/>
              <w:autoSpaceDE w:val="0"/>
              <w:autoSpaceDN w:val="0"/>
              <w:adjustRightInd w:val="0"/>
              <w:spacing w:after="0"/>
              <w:ind w:left="0"/>
              <w:jc w:val="center"/>
              <w:rPr>
                <w:rFonts w:ascii="Arial" w:hAnsi="Arial" w:cs="Arial"/>
                <w:b/>
                <w:sz w:val="20"/>
                <w:szCs w:val="20"/>
              </w:rPr>
            </w:pPr>
          </w:p>
        </w:tc>
      </w:tr>
      <w:tr w:rsidR="00DA1DCE" w:rsidRPr="00E82F39" w14:paraId="33F970FD" w14:textId="77777777">
        <w:tc>
          <w:tcPr>
            <w:tcW w:w="8080" w:type="dxa"/>
          </w:tcPr>
          <w:p w14:paraId="4F6C1466" w14:textId="137E318C" w:rsidR="00DA1DCE" w:rsidRPr="00E82F39" w:rsidRDefault="00DA1DCE" w:rsidP="00DA1DCE">
            <w:pPr>
              <w:pStyle w:val="ListParagraph"/>
              <w:tabs>
                <w:tab w:val="left" w:pos="1680"/>
              </w:tabs>
              <w:autoSpaceDE w:val="0"/>
              <w:autoSpaceDN w:val="0"/>
              <w:adjustRightInd w:val="0"/>
              <w:spacing w:after="0"/>
              <w:ind w:left="0"/>
              <w:rPr>
                <w:rFonts w:ascii="Arial" w:hAnsi="Arial" w:cs="Arial"/>
                <w:b/>
                <w:sz w:val="20"/>
                <w:szCs w:val="20"/>
              </w:rPr>
            </w:pPr>
            <w:r w:rsidRPr="001C5916">
              <w:rPr>
                <w:rFonts w:ascii="Arial" w:hAnsi="Arial" w:cs="Arial"/>
                <w:sz w:val="20"/>
                <w:szCs w:val="20"/>
              </w:rPr>
              <w:t>Strong knowledge of KCSIE</w:t>
            </w:r>
            <w:r>
              <w:rPr>
                <w:rFonts w:ascii="Arial" w:hAnsi="Arial" w:cs="Arial"/>
                <w:sz w:val="20"/>
                <w:szCs w:val="20"/>
              </w:rPr>
              <w:t xml:space="preserve"> &amp; s</w:t>
            </w:r>
            <w:r w:rsidRPr="00F15331">
              <w:rPr>
                <w:rFonts w:ascii="Arial" w:hAnsi="Arial" w:cs="Arial"/>
                <w:sz w:val="20"/>
                <w:szCs w:val="20"/>
              </w:rPr>
              <w:t>afeguarding of children and young people</w:t>
            </w:r>
          </w:p>
        </w:tc>
        <w:tc>
          <w:tcPr>
            <w:tcW w:w="1134" w:type="dxa"/>
          </w:tcPr>
          <w:p w14:paraId="00576600" w14:textId="42FDEF2A" w:rsidR="00DA1DCE" w:rsidRPr="00E82F39" w:rsidRDefault="00DA1DCE" w:rsidP="00DA1DCE">
            <w:pPr>
              <w:pStyle w:val="ListParagraph"/>
              <w:autoSpaceDE w:val="0"/>
              <w:autoSpaceDN w:val="0"/>
              <w:adjustRightInd w:val="0"/>
              <w:spacing w:after="0"/>
              <w:ind w:left="0"/>
              <w:jc w:val="center"/>
              <w:rPr>
                <w:rFonts w:ascii="Arial" w:hAnsi="Arial" w:cs="Arial"/>
                <w:b/>
                <w:sz w:val="20"/>
                <w:szCs w:val="20"/>
              </w:rPr>
            </w:pPr>
            <w:r w:rsidRPr="0034156E">
              <w:rPr>
                <w:rFonts w:ascii="Wingdings" w:eastAsia="Wingdings" w:hAnsi="Wingdings" w:cs="Wingdings"/>
                <w:sz w:val="20"/>
                <w:szCs w:val="20"/>
              </w:rPr>
              <w:t>ü</w:t>
            </w:r>
          </w:p>
        </w:tc>
        <w:tc>
          <w:tcPr>
            <w:tcW w:w="1134" w:type="dxa"/>
          </w:tcPr>
          <w:p w14:paraId="33F0B26B" w14:textId="77777777" w:rsidR="00DA1DCE" w:rsidRPr="00E82F39" w:rsidRDefault="00DA1DCE" w:rsidP="00DA1DCE">
            <w:pPr>
              <w:pStyle w:val="ListParagraph"/>
              <w:autoSpaceDE w:val="0"/>
              <w:autoSpaceDN w:val="0"/>
              <w:adjustRightInd w:val="0"/>
              <w:spacing w:after="0"/>
              <w:ind w:left="0"/>
              <w:jc w:val="center"/>
              <w:rPr>
                <w:rFonts w:ascii="Arial" w:hAnsi="Arial" w:cs="Arial"/>
                <w:b/>
                <w:sz w:val="20"/>
                <w:szCs w:val="20"/>
              </w:rPr>
            </w:pPr>
          </w:p>
        </w:tc>
      </w:tr>
      <w:tr w:rsidR="00DA1DCE" w:rsidRPr="00E82F39" w14:paraId="3B2C1857" w14:textId="77777777">
        <w:tc>
          <w:tcPr>
            <w:tcW w:w="8080" w:type="dxa"/>
          </w:tcPr>
          <w:p w14:paraId="1ADA7B89" w14:textId="72B90F15" w:rsidR="00DA1DCE" w:rsidRPr="00E82F39" w:rsidRDefault="00DA1DCE" w:rsidP="00DA1DCE">
            <w:pPr>
              <w:pStyle w:val="ListParagraph"/>
              <w:tabs>
                <w:tab w:val="left" w:pos="1680"/>
              </w:tabs>
              <w:autoSpaceDE w:val="0"/>
              <w:autoSpaceDN w:val="0"/>
              <w:adjustRightInd w:val="0"/>
              <w:spacing w:after="0"/>
              <w:ind w:left="0"/>
              <w:rPr>
                <w:rFonts w:ascii="Arial" w:hAnsi="Arial" w:cs="Arial"/>
                <w:b/>
                <w:sz w:val="20"/>
                <w:szCs w:val="20"/>
              </w:rPr>
            </w:pPr>
            <w:r>
              <w:rPr>
                <w:rFonts w:ascii="Arial" w:hAnsi="Arial" w:cs="Arial"/>
                <w:sz w:val="20"/>
                <w:szCs w:val="20"/>
              </w:rPr>
              <w:t>E</w:t>
            </w:r>
            <w:r w:rsidRPr="007E2B31">
              <w:rPr>
                <w:rFonts w:ascii="Arial" w:hAnsi="Arial" w:cs="Arial"/>
                <w:sz w:val="20"/>
                <w:szCs w:val="20"/>
              </w:rPr>
              <w:t>xperience of leadership in an education setting including line management</w:t>
            </w:r>
          </w:p>
        </w:tc>
        <w:tc>
          <w:tcPr>
            <w:tcW w:w="1134" w:type="dxa"/>
          </w:tcPr>
          <w:p w14:paraId="4AC20658" w14:textId="77777777" w:rsidR="00DA1DCE" w:rsidRPr="00E82F39" w:rsidRDefault="00DA1DCE" w:rsidP="00DA1DCE">
            <w:pPr>
              <w:pStyle w:val="ListParagraph"/>
              <w:autoSpaceDE w:val="0"/>
              <w:autoSpaceDN w:val="0"/>
              <w:adjustRightInd w:val="0"/>
              <w:spacing w:after="0"/>
              <w:ind w:left="0"/>
              <w:jc w:val="center"/>
              <w:rPr>
                <w:rFonts w:ascii="Arial" w:hAnsi="Arial" w:cs="Arial"/>
                <w:b/>
                <w:sz w:val="20"/>
                <w:szCs w:val="20"/>
              </w:rPr>
            </w:pPr>
          </w:p>
        </w:tc>
        <w:tc>
          <w:tcPr>
            <w:tcW w:w="1134" w:type="dxa"/>
          </w:tcPr>
          <w:p w14:paraId="107A3411" w14:textId="22CCFE3E" w:rsidR="00DA1DCE" w:rsidRPr="00E82F39" w:rsidRDefault="00DA1DCE" w:rsidP="00DA1DCE">
            <w:pPr>
              <w:pStyle w:val="ListParagraph"/>
              <w:autoSpaceDE w:val="0"/>
              <w:autoSpaceDN w:val="0"/>
              <w:adjustRightInd w:val="0"/>
              <w:spacing w:after="0"/>
              <w:ind w:left="0"/>
              <w:jc w:val="center"/>
              <w:rPr>
                <w:rFonts w:ascii="Arial" w:hAnsi="Arial" w:cs="Arial"/>
                <w:b/>
                <w:sz w:val="20"/>
                <w:szCs w:val="20"/>
              </w:rPr>
            </w:pPr>
            <w:r w:rsidRPr="00A758D1">
              <w:rPr>
                <w:rFonts w:ascii="Wingdings" w:eastAsia="Wingdings" w:hAnsi="Wingdings" w:cs="Wingdings"/>
                <w:sz w:val="20"/>
                <w:szCs w:val="20"/>
              </w:rPr>
              <w:t>ü</w:t>
            </w:r>
          </w:p>
        </w:tc>
      </w:tr>
      <w:tr w:rsidR="00DA1DCE" w:rsidRPr="00E82F39" w14:paraId="1C789A93" w14:textId="77777777">
        <w:tc>
          <w:tcPr>
            <w:tcW w:w="8080" w:type="dxa"/>
          </w:tcPr>
          <w:p w14:paraId="234C1F50" w14:textId="60B32D23" w:rsidR="00DA1DCE" w:rsidRPr="00E82F39" w:rsidRDefault="00DA1DCE" w:rsidP="00DA1DCE">
            <w:pPr>
              <w:pStyle w:val="ListParagraph"/>
              <w:tabs>
                <w:tab w:val="left" w:pos="1680"/>
              </w:tabs>
              <w:autoSpaceDE w:val="0"/>
              <w:autoSpaceDN w:val="0"/>
              <w:adjustRightInd w:val="0"/>
              <w:spacing w:after="0"/>
              <w:ind w:left="0"/>
              <w:rPr>
                <w:rFonts w:ascii="Arial" w:hAnsi="Arial" w:cs="Arial"/>
                <w:b/>
                <w:sz w:val="20"/>
                <w:szCs w:val="20"/>
              </w:rPr>
            </w:pPr>
            <w:r w:rsidRPr="007E2B31">
              <w:rPr>
                <w:rFonts w:ascii="Arial" w:hAnsi="Arial" w:cs="Arial"/>
                <w:sz w:val="20"/>
                <w:szCs w:val="20"/>
              </w:rPr>
              <w:t xml:space="preserve">Experience of working with young people with SEND </w:t>
            </w:r>
          </w:p>
        </w:tc>
        <w:tc>
          <w:tcPr>
            <w:tcW w:w="1134" w:type="dxa"/>
          </w:tcPr>
          <w:p w14:paraId="3A59F8C9" w14:textId="2D425E27" w:rsidR="00DA1DCE" w:rsidRPr="00E82F39" w:rsidRDefault="00DA1DCE" w:rsidP="00DA1DCE">
            <w:pPr>
              <w:pStyle w:val="ListParagraph"/>
              <w:autoSpaceDE w:val="0"/>
              <w:autoSpaceDN w:val="0"/>
              <w:adjustRightInd w:val="0"/>
              <w:spacing w:after="0"/>
              <w:ind w:left="0"/>
              <w:jc w:val="center"/>
              <w:rPr>
                <w:rFonts w:ascii="Arial" w:hAnsi="Arial" w:cs="Arial"/>
                <w:b/>
                <w:sz w:val="20"/>
                <w:szCs w:val="20"/>
              </w:rPr>
            </w:pPr>
            <w:r w:rsidRPr="00A758D1">
              <w:rPr>
                <w:rFonts w:ascii="Wingdings" w:eastAsia="Wingdings" w:hAnsi="Wingdings" w:cs="Wingdings"/>
                <w:sz w:val="20"/>
                <w:szCs w:val="20"/>
              </w:rPr>
              <w:t>ü</w:t>
            </w:r>
          </w:p>
        </w:tc>
        <w:tc>
          <w:tcPr>
            <w:tcW w:w="1134" w:type="dxa"/>
          </w:tcPr>
          <w:p w14:paraId="28A9FDC1" w14:textId="77777777" w:rsidR="00DA1DCE" w:rsidRPr="00E82F39" w:rsidRDefault="00DA1DCE" w:rsidP="00DA1DCE">
            <w:pPr>
              <w:pStyle w:val="ListParagraph"/>
              <w:autoSpaceDE w:val="0"/>
              <w:autoSpaceDN w:val="0"/>
              <w:adjustRightInd w:val="0"/>
              <w:spacing w:after="0"/>
              <w:ind w:left="0"/>
              <w:jc w:val="center"/>
              <w:rPr>
                <w:rFonts w:ascii="Arial" w:hAnsi="Arial" w:cs="Arial"/>
                <w:b/>
                <w:sz w:val="20"/>
                <w:szCs w:val="20"/>
              </w:rPr>
            </w:pPr>
          </w:p>
        </w:tc>
      </w:tr>
      <w:tr w:rsidR="00DA1DCE" w:rsidRPr="00E82F39" w14:paraId="2FC4EF23" w14:textId="77777777">
        <w:tc>
          <w:tcPr>
            <w:tcW w:w="8080" w:type="dxa"/>
          </w:tcPr>
          <w:p w14:paraId="4B2D1A4E" w14:textId="3B0DD110" w:rsidR="00DA1DCE" w:rsidRPr="00E82F39" w:rsidRDefault="00DA1DCE" w:rsidP="00DA1DCE">
            <w:pPr>
              <w:pStyle w:val="ListParagraph"/>
              <w:tabs>
                <w:tab w:val="left" w:pos="1680"/>
              </w:tabs>
              <w:autoSpaceDE w:val="0"/>
              <w:autoSpaceDN w:val="0"/>
              <w:adjustRightInd w:val="0"/>
              <w:spacing w:after="0"/>
              <w:ind w:left="0"/>
              <w:rPr>
                <w:rFonts w:ascii="Arial" w:hAnsi="Arial" w:cs="Arial"/>
                <w:b/>
                <w:sz w:val="20"/>
                <w:szCs w:val="20"/>
              </w:rPr>
            </w:pPr>
            <w:r w:rsidRPr="001C5916">
              <w:rPr>
                <w:rFonts w:ascii="Arial" w:hAnsi="Arial" w:cs="Arial"/>
                <w:sz w:val="20"/>
                <w:szCs w:val="20"/>
              </w:rPr>
              <w:t xml:space="preserve">Experience working with external stakeholders </w:t>
            </w:r>
          </w:p>
        </w:tc>
        <w:tc>
          <w:tcPr>
            <w:tcW w:w="1134" w:type="dxa"/>
          </w:tcPr>
          <w:p w14:paraId="1C56EFE4" w14:textId="6622B889" w:rsidR="00DA1DCE" w:rsidRPr="00E82F39" w:rsidRDefault="00DA1DCE" w:rsidP="00DA1DCE">
            <w:pPr>
              <w:pStyle w:val="ListParagraph"/>
              <w:autoSpaceDE w:val="0"/>
              <w:autoSpaceDN w:val="0"/>
              <w:adjustRightInd w:val="0"/>
              <w:spacing w:after="0"/>
              <w:ind w:left="0"/>
              <w:jc w:val="center"/>
              <w:rPr>
                <w:rFonts w:ascii="Arial" w:hAnsi="Arial" w:cs="Arial"/>
                <w:b/>
                <w:sz w:val="20"/>
                <w:szCs w:val="20"/>
              </w:rPr>
            </w:pPr>
            <w:r w:rsidRPr="00A758D1">
              <w:rPr>
                <w:rFonts w:ascii="Wingdings" w:eastAsia="Wingdings" w:hAnsi="Wingdings" w:cs="Wingdings"/>
                <w:sz w:val="20"/>
                <w:szCs w:val="20"/>
              </w:rPr>
              <w:t>ü</w:t>
            </w:r>
          </w:p>
        </w:tc>
        <w:tc>
          <w:tcPr>
            <w:tcW w:w="1134" w:type="dxa"/>
          </w:tcPr>
          <w:p w14:paraId="4E3DB13A" w14:textId="77777777" w:rsidR="00DA1DCE" w:rsidRPr="00E82F39" w:rsidRDefault="00DA1DCE" w:rsidP="00DA1DCE">
            <w:pPr>
              <w:pStyle w:val="ListParagraph"/>
              <w:autoSpaceDE w:val="0"/>
              <w:autoSpaceDN w:val="0"/>
              <w:adjustRightInd w:val="0"/>
              <w:spacing w:after="0"/>
              <w:ind w:left="0"/>
              <w:jc w:val="center"/>
              <w:rPr>
                <w:rFonts w:ascii="Arial" w:hAnsi="Arial" w:cs="Arial"/>
                <w:b/>
                <w:sz w:val="20"/>
                <w:szCs w:val="20"/>
              </w:rPr>
            </w:pPr>
          </w:p>
        </w:tc>
      </w:tr>
      <w:tr w:rsidR="00DA1DCE" w:rsidRPr="00E82F39" w14:paraId="43C624D7" w14:textId="77777777">
        <w:tc>
          <w:tcPr>
            <w:tcW w:w="8080" w:type="dxa"/>
          </w:tcPr>
          <w:p w14:paraId="3210F8CD" w14:textId="1C1A1A12" w:rsidR="00DA1DCE" w:rsidRPr="00E82F39" w:rsidRDefault="00DA1DCE" w:rsidP="00DA1DCE">
            <w:pPr>
              <w:pStyle w:val="ListParagraph"/>
              <w:tabs>
                <w:tab w:val="left" w:pos="1680"/>
              </w:tabs>
              <w:autoSpaceDE w:val="0"/>
              <w:autoSpaceDN w:val="0"/>
              <w:adjustRightInd w:val="0"/>
              <w:spacing w:after="0"/>
              <w:ind w:left="0"/>
              <w:rPr>
                <w:rFonts w:ascii="Arial" w:hAnsi="Arial" w:cs="Arial"/>
                <w:b/>
                <w:sz w:val="20"/>
                <w:szCs w:val="20"/>
              </w:rPr>
            </w:pPr>
            <w:r w:rsidRPr="001C5916">
              <w:rPr>
                <w:rFonts w:ascii="Arial" w:hAnsi="Arial" w:cs="Arial"/>
                <w:sz w:val="20"/>
                <w:szCs w:val="20"/>
              </w:rPr>
              <w:t>Involvement in self-evaluation and development planning</w:t>
            </w:r>
          </w:p>
        </w:tc>
        <w:tc>
          <w:tcPr>
            <w:tcW w:w="1134" w:type="dxa"/>
          </w:tcPr>
          <w:p w14:paraId="5025A2AB" w14:textId="77777777" w:rsidR="00DA1DCE" w:rsidRPr="00E82F39" w:rsidRDefault="00DA1DCE" w:rsidP="00DA1DCE">
            <w:pPr>
              <w:pStyle w:val="ListParagraph"/>
              <w:autoSpaceDE w:val="0"/>
              <w:autoSpaceDN w:val="0"/>
              <w:adjustRightInd w:val="0"/>
              <w:spacing w:after="0"/>
              <w:ind w:left="0"/>
              <w:jc w:val="center"/>
              <w:rPr>
                <w:rFonts w:ascii="Arial" w:hAnsi="Arial" w:cs="Arial"/>
                <w:b/>
                <w:sz w:val="20"/>
                <w:szCs w:val="20"/>
              </w:rPr>
            </w:pPr>
          </w:p>
        </w:tc>
        <w:tc>
          <w:tcPr>
            <w:tcW w:w="1134" w:type="dxa"/>
          </w:tcPr>
          <w:p w14:paraId="4EDE5DED" w14:textId="5D0E4CB7" w:rsidR="00DA1DCE" w:rsidRPr="00E82F39" w:rsidRDefault="00DA1DCE" w:rsidP="00DA1DCE">
            <w:pPr>
              <w:pStyle w:val="ListParagraph"/>
              <w:autoSpaceDE w:val="0"/>
              <w:autoSpaceDN w:val="0"/>
              <w:adjustRightInd w:val="0"/>
              <w:spacing w:after="0"/>
              <w:ind w:left="0"/>
              <w:jc w:val="center"/>
              <w:rPr>
                <w:rFonts w:ascii="Arial" w:hAnsi="Arial" w:cs="Arial"/>
                <w:b/>
                <w:sz w:val="20"/>
                <w:szCs w:val="20"/>
              </w:rPr>
            </w:pPr>
            <w:r w:rsidRPr="00A758D1">
              <w:rPr>
                <w:rFonts w:ascii="Wingdings" w:eastAsia="Wingdings" w:hAnsi="Wingdings" w:cs="Wingdings"/>
                <w:sz w:val="20"/>
                <w:szCs w:val="20"/>
              </w:rPr>
              <w:t>ü</w:t>
            </w:r>
          </w:p>
        </w:tc>
      </w:tr>
      <w:tr w:rsidR="00DA1DCE" w:rsidRPr="00E82F39" w14:paraId="5CE6D2A3" w14:textId="77777777">
        <w:tc>
          <w:tcPr>
            <w:tcW w:w="8080" w:type="dxa"/>
          </w:tcPr>
          <w:p w14:paraId="162D24D4" w14:textId="3066F46A" w:rsidR="00DA1DCE" w:rsidRPr="00E82F39" w:rsidRDefault="00DA1DCE" w:rsidP="00DA1DCE">
            <w:pPr>
              <w:pStyle w:val="ListParagraph"/>
              <w:tabs>
                <w:tab w:val="left" w:pos="1680"/>
              </w:tabs>
              <w:autoSpaceDE w:val="0"/>
              <w:autoSpaceDN w:val="0"/>
              <w:adjustRightInd w:val="0"/>
              <w:spacing w:after="0"/>
              <w:ind w:left="0"/>
              <w:rPr>
                <w:rFonts w:ascii="Arial" w:hAnsi="Arial" w:cs="Arial"/>
                <w:b/>
                <w:sz w:val="20"/>
                <w:szCs w:val="20"/>
              </w:rPr>
            </w:pPr>
            <w:r w:rsidRPr="001C5916">
              <w:rPr>
                <w:rFonts w:ascii="Arial" w:hAnsi="Arial" w:cs="Arial"/>
                <w:sz w:val="20"/>
                <w:szCs w:val="20"/>
              </w:rPr>
              <w:t>Experience of conducting training/leading INSET</w:t>
            </w:r>
          </w:p>
        </w:tc>
        <w:tc>
          <w:tcPr>
            <w:tcW w:w="1134" w:type="dxa"/>
          </w:tcPr>
          <w:p w14:paraId="5CEA9841" w14:textId="77777777" w:rsidR="00DA1DCE" w:rsidRPr="00E82F39" w:rsidRDefault="00DA1DCE" w:rsidP="00DA1DCE">
            <w:pPr>
              <w:pStyle w:val="ListParagraph"/>
              <w:autoSpaceDE w:val="0"/>
              <w:autoSpaceDN w:val="0"/>
              <w:adjustRightInd w:val="0"/>
              <w:spacing w:after="0"/>
              <w:ind w:left="0"/>
              <w:jc w:val="center"/>
              <w:rPr>
                <w:rFonts w:ascii="Arial" w:hAnsi="Arial" w:cs="Arial"/>
                <w:b/>
                <w:sz w:val="20"/>
                <w:szCs w:val="20"/>
              </w:rPr>
            </w:pPr>
          </w:p>
        </w:tc>
        <w:tc>
          <w:tcPr>
            <w:tcW w:w="1134" w:type="dxa"/>
          </w:tcPr>
          <w:p w14:paraId="2EDFDB24" w14:textId="08A1E65F" w:rsidR="00DA1DCE" w:rsidRPr="00E82F39" w:rsidRDefault="00DA1DCE" w:rsidP="00DA1DCE">
            <w:pPr>
              <w:pStyle w:val="ListParagraph"/>
              <w:autoSpaceDE w:val="0"/>
              <w:autoSpaceDN w:val="0"/>
              <w:adjustRightInd w:val="0"/>
              <w:spacing w:after="0"/>
              <w:ind w:left="0"/>
              <w:jc w:val="center"/>
              <w:rPr>
                <w:rFonts w:ascii="Arial" w:hAnsi="Arial" w:cs="Arial"/>
                <w:b/>
                <w:sz w:val="20"/>
                <w:szCs w:val="20"/>
              </w:rPr>
            </w:pPr>
            <w:r w:rsidRPr="00A758D1">
              <w:rPr>
                <w:rFonts w:ascii="Wingdings" w:eastAsia="Wingdings" w:hAnsi="Wingdings" w:cs="Wingdings"/>
                <w:sz w:val="20"/>
                <w:szCs w:val="20"/>
              </w:rPr>
              <w:t>ü</w:t>
            </w:r>
          </w:p>
        </w:tc>
      </w:tr>
      <w:tr w:rsidR="00DA1DCE" w:rsidRPr="00E82F39" w14:paraId="02FD8DB0" w14:textId="77777777">
        <w:tc>
          <w:tcPr>
            <w:tcW w:w="8080" w:type="dxa"/>
          </w:tcPr>
          <w:p w14:paraId="0D704FDE" w14:textId="78BB521B" w:rsidR="00DA1DCE" w:rsidRPr="00E82F39" w:rsidRDefault="00DA1DCE" w:rsidP="00DA1DCE">
            <w:pPr>
              <w:pStyle w:val="ListParagraph"/>
              <w:tabs>
                <w:tab w:val="left" w:pos="1680"/>
              </w:tabs>
              <w:autoSpaceDE w:val="0"/>
              <w:autoSpaceDN w:val="0"/>
              <w:adjustRightInd w:val="0"/>
              <w:spacing w:after="0"/>
              <w:ind w:left="0"/>
              <w:rPr>
                <w:rFonts w:ascii="Arial" w:hAnsi="Arial" w:cs="Arial"/>
                <w:b/>
                <w:sz w:val="20"/>
                <w:szCs w:val="20"/>
              </w:rPr>
            </w:pPr>
            <w:r w:rsidRPr="003E5523">
              <w:rPr>
                <w:rFonts w:ascii="Arial" w:hAnsi="Arial" w:cs="Arial"/>
                <w:sz w:val="20"/>
                <w:szCs w:val="20"/>
              </w:rPr>
              <w:t>Evidence of recent relevant professional development</w:t>
            </w:r>
          </w:p>
        </w:tc>
        <w:tc>
          <w:tcPr>
            <w:tcW w:w="1134" w:type="dxa"/>
          </w:tcPr>
          <w:p w14:paraId="28B4A26F" w14:textId="460F6E7A" w:rsidR="00DA1DCE" w:rsidRPr="00E82F39" w:rsidRDefault="00DA1DCE" w:rsidP="00DA1DCE">
            <w:pPr>
              <w:pStyle w:val="ListParagraph"/>
              <w:autoSpaceDE w:val="0"/>
              <w:autoSpaceDN w:val="0"/>
              <w:adjustRightInd w:val="0"/>
              <w:spacing w:after="0"/>
              <w:ind w:left="0"/>
              <w:jc w:val="center"/>
              <w:rPr>
                <w:rFonts w:ascii="Arial" w:hAnsi="Arial" w:cs="Arial"/>
                <w:b/>
                <w:sz w:val="20"/>
                <w:szCs w:val="20"/>
              </w:rPr>
            </w:pPr>
            <w:r w:rsidRPr="00A758D1">
              <w:rPr>
                <w:rFonts w:ascii="Wingdings" w:eastAsia="Wingdings" w:hAnsi="Wingdings" w:cs="Wingdings"/>
                <w:sz w:val="20"/>
                <w:szCs w:val="20"/>
              </w:rPr>
              <w:t>ü</w:t>
            </w:r>
          </w:p>
        </w:tc>
        <w:tc>
          <w:tcPr>
            <w:tcW w:w="1134" w:type="dxa"/>
          </w:tcPr>
          <w:p w14:paraId="34C84B4D" w14:textId="77777777" w:rsidR="00DA1DCE" w:rsidRPr="00E82F39" w:rsidRDefault="00DA1DCE" w:rsidP="00DA1DCE">
            <w:pPr>
              <w:pStyle w:val="ListParagraph"/>
              <w:autoSpaceDE w:val="0"/>
              <w:autoSpaceDN w:val="0"/>
              <w:adjustRightInd w:val="0"/>
              <w:spacing w:after="0"/>
              <w:ind w:left="0"/>
              <w:jc w:val="center"/>
              <w:rPr>
                <w:rFonts w:ascii="Arial" w:hAnsi="Arial" w:cs="Arial"/>
                <w:b/>
                <w:sz w:val="20"/>
                <w:szCs w:val="20"/>
              </w:rPr>
            </w:pPr>
          </w:p>
        </w:tc>
      </w:tr>
      <w:tr w:rsidR="00DA1DCE" w:rsidRPr="00E82F39" w14:paraId="020486E9" w14:textId="77777777" w:rsidTr="007E2B31">
        <w:tc>
          <w:tcPr>
            <w:tcW w:w="8080" w:type="dxa"/>
            <w:shd w:val="clear" w:color="auto" w:fill="BFBFBF"/>
          </w:tcPr>
          <w:p w14:paraId="140D5067" w14:textId="77777777" w:rsidR="00DA1DCE" w:rsidRPr="00E82F39" w:rsidRDefault="00DA1DCE" w:rsidP="00DA1DCE">
            <w:pPr>
              <w:pStyle w:val="ListParagraph"/>
              <w:tabs>
                <w:tab w:val="left" w:pos="1680"/>
              </w:tabs>
              <w:autoSpaceDE w:val="0"/>
              <w:autoSpaceDN w:val="0"/>
              <w:adjustRightInd w:val="0"/>
              <w:spacing w:after="0"/>
              <w:ind w:left="0"/>
              <w:rPr>
                <w:rFonts w:ascii="Arial" w:hAnsi="Arial" w:cs="Arial"/>
                <w:b/>
                <w:sz w:val="20"/>
                <w:szCs w:val="20"/>
              </w:rPr>
            </w:pPr>
            <w:r w:rsidRPr="00E82F39">
              <w:rPr>
                <w:rFonts w:ascii="Arial" w:hAnsi="Arial" w:cs="Arial"/>
                <w:b/>
                <w:sz w:val="20"/>
                <w:szCs w:val="20"/>
              </w:rPr>
              <w:t>Skills and qualities</w:t>
            </w:r>
          </w:p>
        </w:tc>
        <w:tc>
          <w:tcPr>
            <w:tcW w:w="1134" w:type="dxa"/>
            <w:shd w:val="clear" w:color="auto" w:fill="BFBFBF"/>
          </w:tcPr>
          <w:p w14:paraId="5DD229D3" w14:textId="77777777" w:rsidR="00DA1DCE" w:rsidRPr="00E82F39" w:rsidRDefault="00DA1DCE" w:rsidP="00DA1DCE">
            <w:pPr>
              <w:pStyle w:val="ListParagraph"/>
              <w:autoSpaceDE w:val="0"/>
              <w:autoSpaceDN w:val="0"/>
              <w:adjustRightInd w:val="0"/>
              <w:spacing w:after="0"/>
              <w:ind w:left="0"/>
              <w:jc w:val="center"/>
              <w:rPr>
                <w:rFonts w:ascii="Arial" w:hAnsi="Arial" w:cs="Arial"/>
                <w:b/>
                <w:sz w:val="20"/>
                <w:szCs w:val="20"/>
              </w:rPr>
            </w:pPr>
            <w:r w:rsidRPr="00E82F39">
              <w:rPr>
                <w:rFonts w:ascii="Arial" w:hAnsi="Arial" w:cs="Arial"/>
                <w:b/>
                <w:sz w:val="20"/>
                <w:szCs w:val="20"/>
              </w:rPr>
              <w:t>Essential</w:t>
            </w:r>
          </w:p>
        </w:tc>
        <w:tc>
          <w:tcPr>
            <w:tcW w:w="1134" w:type="dxa"/>
            <w:shd w:val="clear" w:color="auto" w:fill="BFBFBF"/>
          </w:tcPr>
          <w:p w14:paraId="629B7C83" w14:textId="77777777" w:rsidR="00DA1DCE" w:rsidRPr="00E82F39" w:rsidRDefault="00DA1DCE" w:rsidP="00DA1DCE">
            <w:pPr>
              <w:pStyle w:val="ListParagraph"/>
              <w:autoSpaceDE w:val="0"/>
              <w:autoSpaceDN w:val="0"/>
              <w:adjustRightInd w:val="0"/>
              <w:spacing w:after="0"/>
              <w:ind w:left="0"/>
              <w:jc w:val="center"/>
              <w:rPr>
                <w:rFonts w:ascii="Arial" w:hAnsi="Arial" w:cs="Arial"/>
                <w:b/>
                <w:sz w:val="20"/>
                <w:szCs w:val="20"/>
              </w:rPr>
            </w:pPr>
            <w:r w:rsidRPr="00E82F39">
              <w:rPr>
                <w:rFonts w:ascii="Arial" w:hAnsi="Arial" w:cs="Arial"/>
                <w:b/>
                <w:sz w:val="20"/>
                <w:szCs w:val="20"/>
              </w:rPr>
              <w:t>Desirable</w:t>
            </w:r>
          </w:p>
        </w:tc>
      </w:tr>
      <w:tr w:rsidR="00DA1DCE" w:rsidRPr="00E82F39" w14:paraId="6250885C" w14:textId="77777777" w:rsidTr="007E2B31">
        <w:tc>
          <w:tcPr>
            <w:tcW w:w="8080" w:type="dxa"/>
          </w:tcPr>
          <w:p w14:paraId="02B8398B" w14:textId="77777777" w:rsidR="00DA1DCE" w:rsidRPr="00E82F39" w:rsidRDefault="00DA1DCE" w:rsidP="00DA1DCE">
            <w:pPr>
              <w:pStyle w:val="ListParagraph"/>
              <w:autoSpaceDE w:val="0"/>
              <w:autoSpaceDN w:val="0"/>
              <w:adjustRightInd w:val="0"/>
              <w:spacing w:after="0"/>
              <w:ind w:left="0"/>
              <w:rPr>
                <w:rFonts w:ascii="Arial" w:hAnsi="Arial" w:cs="Arial"/>
                <w:sz w:val="20"/>
                <w:szCs w:val="20"/>
              </w:rPr>
            </w:pPr>
            <w:r w:rsidRPr="00A758D1">
              <w:rPr>
                <w:rFonts w:ascii="Arial" w:hAnsi="Arial" w:cs="Arial"/>
                <w:sz w:val="20"/>
                <w:szCs w:val="20"/>
              </w:rPr>
              <w:t>Excellent communication skills and interpersonal skills</w:t>
            </w:r>
          </w:p>
        </w:tc>
        <w:tc>
          <w:tcPr>
            <w:tcW w:w="1134" w:type="dxa"/>
            <w:vAlign w:val="center"/>
          </w:tcPr>
          <w:p w14:paraId="70843302" w14:textId="77777777" w:rsidR="00DA1DCE" w:rsidRPr="00E82F39" w:rsidRDefault="00DA1DCE" w:rsidP="00DA1DCE">
            <w:pPr>
              <w:spacing w:after="0" w:line="240" w:lineRule="auto"/>
              <w:jc w:val="center"/>
              <w:rPr>
                <w:rFonts w:ascii="Arial" w:hAnsi="Arial" w:cs="Arial"/>
                <w:sz w:val="20"/>
                <w:szCs w:val="20"/>
              </w:rPr>
            </w:pPr>
            <w:r w:rsidRPr="00A758D1">
              <w:rPr>
                <w:rFonts w:ascii="Wingdings" w:eastAsia="Wingdings" w:hAnsi="Wingdings" w:cs="Wingdings"/>
                <w:sz w:val="20"/>
                <w:szCs w:val="20"/>
              </w:rPr>
              <w:t>ü</w:t>
            </w:r>
          </w:p>
        </w:tc>
        <w:tc>
          <w:tcPr>
            <w:tcW w:w="1134" w:type="dxa"/>
          </w:tcPr>
          <w:p w14:paraId="1AA5B655" w14:textId="77777777" w:rsidR="00DA1DCE" w:rsidRPr="00E82F39" w:rsidRDefault="00DA1DCE" w:rsidP="00DA1DCE">
            <w:pPr>
              <w:pStyle w:val="ListParagraph"/>
              <w:autoSpaceDE w:val="0"/>
              <w:autoSpaceDN w:val="0"/>
              <w:adjustRightInd w:val="0"/>
              <w:spacing w:after="0"/>
              <w:ind w:left="0"/>
              <w:jc w:val="center"/>
              <w:rPr>
                <w:rFonts w:ascii="Arial" w:hAnsi="Arial" w:cs="Arial"/>
                <w:sz w:val="20"/>
                <w:szCs w:val="20"/>
              </w:rPr>
            </w:pPr>
          </w:p>
        </w:tc>
      </w:tr>
      <w:tr w:rsidR="00DA1DCE" w:rsidRPr="00E82F39" w14:paraId="3F73B078" w14:textId="77777777">
        <w:tc>
          <w:tcPr>
            <w:tcW w:w="8080" w:type="dxa"/>
          </w:tcPr>
          <w:p w14:paraId="4E458A61" w14:textId="60EC34D1" w:rsidR="00DA1DCE" w:rsidRPr="00A758D1" w:rsidRDefault="00DA1DCE" w:rsidP="00DA1DCE">
            <w:pPr>
              <w:pStyle w:val="ListParagraph"/>
              <w:autoSpaceDE w:val="0"/>
              <w:autoSpaceDN w:val="0"/>
              <w:adjustRightInd w:val="0"/>
              <w:spacing w:after="0"/>
              <w:ind w:left="0"/>
              <w:rPr>
                <w:rFonts w:ascii="Arial" w:hAnsi="Arial" w:cs="Arial"/>
                <w:sz w:val="20"/>
                <w:szCs w:val="20"/>
              </w:rPr>
            </w:pPr>
            <w:r>
              <w:rPr>
                <w:rFonts w:ascii="Arial" w:hAnsi="Arial" w:cs="Arial"/>
                <w:sz w:val="20"/>
                <w:szCs w:val="20"/>
              </w:rPr>
              <w:t>An approachable, caring and empathetic approach with e</w:t>
            </w:r>
            <w:r w:rsidRPr="00760C84">
              <w:rPr>
                <w:rFonts w:ascii="Arial" w:hAnsi="Arial" w:cs="Arial"/>
                <w:sz w:val="20"/>
                <w:szCs w:val="20"/>
              </w:rPr>
              <w:t>xceptionally high level of personal integrity and confidentiality</w:t>
            </w:r>
          </w:p>
        </w:tc>
        <w:tc>
          <w:tcPr>
            <w:tcW w:w="1134" w:type="dxa"/>
          </w:tcPr>
          <w:p w14:paraId="5CDA89F2" w14:textId="13409876" w:rsidR="00DA1DCE" w:rsidRPr="00A758D1" w:rsidRDefault="00DA1DCE" w:rsidP="00DA1DCE">
            <w:pPr>
              <w:spacing w:after="0" w:line="240" w:lineRule="auto"/>
              <w:jc w:val="center"/>
              <w:rPr>
                <w:rFonts w:ascii="Wingdings" w:eastAsia="Wingdings" w:hAnsi="Wingdings" w:cs="Wingdings"/>
                <w:sz w:val="20"/>
                <w:szCs w:val="20"/>
              </w:rPr>
            </w:pPr>
            <w:r w:rsidRPr="00BA3541">
              <w:rPr>
                <w:rFonts w:ascii="Wingdings" w:eastAsia="Wingdings" w:hAnsi="Wingdings" w:cs="Wingdings"/>
                <w:sz w:val="20"/>
                <w:szCs w:val="20"/>
              </w:rPr>
              <w:t>ü</w:t>
            </w:r>
          </w:p>
        </w:tc>
        <w:tc>
          <w:tcPr>
            <w:tcW w:w="1134" w:type="dxa"/>
          </w:tcPr>
          <w:p w14:paraId="46EAF988" w14:textId="77777777" w:rsidR="00DA1DCE" w:rsidRPr="00E82F39" w:rsidRDefault="00DA1DCE" w:rsidP="00DA1DCE">
            <w:pPr>
              <w:pStyle w:val="ListParagraph"/>
              <w:autoSpaceDE w:val="0"/>
              <w:autoSpaceDN w:val="0"/>
              <w:adjustRightInd w:val="0"/>
              <w:spacing w:after="0"/>
              <w:ind w:left="0"/>
              <w:jc w:val="center"/>
              <w:rPr>
                <w:rFonts w:ascii="Arial" w:hAnsi="Arial" w:cs="Arial"/>
                <w:sz w:val="20"/>
                <w:szCs w:val="20"/>
              </w:rPr>
            </w:pPr>
          </w:p>
        </w:tc>
      </w:tr>
      <w:tr w:rsidR="00DA1DCE" w:rsidRPr="00E82F39" w14:paraId="3C60F478" w14:textId="77777777">
        <w:tc>
          <w:tcPr>
            <w:tcW w:w="8080" w:type="dxa"/>
          </w:tcPr>
          <w:p w14:paraId="490726D8" w14:textId="45317F69" w:rsidR="00DA1DCE" w:rsidRDefault="00DA1DCE" w:rsidP="00DA1DCE">
            <w:pPr>
              <w:pStyle w:val="ListParagraph"/>
              <w:autoSpaceDE w:val="0"/>
              <w:autoSpaceDN w:val="0"/>
              <w:adjustRightInd w:val="0"/>
              <w:spacing w:after="0"/>
              <w:ind w:left="0"/>
              <w:rPr>
                <w:rFonts w:ascii="Arial" w:hAnsi="Arial" w:cs="Arial"/>
                <w:sz w:val="20"/>
                <w:szCs w:val="20"/>
              </w:rPr>
            </w:pPr>
            <w:r w:rsidRPr="00760C84">
              <w:rPr>
                <w:rFonts w:ascii="Arial" w:hAnsi="Arial" w:cs="Arial"/>
                <w:sz w:val="20"/>
                <w:szCs w:val="20"/>
              </w:rPr>
              <w:t>Lead by example with enthusiasm, integrity, creativity and resilience, whilst being adaptable and flexible and remaining calm under pressure.</w:t>
            </w:r>
          </w:p>
        </w:tc>
        <w:tc>
          <w:tcPr>
            <w:tcW w:w="1134" w:type="dxa"/>
          </w:tcPr>
          <w:p w14:paraId="326A0B67" w14:textId="3025ABF4" w:rsidR="00DA1DCE" w:rsidRPr="00A758D1" w:rsidRDefault="00DA1DCE" w:rsidP="00DA1DCE">
            <w:pPr>
              <w:spacing w:after="0" w:line="240" w:lineRule="auto"/>
              <w:jc w:val="center"/>
              <w:rPr>
                <w:rFonts w:ascii="Wingdings" w:eastAsia="Wingdings" w:hAnsi="Wingdings" w:cs="Wingdings"/>
                <w:sz w:val="20"/>
                <w:szCs w:val="20"/>
              </w:rPr>
            </w:pPr>
            <w:r w:rsidRPr="00BA3541">
              <w:rPr>
                <w:rFonts w:ascii="Wingdings" w:eastAsia="Wingdings" w:hAnsi="Wingdings" w:cs="Wingdings"/>
                <w:sz w:val="20"/>
                <w:szCs w:val="20"/>
              </w:rPr>
              <w:t>ü</w:t>
            </w:r>
          </w:p>
        </w:tc>
        <w:tc>
          <w:tcPr>
            <w:tcW w:w="1134" w:type="dxa"/>
          </w:tcPr>
          <w:p w14:paraId="29444D94" w14:textId="77777777" w:rsidR="00DA1DCE" w:rsidRPr="00E82F39" w:rsidRDefault="00DA1DCE" w:rsidP="00DA1DCE">
            <w:pPr>
              <w:pStyle w:val="ListParagraph"/>
              <w:autoSpaceDE w:val="0"/>
              <w:autoSpaceDN w:val="0"/>
              <w:adjustRightInd w:val="0"/>
              <w:spacing w:after="0"/>
              <w:ind w:left="0"/>
              <w:jc w:val="center"/>
              <w:rPr>
                <w:rFonts w:ascii="Arial" w:hAnsi="Arial" w:cs="Arial"/>
                <w:sz w:val="20"/>
                <w:szCs w:val="20"/>
              </w:rPr>
            </w:pPr>
          </w:p>
        </w:tc>
      </w:tr>
      <w:tr w:rsidR="00DA1DCE" w:rsidRPr="00E82F39" w14:paraId="3BFBD679" w14:textId="77777777">
        <w:tc>
          <w:tcPr>
            <w:tcW w:w="8080" w:type="dxa"/>
            <w:tcBorders>
              <w:top w:val="single" w:sz="4" w:space="0" w:color="000000"/>
              <w:left w:val="single" w:sz="4" w:space="0" w:color="000000"/>
              <w:bottom w:val="single" w:sz="4" w:space="0" w:color="000000"/>
              <w:right w:val="single" w:sz="4" w:space="0" w:color="000000"/>
            </w:tcBorders>
          </w:tcPr>
          <w:p w14:paraId="468C1514" w14:textId="35741D8D" w:rsidR="00DA1DCE" w:rsidRPr="00760C84" w:rsidRDefault="00DA1DCE" w:rsidP="00DA1DCE">
            <w:pPr>
              <w:pStyle w:val="ListParagraph"/>
              <w:autoSpaceDE w:val="0"/>
              <w:autoSpaceDN w:val="0"/>
              <w:adjustRightInd w:val="0"/>
              <w:spacing w:after="0" w:line="240" w:lineRule="auto"/>
              <w:ind w:left="0"/>
              <w:rPr>
                <w:rFonts w:ascii="Arial" w:hAnsi="Arial" w:cs="Arial"/>
                <w:sz w:val="20"/>
                <w:szCs w:val="20"/>
              </w:rPr>
            </w:pPr>
            <w:r w:rsidRPr="00760C84">
              <w:rPr>
                <w:rFonts w:ascii="Arial" w:hAnsi="Arial" w:cs="Arial"/>
                <w:sz w:val="20"/>
                <w:szCs w:val="20"/>
              </w:rPr>
              <w:t>Expert</w:t>
            </w:r>
            <w:r w:rsidRPr="00760C84">
              <w:rPr>
                <w:rFonts w:ascii="Arial" w:hAnsi="Arial" w:cs="Arial"/>
                <w:spacing w:val="-5"/>
                <w:sz w:val="20"/>
                <w:szCs w:val="20"/>
              </w:rPr>
              <w:t xml:space="preserve"> </w:t>
            </w:r>
            <w:r w:rsidRPr="00760C84">
              <w:rPr>
                <w:rFonts w:ascii="Arial" w:hAnsi="Arial" w:cs="Arial"/>
                <w:sz w:val="20"/>
                <w:szCs w:val="20"/>
              </w:rPr>
              <w:t>knowledge</w:t>
            </w:r>
            <w:r w:rsidRPr="00760C84">
              <w:rPr>
                <w:rFonts w:ascii="Arial" w:hAnsi="Arial" w:cs="Arial"/>
                <w:spacing w:val="-5"/>
                <w:sz w:val="20"/>
                <w:szCs w:val="20"/>
              </w:rPr>
              <w:t xml:space="preserve"> </w:t>
            </w:r>
            <w:r w:rsidRPr="00760C84">
              <w:rPr>
                <w:rFonts w:ascii="Arial" w:hAnsi="Arial" w:cs="Arial"/>
                <w:sz w:val="20"/>
                <w:szCs w:val="20"/>
              </w:rPr>
              <w:t>of</w:t>
            </w:r>
            <w:r w:rsidRPr="00760C84">
              <w:rPr>
                <w:rFonts w:ascii="Arial" w:hAnsi="Arial" w:cs="Arial"/>
                <w:spacing w:val="-3"/>
                <w:sz w:val="20"/>
                <w:szCs w:val="20"/>
              </w:rPr>
              <w:t xml:space="preserve"> </w:t>
            </w:r>
            <w:r w:rsidRPr="00760C84">
              <w:rPr>
                <w:rFonts w:ascii="Arial" w:hAnsi="Arial" w:cs="Arial"/>
                <w:sz w:val="20"/>
                <w:szCs w:val="20"/>
              </w:rPr>
              <w:t>legislation</w:t>
            </w:r>
            <w:r w:rsidRPr="00760C84">
              <w:rPr>
                <w:rFonts w:ascii="Arial" w:hAnsi="Arial" w:cs="Arial"/>
                <w:spacing w:val="-4"/>
                <w:sz w:val="20"/>
                <w:szCs w:val="20"/>
              </w:rPr>
              <w:t xml:space="preserve"> </w:t>
            </w:r>
            <w:r w:rsidRPr="00760C84">
              <w:rPr>
                <w:rFonts w:ascii="Arial" w:hAnsi="Arial" w:cs="Arial"/>
                <w:sz w:val="20"/>
                <w:szCs w:val="20"/>
              </w:rPr>
              <w:t>and</w:t>
            </w:r>
            <w:r w:rsidRPr="00760C84">
              <w:rPr>
                <w:rFonts w:ascii="Arial" w:hAnsi="Arial" w:cs="Arial"/>
                <w:spacing w:val="-4"/>
                <w:sz w:val="20"/>
                <w:szCs w:val="20"/>
              </w:rPr>
              <w:t xml:space="preserve"> </w:t>
            </w:r>
            <w:r w:rsidRPr="00760C84">
              <w:rPr>
                <w:rFonts w:ascii="Arial" w:hAnsi="Arial" w:cs="Arial"/>
                <w:sz w:val="20"/>
                <w:szCs w:val="20"/>
              </w:rPr>
              <w:t>guidance</w:t>
            </w:r>
            <w:r w:rsidRPr="00760C84">
              <w:rPr>
                <w:rFonts w:ascii="Arial" w:hAnsi="Arial" w:cs="Arial"/>
                <w:spacing w:val="-5"/>
                <w:sz w:val="20"/>
                <w:szCs w:val="20"/>
              </w:rPr>
              <w:t xml:space="preserve"> </w:t>
            </w:r>
            <w:r w:rsidRPr="00760C84">
              <w:rPr>
                <w:rFonts w:ascii="Arial" w:hAnsi="Arial" w:cs="Arial"/>
                <w:sz w:val="20"/>
                <w:szCs w:val="20"/>
              </w:rPr>
              <w:t>on</w:t>
            </w:r>
            <w:r w:rsidRPr="00760C84">
              <w:rPr>
                <w:rFonts w:ascii="Arial" w:hAnsi="Arial" w:cs="Arial"/>
                <w:spacing w:val="-4"/>
                <w:sz w:val="20"/>
                <w:szCs w:val="20"/>
              </w:rPr>
              <w:t xml:space="preserve"> </w:t>
            </w:r>
            <w:r w:rsidRPr="00760C84">
              <w:rPr>
                <w:rFonts w:ascii="Arial" w:hAnsi="Arial" w:cs="Arial"/>
                <w:sz w:val="20"/>
                <w:szCs w:val="20"/>
              </w:rPr>
              <w:t>safeguarding</w:t>
            </w:r>
            <w:r w:rsidRPr="00760C84">
              <w:rPr>
                <w:rFonts w:ascii="Arial" w:hAnsi="Arial" w:cs="Arial"/>
                <w:spacing w:val="-4"/>
                <w:sz w:val="20"/>
                <w:szCs w:val="20"/>
              </w:rPr>
              <w:t xml:space="preserve"> </w:t>
            </w:r>
            <w:r w:rsidRPr="00760C84">
              <w:rPr>
                <w:rFonts w:ascii="Arial" w:hAnsi="Arial" w:cs="Arial"/>
                <w:sz w:val="20"/>
                <w:szCs w:val="20"/>
              </w:rPr>
              <w:t>and</w:t>
            </w:r>
            <w:r w:rsidRPr="00760C84">
              <w:rPr>
                <w:rFonts w:ascii="Arial" w:hAnsi="Arial" w:cs="Arial"/>
                <w:spacing w:val="-4"/>
                <w:sz w:val="20"/>
                <w:szCs w:val="20"/>
              </w:rPr>
              <w:t xml:space="preserve"> </w:t>
            </w:r>
            <w:r w:rsidRPr="00760C84">
              <w:rPr>
                <w:rFonts w:ascii="Arial" w:hAnsi="Arial" w:cs="Arial"/>
                <w:sz w:val="20"/>
                <w:szCs w:val="20"/>
              </w:rPr>
              <w:t>working</w:t>
            </w:r>
            <w:r w:rsidRPr="00760C84">
              <w:rPr>
                <w:rFonts w:ascii="Arial" w:hAnsi="Arial" w:cs="Arial"/>
                <w:spacing w:val="-6"/>
                <w:sz w:val="20"/>
                <w:szCs w:val="20"/>
              </w:rPr>
              <w:t xml:space="preserve"> </w:t>
            </w:r>
            <w:r w:rsidRPr="00760C84">
              <w:rPr>
                <w:rFonts w:ascii="Arial" w:hAnsi="Arial" w:cs="Arial"/>
                <w:sz w:val="20"/>
                <w:szCs w:val="20"/>
              </w:rPr>
              <w:t xml:space="preserve">with young people, including knowledge of the responsibilities of colleges and other </w:t>
            </w:r>
            <w:r w:rsidRPr="00760C84">
              <w:rPr>
                <w:rFonts w:ascii="Arial" w:hAnsi="Arial" w:cs="Arial"/>
                <w:spacing w:val="-2"/>
                <w:sz w:val="20"/>
                <w:szCs w:val="20"/>
              </w:rPr>
              <w:t>agencies</w:t>
            </w:r>
          </w:p>
        </w:tc>
        <w:tc>
          <w:tcPr>
            <w:tcW w:w="1134" w:type="dxa"/>
          </w:tcPr>
          <w:p w14:paraId="07116A13" w14:textId="30427540" w:rsidR="00DA1DCE" w:rsidRPr="00E82F39" w:rsidRDefault="00DA1DCE" w:rsidP="00DA1DCE">
            <w:pPr>
              <w:spacing w:after="0" w:line="240" w:lineRule="auto"/>
              <w:jc w:val="center"/>
              <w:rPr>
                <w:rFonts w:ascii="Arial" w:hAnsi="Arial" w:cs="Arial"/>
                <w:sz w:val="20"/>
                <w:szCs w:val="20"/>
              </w:rPr>
            </w:pPr>
            <w:r w:rsidRPr="00BA3541">
              <w:rPr>
                <w:rFonts w:ascii="Wingdings" w:eastAsia="Wingdings" w:hAnsi="Wingdings" w:cs="Wingdings"/>
                <w:sz w:val="20"/>
                <w:szCs w:val="20"/>
              </w:rPr>
              <w:t>ü</w:t>
            </w:r>
          </w:p>
        </w:tc>
        <w:tc>
          <w:tcPr>
            <w:tcW w:w="1134" w:type="dxa"/>
          </w:tcPr>
          <w:p w14:paraId="421F0B28" w14:textId="77777777" w:rsidR="00DA1DCE" w:rsidRPr="00E82F39" w:rsidRDefault="00DA1DCE" w:rsidP="00DA1DCE">
            <w:pPr>
              <w:pStyle w:val="ListParagraph"/>
              <w:autoSpaceDE w:val="0"/>
              <w:autoSpaceDN w:val="0"/>
              <w:adjustRightInd w:val="0"/>
              <w:spacing w:after="0"/>
              <w:ind w:left="0"/>
              <w:jc w:val="center"/>
              <w:rPr>
                <w:rFonts w:ascii="Arial" w:hAnsi="Arial" w:cs="Arial"/>
                <w:sz w:val="20"/>
                <w:szCs w:val="20"/>
              </w:rPr>
            </w:pPr>
          </w:p>
        </w:tc>
      </w:tr>
      <w:tr w:rsidR="00DA1DCE" w:rsidRPr="00E82F39" w14:paraId="206C43D5" w14:textId="77777777">
        <w:tc>
          <w:tcPr>
            <w:tcW w:w="8080" w:type="dxa"/>
            <w:tcBorders>
              <w:top w:val="single" w:sz="4" w:space="0" w:color="000000"/>
              <w:left w:val="single" w:sz="4" w:space="0" w:color="000000"/>
              <w:bottom w:val="single" w:sz="4" w:space="0" w:color="000000"/>
              <w:right w:val="single" w:sz="4" w:space="0" w:color="000000"/>
            </w:tcBorders>
          </w:tcPr>
          <w:p w14:paraId="475FAABC" w14:textId="788A038A" w:rsidR="00DA1DCE" w:rsidRPr="00760C84" w:rsidRDefault="00DA1DCE" w:rsidP="00DA1DCE">
            <w:pPr>
              <w:pStyle w:val="ListParagraph"/>
              <w:autoSpaceDE w:val="0"/>
              <w:autoSpaceDN w:val="0"/>
              <w:adjustRightInd w:val="0"/>
              <w:spacing w:after="0"/>
              <w:ind w:left="0"/>
              <w:rPr>
                <w:rFonts w:ascii="Arial" w:hAnsi="Arial" w:cs="Arial"/>
                <w:sz w:val="20"/>
                <w:szCs w:val="20"/>
              </w:rPr>
            </w:pPr>
            <w:r w:rsidRPr="00760C84">
              <w:rPr>
                <w:rFonts w:ascii="Arial" w:hAnsi="Arial" w:cs="Arial"/>
                <w:sz w:val="20"/>
                <w:szCs w:val="20"/>
              </w:rPr>
              <w:t>Ab</w:t>
            </w:r>
            <w:r>
              <w:rPr>
                <w:rFonts w:ascii="Arial" w:hAnsi="Arial" w:cs="Arial"/>
                <w:sz w:val="20"/>
                <w:szCs w:val="20"/>
              </w:rPr>
              <w:t>ility</w:t>
            </w:r>
            <w:r w:rsidRPr="00760C84">
              <w:rPr>
                <w:rFonts w:ascii="Arial" w:hAnsi="Arial" w:cs="Arial"/>
                <w:spacing w:val="-2"/>
                <w:sz w:val="20"/>
                <w:szCs w:val="20"/>
              </w:rPr>
              <w:t xml:space="preserve"> </w:t>
            </w:r>
            <w:r w:rsidRPr="00760C84">
              <w:rPr>
                <w:rFonts w:ascii="Arial" w:hAnsi="Arial" w:cs="Arial"/>
                <w:sz w:val="20"/>
                <w:szCs w:val="20"/>
              </w:rPr>
              <w:t>to</w:t>
            </w:r>
            <w:r w:rsidRPr="00760C84">
              <w:rPr>
                <w:rFonts w:ascii="Arial" w:hAnsi="Arial" w:cs="Arial"/>
                <w:spacing w:val="-1"/>
                <w:sz w:val="20"/>
                <w:szCs w:val="20"/>
              </w:rPr>
              <w:t xml:space="preserve"> </w:t>
            </w:r>
            <w:r w:rsidRPr="00760C84">
              <w:rPr>
                <w:rFonts w:ascii="Arial" w:hAnsi="Arial" w:cs="Arial"/>
                <w:sz w:val="20"/>
                <w:szCs w:val="20"/>
              </w:rPr>
              <w:t>work</w:t>
            </w:r>
            <w:r w:rsidRPr="00760C84">
              <w:rPr>
                <w:rFonts w:ascii="Arial" w:hAnsi="Arial" w:cs="Arial"/>
                <w:spacing w:val="-5"/>
                <w:sz w:val="20"/>
                <w:szCs w:val="20"/>
              </w:rPr>
              <w:t xml:space="preserve"> </w:t>
            </w:r>
            <w:r w:rsidRPr="00760C84">
              <w:rPr>
                <w:rFonts w:ascii="Arial" w:hAnsi="Arial" w:cs="Arial"/>
                <w:sz w:val="20"/>
                <w:szCs w:val="20"/>
              </w:rPr>
              <w:t>with</w:t>
            </w:r>
            <w:r w:rsidRPr="00760C84">
              <w:rPr>
                <w:rFonts w:ascii="Arial" w:hAnsi="Arial" w:cs="Arial"/>
                <w:spacing w:val="-4"/>
                <w:sz w:val="20"/>
                <w:szCs w:val="20"/>
              </w:rPr>
              <w:t xml:space="preserve"> </w:t>
            </w:r>
            <w:r w:rsidRPr="00760C84">
              <w:rPr>
                <w:rFonts w:ascii="Arial" w:hAnsi="Arial" w:cs="Arial"/>
                <w:sz w:val="20"/>
                <w:szCs w:val="20"/>
              </w:rPr>
              <w:t>a</w:t>
            </w:r>
            <w:r w:rsidRPr="00760C84">
              <w:rPr>
                <w:rFonts w:ascii="Arial" w:hAnsi="Arial" w:cs="Arial"/>
                <w:spacing w:val="-2"/>
                <w:sz w:val="20"/>
                <w:szCs w:val="20"/>
              </w:rPr>
              <w:t xml:space="preserve"> </w:t>
            </w:r>
            <w:r w:rsidRPr="00760C84">
              <w:rPr>
                <w:rFonts w:ascii="Arial" w:hAnsi="Arial" w:cs="Arial"/>
                <w:sz w:val="20"/>
                <w:szCs w:val="20"/>
              </w:rPr>
              <w:t>range</w:t>
            </w:r>
            <w:r w:rsidRPr="00760C84">
              <w:rPr>
                <w:rFonts w:ascii="Arial" w:hAnsi="Arial" w:cs="Arial"/>
                <w:spacing w:val="-1"/>
                <w:sz w:val="20"/>
                <w:szCs w:val="20"/>
              </w:rPr>
              <w:t xml:space="preserve"> </w:t>
            </w:r>
            <w:r w:rsidRPr="00760C84">
              <w:rPr>
                <w:rFonts w:ascii="Arial" w:hAnsi="Arial" w:cs="Arial"/>
                <w:sz w:val="20"/>
                <w:szCs w:val="20"/>
              </w:rPr>
              <w:t>of</w:t>
            </w:r>
            <w:r w:rsidRPr="00760C84">
              <w:rPr>
                <w:rFonts w:ascii="Arial" w:hAnsi="Arial" w:cs="Arial"/>
                <w:spacing w:val="-5"/>
                <w:sz w:val="20"/>
                <w:szCs w:val="20"/>
              </w:rPr>
              <w:t xml:space="preserve"> </w:t>
            </w:r>
            <w:r w:rsidRPr="00760C84">
              <w:rPr>
                <w:rFonts w:ascii="Arial" w:hAnsi="Arial" w:cs="Arial"/>
                <w:sz w:val="20"/>
                <w:szCs w:val="20"/>
              </w:rPr>
              <w:t>people</w:t>
            </w:r>
            <w:r w:rsidRPr="00760C84">
              <w:rPr>
                <w:rFonts w:ascii="Arial" w:hAnsi="Arial" w:cs="Arial"/>
                <w:spacing w:val="-1"/>
                <w:sz w:val="20"/>
                <w:szCs w:val="20"/>
              </w:rPr>
              <w:t xml:space="preserve"> </w:t>
            </w:r>
            <w:r w:rsidRPr="00760C84">
              <w:rPr>
                <w:rFonts w:ascii="Arial" w:hAnsi="Arial" w:cs="Arial"/>
                <w:sz w:val="20"/>
                <w:szCs w:val="20"/>
              </w:rPr>
              <w:t>ensuring</w:t>
            </w:r>
            <w:r w:rsidRPr="00760C84">
              <w:rPr>
                <w:rFonts w:ascii="Arial" w:hAnsi="Arial" w:cs="Arial"/>
                <w:spacing w:val="-3"/>
                <w:sz w:val="20"/>
                <w:szCs w:val="20"/>
              </w:rPr>
              <w:t xml:space="preserve"> </w:t>
            </w:r>
            <w:r w:rsidRPr="00760C84">
              <w:rPr>
                <w:rFonts w:ascii="Arial" w:hAnsi="Arial" w:cs="Arial"/>
                <w:sz w:val="20"/>
                <w:szCs w:val="20"/>
              </w:rPr>
              <w:t>the</w:t>
            </w:r>
            <w:r w:rsidRPr="00760C84">
              <w:rPr>
                <w:rFonts w:ascii="Arial" w:hAnsi="Arial" w:cs="Arial"/>
                <w:spacing w:val="-1"/>
                <w:sz w:val="20"/>
                <w:szCs w:val="20"/>
              </w:rPr>
              <w:t xml:space="preserve"> </w:t>
            </w:r>
            <w:r w:rsidRPr="00760C84">
              <w:rPr>
                <w:rFonts w:ascii="Arial" w:hAnsi="Arial" w:cs="Arial"/>
                <w:sz w:val="20"/>
                <w:szCs w:val="20"/>
              </w:rPr>
              <w:t>safety</w:t>
            </w:r>
            <w:r w:rsidRPr="00760C84">
              <w:rPr>
                <w:rFonts w:ascii="Arial" w:hAnsi="Arial" w:cs="Arial"/>
                <w:spacing w:val="-2"/>
                <w:sz w:val="20"/>
                <w:szCs w:val="20"/>
              </w:rPr>
              <w:t xml:space="preserve"> </w:t>
            </w:r>
            <w:r>
              <w:rPr>
                <w:rFonts w:ascii="Arial" w:hAnsi="Arial" w:cs="Arial"/>
                <w:sz w:val="20"/>
                <w:szCs w:val="20"/>
              </w:rPr>
              <w:t xml:space="preserve">&amp; </w:t>
            </w:r>
            <w:r w:rsidRPr="00760C84">
              <w:rPr>
                <w:rFonts w:ascii="Arial" w:hAnsi="Arial" w:cs="Arial"/>
                <w:sz w:val="20"/>
                <w:szCs w:val="20"/>
              </w:rPr>
              <w:t>welfare of learners</w:t>
            </w:r>
          </w:p>
        </w:tc>
        <w:tc>
          <w:tcPr>
            <w:tcW w:w="1134" w:type="dxa"/>
          </w:tcPr>
          <w:p w14:paraId="3C25D2C7" w14:textId="0098E847" w:rsidR="00DA1DCE" w:rsidRPr="00E82F39" w:rsidRDefault="00DA1DCE" w:rsidP="00DA1DCE">
            <w:pPr>
              <w:spacing w:after="0" w:line="240" w:lineRule="auto"/>
              <w:jc w:val="center"/>
              <w:rPr>
                <w:rFonts w:ascii="Arial" w:hAnsi="Arial" w:cs="Arial"/>
                <w:sz w:val="20"/>
                <w:szCs w:val="20"/>
              </w:rPr>
            </w:pPr>
            <w:r w:rsidRPr="00BA3541">
              <w:rPr>
                <w:rFonts w:ascii="Wingdings" w:eastAsia="Wingdings" w:hAnsi="Wingdings" w:cs="Wingdings"/>
                <w:sz w:val="20"/>
                <w:szCs w:val="20"/>
              </w:rPr>
              <w:t>ü</w:t>
            </w:r>
          </w:p>
        </w:tc>
        <w:tc>
          <w:tcPr>
            <w:tcW w:w="1134" w:type="dxa"/>
          </w:tcPr>
          <w:p w14:paraId="1213E607" w14:textId="77777777" w:rsidR="00DA1DCE" w:rsidRPr="00E82F39" w:rsidRDefault="00DA1DCE" w:rsidP="00DA1DCE">
            <w:pPr>
              <w:pStyle w:val="ListParagraph"/>
              <w:autoSpaceDE w:val="0"/>
              <w:autoSpaceDN w:val="0"/>
              <w:adjustRightInd w:val="0"/>
              <w:spacing w:after="0"/>
              <w:ind w:left="0"/>
              <w:jc w:val="center"/>
              <w:rPr>
                <w:rFonts w:ascii="Arial" w:hAnsi="Arial" w:cs="Arial"/>
                <w:sz w:val="20"/>
                <w:szCs w:val="20"/>
              </w:rPr>
            </w:pPr>
          </w:p>
        </w:tc>
      </w:tr>
      <w:tr w:rsidR="00DA1DCE" w:rsidRPr="00E82F39" w14:paraId="61D4798A" w14:textId="77777777">
        <w:tc>
          <w:tcPr>
            <w:tcW w:w="8080" w:type="dxa"/>
            <w:tcBorders>
              <w:top w:val="single" w:sz="4" w:space="0" w:color="000000"/>
              <w:left w:val="single" w:sz="4" w:space="0" w:color="000000"/>
              <w:bottom w:val="single" w:sz="4" w:space="0" w:color="000000"/>
              <w:right w:val="single" w:sz="4" w:space="0" w:color="000000"/>
            </w:tcBorders>
          </w:tcPr>
          <w:p w14:paraId="7472F913" w14:textId="2CB53485" w:rsidR="00DA1DCE" w:rsidRPr="00760C84" w:rsidRDefault="00DA1DCE" w:rsidP="00DA1DCE">
            <w:pPr>
              <w:pStyle w:val="ListParagraph"/>
              <w:autoSpaceDE w:val="0"/>
              <w:autoSpaceDN w:val="0"/>
              <w:adjustRightInd w:val="0"/>
              <w:spacing w:after="0"/>
              <w:ind w:left="0"/>
              <w:rPr>
                <w:rFonts w:ascii="Arial" w:hAnsi="Arial" w:cs="Arial"/>
                <w:sz w:val="20"/>
                <w:szCs w:val="20"/>
              </w:rPr>
            </w:pPr>
            <w:r w:rsidRPr="00760C84">
              <w:rPr>
                <w:rFonts w:ascii="Arial" w:hAnsi="Arial" w:cs="Arial"/>
                <w:sz w:val="20"/>
                <w:szCs w:val="20"/>
              </w:rPr>
              <w:t>Awareness</w:t>
            </w:r>
            <w:r w:rsidRPr="00760C84">
              <w:rPr>
                <w:rFonts w:ascii="Arial" w:hAnsi="Arial" w:cs="Arial"/>
                <w:spacing w:val="-4"/>
                <w:sz w:val="20"/>
                <w:szCs w:val="20"/>
              </w:rPr>
              <w:t xml:space="preserve"> </w:t>
            </w:r>
            <w:r w:rsidRPr="00760C84">
              <w:rPr>
                <w:rFonts w:ascii="Arial" w:hAnsi="Arial" w:cs="Arial"/>
                <w:sz w:val="20"/>
                <w:szCs w:val="20"/>
              </w:rPr>
              <w:t>of</w:t>
            </w:r>
            <w:r w:rsidRPr="00760C84">
              <w:rPr>
                <w:rFonts w:ascii="Arial" w:hAnsi="Arial" w:cs="Arial"/>
                <w:spacing w:val="-5"/>
                <w:sz w:val="20"/>
                <w:szCs w:val="20"/>
              </w:rPr>
              <w:t xml:space="preserve"> </w:t>
            </w:r>
            <w:r w:rsidRPr="00760C84">
              <w:rPr>
                <w:rFonts w:ascii="Arial" w:hAnsi="Arial" w:cs="Arial"/>
                <w:sz w:val="20"/>
                <w:szCs w:val="20"/>
              </w:rPr>
              <w:t>local</w:t>
            </w:r>
            <w:r w:rsidRPr="00760C84">
              <w:rPr>
                <w:rFonts w:ascii="Arial" w:hAnsi="Arial" w:cs="Arial"/>
                <w:spacing w:val="-2"/>
                <w:sz w:val="20"/>
                <w:szCs w:val="20"/>
              </w:rPr>
              <w:t xml:space="preserve"> </w:t>
            </w:r>
            <w:r>
              <w:rPr>
                <w:rFonts w:ascii="Arial" w:hAnsi="Arial" w:cs="Arial"/>
                <w:sz w:val="20"/>
                <w:szCs w:val="20"/>
              </w:rPr>
              <w:t>&amp;</w:t>
            </w:r>
            <w:r w:rsidRPr="00760C84">
              <w:rPr>
                <w:rFonts w:ascii="Arial" w:hAnsi="Arial" w:cs="Arial"/>
                <w:spacing w:val="-3"/>
                <w:sz w:val="20"/>
                <w:szCs w:val="20"/>
              </w:rPr>
              <w:t xml:space="preserve"> </w:t>
            </w:r>
            <w:r w:rsidRPr="00760C84">
              <w:rPr>
                <w:rFonts w:ascii="Arial" w:hAnsi="Arial" w:cs="Arial"/>
                <w:sz w:val="20"/>
                <w:szCs w:val="20"/>
              </w:rPr>
              <w:t>national</w:t>
            </w:r>
            <w:r w:rsidRPr="00760C84">
              <w:rPr>
                <w:rFonts w:ascii="Arial" w:hAnsi="Arial" w:cs="Arial"/>
                <w:spacing w:val="-2"/>
                <w:sz w:val="20"/>
                <w:szCs w:val="20"/>
              </w:rPr>
              <w:t xml:space="preserve"> </w:t>
            </w:r>
            <w:r w:rsidRPr="00760C84">
              <w:rPr>
                <w:rFonts w:ascii="Arial" w:hAnsi="Arial" w:cs="Arial"/>
                <w:sz w:val="20"/>
                <w:szCs w:val="20"/>
              </w:rPr>
              <w:t>agencies</w:t>
            </w:r>
            <w:r w:rsidRPr="00760C84">
              <w:rPr>
                <w:rFonts w:ascii="Arial" w:hAnsi="Arial" w:cs="Arial"/>
                <w:spacing w:val="-2"/>
                <w:sz w:val="20"/>
                <w:szCs w:val="20"/>
              </w:rPr>
              <w:t xml:space="preserve"> </w:t>
            </w:r>
            <w:r w:rsidRPr="00760C84">
              <w:rPr>
                <w:rFonts w:ascii="Arial" w:hAnsi="Arial" w:cs="Arial"/>
                <w:sz w:val="20"/>
                <w:szCs w:val="20"/>
              </w:rPr>
              <w:t>that</w:t>
            </w:r>
            <w:r w:rsidRPr="00760C84">
              <w:rPr>
                <w:rFonts w:ascii="Arial" w:hAnsi="Arial" w:cs="Arial"/>
                <w:spacing w:val="-5"/>
                <w:sz w:val="20"/>
                <w:szCs w:val="20"/>
              </w:rPr>
              <w:t xml:space="preserve"> </w:t>
            </w:r>
            <w:r w:rsidRPr="00760C84">
              <w:rPr>
                <w:rFonts w:ascii="Arial" w:hAnsi="Arial" w:cs="Arial"/>
                <w:sz w:val="20"/>
                <w:szCs w:val="20"/>
              </w:rPr>
              <w:t>provide</w:t>
            </w:r>
            <w:r w:rsidRPr="00760C84">
              <w:rPr>
                <w:rFonts w:ascii="Arial" w:hAnsi="Arial" w:cs="Arial"/>
                <w:spacing w:val="-4"/>
                <w:sz w:val="20"/>
                <w:szCs w:val="20"/>
              </w:rPr>
              <w:t xml:space="preserve"> </w:t>
            </w:r>
            <w:r w:rsidRPr="00760C84">
              <w:rPr>
                <w:rFonts w:ascii="Arial" w:hAnsi="Arial" w:cs="Arial"/>
                <w:sz w:val="20"/>
                <w:szCs w:val="20"/>
              </w:rPr>
              <w:t>support</w:t>
            </w:r>
            <w:r w:rsidRPr="00760C84">
              <w:rPr>
                <w:rFonts w:ascii="Arial" w:hAnsi="Arial" w:cs="Arial"/>
                <w:spacing w:val="-2"/>
                <w:sz w:val="20"/>
                <w:szCs w:val="20"/>
              </w:rPr>
              <w:t xml:space="preserve"> </w:t>
            </w:r>
            <w:r w:rsidRPr="00760C84">
              <w:rPr>
                <w:rFonts w:ascii="Arial" w:hAnsi="Arial" w:cs="Arial"/>
                <w:sz w:val="20"/>
                <w:szCs w:val="20"/>
              </w:rPr>
              <w:t>for</w:t>
            </w:r>
            <w:r w:rsidRPr="00760C84">
              <w:rPr>
                <w:rFonts w:ascii="Arial" w:hAnsi="Arial" w:cs="Arial"/>
                <w:spacing w:val="-2"/>
                <w:sz w:val="20"/>
                <w:szCs w:val="20"/>
              </w:rPr>
              <w:t xml:space="preserve"> </w:t>
            </w:r>
            <w:r w:rsidRPr="00760C84">
              <w:rPr>
                <w:rFonts w:ascii="Arial" w:hAnsi="Arial" w:cs="Arial"/>
                <w:sz w:val="20"/>
                <w:szCs w:val="20"/>
              </w:rPr>
              <w:t xml:space="preserve">learners </w:t>
            </w:r>
            <w:r>
              <w:rPr>
                <w:rFonts w:ascii="Arial" w:hAnsi="Arial" w:cs="Arial"/>
                <w:sz w:val="20"/>
                <w:szCs w:val="20"/>
              </w:rPr>
              <w:t>&amp;</w:t>
            </w:r>
            <w:r w:rsidRPr="00760C84">
              <w:rPr>
                <w:rFonts w:ascii="Arial" w:hAnsi="Arial" w:cs="Arial"/>
                <w:sz w:val="20"/>
                <w:szCs w:val="20"/>
              </w:rPr>
              <w:t xml:space="preserve"> their families</w:t>
            </w:r>
          </w:p>
        </w:tc>
        <w:tc>
          <w:tcPr>
            <w:tcW w:w="1134" w:type="dxa"/>
          </w:tcPr>
          <w:p w14:paraId="79CA3EAB" w14:textId="05139EF9" w:rsidR="00DA1DCE" w:rsidRPr="00E82F39" w:rsidRDefault="00DA1DCE" w:rsidP="00DA1DCE">
            <w:pPr>
              <w:spacing w:after="0" w:line="240" w:lineRule="auto"/>
              <w:jc w:val="center"/>
              <w:rPr>
                <w:rFonts w:ascii="Arial" w:hAnsi="Arial" w:cs="Arial"/>
                <w:sz w:val="20"/>
                <w:szCs w:val="20"/>
              </w:rPr>
            </w:pPr>
            <w:r w:rsidRPr="00BA3541">
              <w:rPr>
                <w:rFonts w:ascii="Wingdings" w:eastAsia="Wingdings" w:hAnsi="Wingdings" w:cs="Wingdings"/>
                <w:sz w:val="20"/>
                <w:szCs w:val="20"/>
              </w:rPr>
              <w:t>ü</w:t>
            </w:r>
          </w:p>
        </w:tc>
        <w:tc>
          <w:tcPr>
            <w:tcW w:w="1134" w:type="dxa"/>
          </w:tcPr>
          <w:p w14:paraId="5ED30E32" w14:textId="77777777" w:rsidR="00DA1DCE" w:rsidRPr="00E82F39" w:rsidRDefault="00DA1DCE" w:rsidP="00DA1DCE">
            <w:pPr>
              <w:pStyle w:val="ListParagraph"/>
              <w:autoSpaceDE w:val="0"/>
              <w:autoSpaceDN w:val="0"/>
              <w:adjustRightInd w:val="0"/>
              <w:spacing w:after="0"/>
              <w:ind w:left="0"/>
              <w:jc w:val="center"/>
              <w:rPr>
                <w:rFonts w:ascii="Arial" w:hAnsi="Arial" w:cs="Arial"/>
                <w:sz w:val="20"/>
                <w:szCs w:val="20"/>
              </w:rPr>
            </w:pPr>
          </w:p>
        </w:tc>
      </w:tr>
      <w:tr w:rsidR="00DA1DCE" w:rsidRPr="00E82F39" w14:paraId="4C661357" w14:textId="77777777" w:rsidTr="007E2B31">
        <w:tc>
          <w:tcPr>
            <w:tcW w:w="8080" w:type="dxa"/>
            <w:tcBorders>
              <w:top w:val="single" w:sz="4" w:space="0" w:color="000000"/>
              <w:left w:val="single" w:sz="4" w:space="0" w:color="000000"/>
              <w:bottom w:val="single" w:sz="4" w:space="0" w:color="000000"/>
              <w:right w:val="single" w:sz="4" w:space="0" w:color="000000"/>
            </w:tcBorders>
          </w:tcPr>
          <w:p w14:paraId="2F479A1F" w14:textId="709607B0" w:rsidR="00DA1DCE" w:rsidRPr="00760C84" w:rsidRDefault="00DA1DCE" w:rsidP="00DA1DCE">
            <w:pPr>
              <w:spacing w:after="0" w:line="240" w:lineRule="auto"/>
              <w:rPr>
                <w:rFonts w:ascii="Arial" w:hAnsi="Arial" w:cs="Arial"/>
                <w:sz w:val="20"/>
                <w:szCs w:val="20"/>
              </w:rPr>
            </w:pPr>
            <w:r w:rsidRPr="00760C84">
              <w:rPr>
                <w:rFonts w:ascii="Arial" w:hAnsi="Arial" w:cs="Arial"/>
                <w:sz w:val="20"/>
                <w:szCs w:val="20"/>
              </w:rPr>
              <w:t>Excellent</w:t>
            </w:r>
            <w:r w:rsidRPr="00760C84">
              <w:rPr>
                <w:rFonts w:ascii="Arial" w:hAnsi="Arial" w:cs="Arial"/>
                <w:spacing w:val="-2"/>
                <w:sz w:val="20"/>
                <w:szCs w:val="20"/>
              </w:rPr>
              <w:t xml:space="preserve"> </w:t>
            </w:r>
            <w:r w:rsidRPr="00760C84">
              <w:rPr>
                <w:rFonts w:ascii="Arial" w:hAnsi="Arial" w:cs="Arial"/>
                <w:sz w:val="20"/>
                <w:szCs w:val="20"/>
              </w:rPr>
              <w:t>record</w:t>
            </w:r>
            <w:r w:rsidRPr="00760C84">
              <w:rPr>
                <w:rFonts w:ascii="Arial" w:hAnsi="Arial" w:cs="Arial"/>
                <w:spacing w:val="-5"/>
                <w:sz w:val="20"/>
                <w:szCs w:val="20"/>
              </w:rPr>
              <w:t xml:space="preserve"> </w:t>
            </w:r>
            <w:r w:rsidRPr="00760C84">
              <w:rPr>
                <w:rFonts w:ascii="Arial" w:hAnsi="Arial" w:cs="Arial"/>
                <w:sz w:val="20"/>
                <w:szCs w:val="20"/>
              </w:rPr>
              <w:t>keeping</w:t>
            </w:r>
            <w:r w:rsidRPr="00760C84">
              <w:rPr>
                <w:rFonts w:ascii="Arial" w:hAnsi="Arial" w:cs="Arial"/>
                <w:spacing w:val="-3"/>
                <w:sz w:val="20"/>
                <w:szCs w:val="20"/>
              </w:rPr>
              <w:t xml:space="preserve"> </w:t>
            </w:r>
            <w:r w:rsidRPr="00760C84">
              <w:rPr>
                <w:rFonts w:ascii="Arial" w:hAnsi="Arial" w:cs="Arial"/>
                <w:sz w:val="20"/>
                <w:szCs w:val="20"/>
              </w:rPr>
              <w:t>skills</w:t>
            </w:r>
            <w:r w:rsidRPr="00760C84">
              <w:rPr>
                <w:rFonts w:ascii="Arial" w:hAnsi="Arial" w:cs="Arial"/>
                <w:spacing w:val="-2"/>
                <w:sz w:val="20"/>
                <w:szCs w:val="20"/>
              </w:rPr>
              <w:t xml:space="preserve"> </w:t>
            </w:r>
            <w:r w:rsidRPr="00760C84">
              <w:rPr>
                <w:rFonts w:ascii="Arial" w:hAnsi="Arial" w:cs="Arial"/>
                <w:sz w:val="20"/>
                <w:szCs w:val="20"/>
              </w:rPr>
              <w:t>and</w:t>
            </w:r>
            <w:r w:rsidRPr="00760C84">
              <w:rPr>
                <w:rFonts w:ascii="Arial" w:hAnsi="Arial" w:cs="Arial"/>
                <w:spacing w:val="-3"/>
                <w:sz w:val="20"/>
                <w:szCs w:val="20"/>
              </w:rPr>
              <w:t xml:space="preserve"> </w:t>
            </w:r>
            <w:r w:rsidRPr="00760C84">
              <w:rPr>
                <w:rFonts w:ascii="Arial" w:hAnsi="Arial" w:cs="Arial"/>
                <w:sz w:val="20"/>
                <w:szCs w:val="20"/>
              </w:rPr>
              <w:t>attention</w:t>
            </w:r>
            <w:r w:rsidRPr="00760C84">
              <w:rPr>
                <w:rFonts w:ascii="Arial" w:hAnsi="Arial" w:cs="Arial"/>
                <w:spacing w:val="-5"/>
                <w:sz w:val="20"/>
                <w:szCs w:val="20"/>
              </w:rPr>
              <w:t xml:space="preserve"> </w:t>
            </w:r>
            <w:r w:rsidRPr="00760C84">
              <w:rPr>
                <w:rFonts w:ascii="Arial" w:hAnsi="Arial" w:cs="Arial"/>
                <w:sz w:val="20"/>
                <w:szCs w:val="20"/>
              </w:rPr>
              <w:t>to</w:t>
            </w:r>
            <w:r w:rsidRPr="00760C84">
              <w:rPr>
                <w:rFonts w:ascii="Arial" w:hAnsi="Arial" w:cs="Arial"/>
                <w:spacing w:val="-1"/>
                <w:sz w:val="20"/>
                <w:szCs w:val="20"/>
              </w:rPr>
              <w:t xml:space="preserve"> </w:t>
            </w:r>
            <w:r w:rsidRPr="00760C84">
              <w:rPr>
                <w:rFonts w:ascii="Arial" w:hAnsi="Arial" w:cs="Arial"/>
                <w:sz w:val="20"/>
                <w:szCs w:val="20"/>
              </w:rPr>
              <w:t>detail,</w:t>
            </w:r>
            <w:r w:rsidRPr="00760C84">
              <w:rPr>
                <w:rFonts w:ascii="Arial" w:hAnsi="Arial" w:cs="Arial"/>
                <w:spacing w:val="-4"/>
                <w:sz w:val="20"/>
                <w:szCs w:val="20"/>
              </w:rPr>
              <w:t xml:space="preserve"> </w:t>
            </w:r>
            <w:r w:rsidRPr="00760C84">
              <w:rPr>
                <w:rFonts w:ascii="Arial" w:hAnsi="Arial" w:cs="Arial"/>
                <w:sz w:val="20"/>
                <w:szCs w:val="20"/>
              </w:rPr>
              <w:t>in</w:t>
            </w:r>
            <w:r w:rsidRPr="00760C84">
              <w:rPr>
                <w:rFonts w:ascii="Arial" w:hAnsi="Arial" w:cs="Arial"/>
                <w:spacing w:val="-3"/>
                <w:sz w:val="20"/>
                <w:szCs w:val="20"/>
              </w:rPr>
              <w:t xml:space="preserve"> </w:t>
            </w:r>
            <w:r w:rsidRPr="00760C84">
              <w:rPr>
                <w:rFonts w:ascii="Arial" w:hAnsi="Arial" w:cs="Arial"/>
                <w:sz w:val="20"/>
                <w:szCs w:val="20"/>
              </w:rPr>
              <w:t>order</w:t>
            </w:r>
            <w:r w:rsidRPr="00760C84">
              <w:rPr>
                <w:rFonts w:ascii="Arial" w:hAnsi="Arial" w:cs="Arial"/>
                <w:spacing w:val="-4"/>
                <w:sz w:val="20"/>
                <w:szCs w:val="20"/>
              </w:rPr>
              <w:t xml:space="preserve"> </w:t>
            </w:r>
            <w:r w:rsidRPr="00760C84">
              <w:rPr>
                <w:rFonts w:ascii="Arial" w:hAnsi="Arial" w:cs="Arial"/>
                <w:sz w:val="20"/>
                <w:szCs w:val="20"/>
              </w:rPr>
              <w:t>to</w:t>
            </w:r>
            <w:r w:rsidRPr="00760C84">
              <w:rPr>
                <w:rFonts w:ascii="Arial" w:hAnsi="Arial" w:cs="Arial"/>
                <w:spacing w:val="-3"/>
                <w:sz w:val="20"/>
                <w:szCs w:val="20"/>
              </w:rPr>
              <w:t xml:space="preserve"> </w:t>
            </w:r>
            <w:r w:rsidRPr="00760C84">
              <w:rPr>
                <w:rFonts w:ascii="Arial" w:hAnsi="Arial" w:cs="Arial"/>
                <w:sz w:val="20"/>
                <w:szCs w:val="20"/>
              </w:rPr>
              <w:t>produce</w:t>
            </w:r>
            <w:r w:rsidRPr="00760C84">
              <w:rPr>
                <w:rFonts w:ascii="Arial" w:hAnsi="Arial" w:cs="Arial"/>
                <w:spacing w:val="-1"/>
                <w:sz w:val="20"/>
                <w:szCs w:val="20"/>
              </w:rPr>
              <w:t xml:space="preserve"> </w:t>
            </w:r>
            <w:r w:rsidRPr="00760C84">
              <w:rPr>
                <w:rFonts w:ascii="Arial" w:hAnsi="Arial" w:cs="Arial"/>
                <w:sz w:val="20"/>
                <w:szCs w:val="20"/>
              </w:rPr>
              <w:t>reports, take minutes of meetings, and document safeguarding concerns</w:t>
            </w:r>
          </w:p>
        </w:tc>
        <w:tc>
          <w:tcPr>
            <w:tcW w:w="1134" w:type="dxa"/>
          </w:tcPr>
          <w:p w14:paraId="68F05BD2" w14:textId="5CC66C41" w:rsidR="00DA1DCE" w:rsidRPr="00E82F39" w:rsidRDefault="00DA1DCE" w:rsidP="00DA1DCE">
            <w:pPr>
              <w:spacing w:after="0" w:line="240" w:lineRule="auto"/>
              <w:jc w:val="center"/>
              <w:rPr>
                <w:rFonts w:ascii="Arial" w:hAnsi="Arial" w:cs="Arial"/>
                <w:sz w:val="20"/>
                <w:szCs w:val="20"/>
              </w:rPr>
            </w:pPr>
            <w:r w:rsidRPr="00BA3541">
              <w:rPr>
                <w:rFonts w:ascii="Wingdings" w:eastAsia="Wingdings" w:hAnsi="Wingdings" w:cs="Wingdings"/>
                <w:sz w:val="20"/>
                <w:szCs w:val="20"/>
              </w:rPr>
              <w:t>ü</w:t>
            </w:r>
          </w:p>
        </w:tc>
        <w:tc>
          <w:tcPr>
            <w:tcW w:w="1134" w:type="dxa"/>
          </w:tcPr>
          <w:p w14:paraId="67FF68D8" w14:textId="77777777" w:rsidR="00DA1DCE" w:rsidRPr="00E82F39" w:rsidRDefault="00DA1DCE" w:rsidP="00DA1DCE">
            <w:pPr>
              <w:spacing w:after="0" w:line="240" w:lineRule="auto"/>
              <w:rPr>
                <w:rFonts w:ascii="Arial" w:hAnsi="Arial" w:cs="Arial"/>
                <w:sz w:val="20"/>
                <w:szCs w:val="20"/>
              </w:rPr>
            </w:pPr>
          </w:p>
        </w:tc>
      </w:tr>
      <w:tr w:rsidR="00DA1DCE" w:rsidRPr="00E82F39" w14:paraId="36B01EEC" w14:textId="77777777" w:rsidTr="007E2B31">
        <w:tc>
          <w:tcPr>
            <w:tcW w:w="8080" w:type="dxa"/>
            <w:tcBorders>
              <w:top w:val="single" w:sz="4" w:space="0" w:color="000000"/>
              <w:left w:val="single" w:sz="4" w:space="0" w:color="000000"/>
              <w:bottom w:val="single" w:sz="4" w:space="0" w:color="000000"/>
              <w:right w:val="single" w:sz="4" w:space="0" w:color="000000"/>
            </w:tcBorders>
          </w:tcPr>
          <w:p w14:paraId="0300C787" w14:textId="50215C8B" w:rsidR="00DA1DCE" w:rsidRPr="00760C84" w:rsidRDefault="00DA1DCE" w:rsidP="00DA1DCE">
            <w:pPr>
              <w:spacing w:after="0" w:line="240" w:lineRule="auto"/>
              <w:rPr>
                <w:rFonts w:ascii="Arial" w:hAnsi="Arial" w:cs="Arial"/>
                <w:sz w:val="20"/>
                <w:szCs w:val="20"/>
              </w:rPr>
            </w:pPr>
            <w:r w:rsidRPr="00760C84">
              <w:rPr>
                <w:rFonts w:ascii="Arial" w:hAnsi="Arial" w:cs="Arial"/>
                <w:sz w:val="20"/>
                <w:szCs w:val="20"/>
              </w:rPr>
              <w:t>Demonstrate optimistic behaviour, positive relationships &amp; attitudes towards learners and staff, and towards parents, external professionals and members of the local community.</w:t>
            </w:r>
          </w:p>
        </w:tc>
        <w:tc>
          <w:tcPr>
            <w:tcW w:w="1134" w:type="dxa"/>
          </w:tcPr>
          <w:p w14:paraId="4FF32E21" w14:textId="4333EEFC" w:rsidR="00DA1DCE" w:rsidRPr="00E82F39" w:rsidRDefault="00DA1DCE" w:rsidP="00DA1DCE">
            <w:pPr>
              <w:spacing w:after="0" w:line="240" w:lineRule="auto"/>
              <w:jc w:val="center"/>
              <w:rPr>
                <w:rFonts w:ascii="Arial" w:hAnsi="Arial" w:cs="Arial"/>
                <w:sz w:val="20"/>
                <w:szCs w:val="20"/>
              </w:rPr>
            </w:pPr>
            <w:r w:rsidRPr="00BA3541">
              <w:rPr>
                <w:rFonts w:ascii="Wingdings" w:eastAsia="Wingdings" w:hAnsi="Wingdings" w:cs="Wingdings"/>
                <w:sz w:val="20"/>
                <w:szCs w:val="20"/>
              </w:rPr>
              <w:t>ü</w:t>
            </w:r>
          </w:p>
        </w:tc>
        <w:tc>
          <w:tcPr>
            <w:tcW w:w="1134" w:type="dxa"/>
          </w:tcPr>
          <w:p w14:paraId="3F3D88A6" w14:textId="77777777" w:rsidR="00DA1DCE" w:rsidRPr="00E82F39" w:rsidRDefault="00DA1DCE" w:rsidP="00DA1DCE">
            <w:pPr>
              <w:spacing w:after="0" w:line="240" w:lineRule="auto"/>
              <w:rPr>
                <w:rFonts w:ascii="Arial" w:hAnsi="Arial" w:cs="Arial"/>
                <w:sz w:val="20"/>
                <w:szCs w:val="20"/>
              </w:rPr>
            </w:pPr>
          </w:p>
        </w:tc>
      </w:tr>
      <w:tr w:rsidR="00DA1DCE" w:rsidRPr="00E82F39" w14:paraId="45B2A5C0" w14:textId="77777777" w:rsidTr="007E2B31">
        <w:tc>
          <w:tcPr>
            <w:tcW w:w="8080" w:type="dxa"/>
            <w:tcBorders>
              <w:top w:val="single" w:sz="4" w:space="0" w:color="000000"/>
              <w:left w:val="single" w:sz="4" w:space="0" w:color="000000"/>
              <w:bottom w:val="single" w:sz="4" w:space="0" w:color="000000"/>
              <w:right w:val="single" w:sz="4" w:space="0" w:color="000000"/>
            </w:tcBorders>
          </w:tcPr>
          <w:p w14:paraId="175C9E10" w14:textId="0929E6A3" w:rsidR="00DA1DCE" w:rsidRPr="00760C84" w:rsidRDefault="00DA1DCE" w:rsidP="00DA1DCE">
            <w:pPr>
              <w:spacing w:after="0" w:line="240" w:lineRule="auto"/>
              <w:rPr>
                <w:rFonts w:ascii="Arial" w:hAnsi="Arial" w:cs="Arial"/>
                <w:sz w:val="20"/>
                <w:szCs w:val="20"/>
              </w:rPr>
            </w:pPr>
            <w:r w:rsidRPr="00760C84">
              <w:rPr>
                <w:rFonts w:ascii="Arial" w:hAnsi="Arial" w:cs="Arial"/>
                <w:sz w:val="20"/>
                <w:szCs w:val="20"/>
              </w:rPr>
              <w:t>Ability to inspire, motivate and encourage learners, staff and parents/carers.</w:t>
            </w:r>
          </w:p>
        </w:tc>
        <w:tc>
          <w:tcPr>
            <w:tcW w:w="1134" w:type="dxa"/>
          </w:tcPr>
          <w:p w14:paraId="57288D26" w14:textId="3A640D51" w:rsidR="00DA1DCE" w:rsidRPr="00E82F39" w:rsidRDefault="00DA1DCE" w:rsidP="00DA1DCE">
            <w:pPr>
              <w:spacing w:after="0" w:line="240" w:lineRule="auto"/>
              <w:jc w:val="center"/>
              <w:rPr>
                <w:rFonts w:ascii="Arial" w:hAnsi="Arial" w:cs="Arial"/>
                <w:sz w:val="20"/>
                <w:szCs w:val="20"/>
              </w:rPr>
            </w:pPr>
            <w:r w:rsidRPr="00BA3541">
              <w:rPr>
                <w:rFonts w:ascii="Wingdings" w:eastAsia="Wingdings" w:hAnsi="Wingdings" w:cs="Wingdings"/>
                <w:sz w:val="20"/>
                <w:szCs w:val="20"/>
              </w:rPr>
              <w:t>ü</w:t>
            </w:r>
          </w:p>
        </w:tc>
        <w:tc>
          <w:tcPr>
            <w:tcW w:w="1134" w:type="dxa"/>
          </w:tcPr>
          <w:p w14:paraId="49BBD3A1" w14:textId="77777777" w:rsidR="00DA1DCE" w:rsidRPr="00E82F39" w:rsidRDefault="00DA1DCE" w:rsidP="00DA1DCE">
            <w:pPr>
              <w:spacing w:after="0" w:line="240" w:lineRule="auto"/>
              <w:rPr>
                <w:rFonts w:ascii="Arial" w:hAnsi="Arial" w:cs="Arial"/>
                <w:sz w:val="20"/>
                <w:szCs w:val="20"/>
              </w:rPr>
            </w:pPr>
          </w:p>
        </w:tc>
      </w:tr>
      <w:tr w:rsidR="00DA1DCE" w:rsidRPr="00E82F39" w14:paraId="7BAC2D0E" w14:textId="77777777" w:rsidTr="007E2B31">
        <w:tc>
          <w:tcPr>
            <w:tcW w:w="8080" w:type="dxa"/>
            <w:tcBorders>
              <w:top w:val="single" w:sz="4" w:space="0" w:color="000000"/>
              <w:left w:val="single" w:sz="4" w:space="0" w:color="000000"/>
              <w:bottom w:val="single" w:sz="4" w:space="0" w:color="000000"/>
              <w:right w:val="single" w:sz="4" w:space="0" w:color="000000"/>
            </w:tcBorders>
          </w:tcPr>
          <w:p w14:paraId="2BD21E85" w14:textId="4CAC4D9A" w:rsidR="00DA1DCE" w:rsidRPr="00760C84" w:rsidRDefault="00DA1DCE" w:rsidP="00DA1DCE">
            <w:pPr>
              <w:spacing w:after="0" w:line="240" w:lineRule="auto"/>
              <w:rPr>
                <w:rFonts w:ascii="Arial" w:hAnsi="Arial" w:cs="Arial"/>
                <w:sz w:val="20"/>
                <w:szCs w:val="20"/>
              </w:rPr>
            </w:pPr>
            <w:r w:rsidRPr="00760C84">
              <w:rPr>
                <w:rFonts w:ascii="Arial" w:hAnsi="Arial" w:cs="Arial"/>
                <w:sz w:val="20"/>
                <w:szCs w:val="20"/>
              </w:rPr>
              <w:t xml:space="preserve">Understanding and effective implementation of safeguarding policies, GDPR, health and safety and a commitment to creating a safe learning and work environment </w:t>
            </w:r>
          </w:p>
        </w:tc>
        <w:tc>
          <w:tcPr>
            <w:tcW w:w="1134" w:type="dxa"/>
          </w:tcPr>
          <w:p w14:paraId="36E9A983" w14:textId="2B5FB91D" w:rsidR="00DA1DCE" w:rsidRPr="00E82F39" w:rsidRDefault="00DA1DCE" w:rsidP="00DA1DCE">
            <w:pPr>
              <w:spacing w:after="0" w:line="240" w:lineRule="auto"/>
              <w:jc w:val="center"/>
              <w:rPr>
                <w:rFonts w:ascii="Arial" w:hAnsi="Arial" w:cs="Arial"/>
                <w:sz w:val="20"/>
                <w:szCs w:val="20"/>
              </w:rPr>
            </w:pPr>
            <w:r w:rsidRPr="00BA3541">
              <w:rPr>
                <w:rFonts w:ascii="Wingdings" w:eastAsia="Wingdings" w:hAnsi="Wingdings" w:cs="Wingdings"/>
                <w:sz w:val="20"/>
                <w:szCs w:val="20"/>
              </w:rPr>
              <w:t>ü</w:t>
            </w:r>
          </w:p>
        </w:tc>
        <w:tc>
          <w:tcPr>
            <w:tcW w:w="1134" w:type="dxa"/>
          </w:tcPr>
          <w:p w14:paraId="3D18CE39" w14:textId="77777777" w:rsidR="00DA1DCE" w:rsidRPr="00E82F39" w:rsidRDefault="00DA1DCE" w:rsidP="00DA1DCE">
            <w:pPr>
              <w:spacing w:after="0" w:line="240" w:lineRule="auto"/>
              <w:rPr>
                <w:rFonts w:ascii="Arial" w:hAnsi="Arial" w:cs="Arial"/>
                <w:sz w:val="20"/>
                <w:szCs w:val="20"/>
              </w:rPr>
            </w:pPr>
          </w:p>
        </w:tc>
      </w:tr>
      <w:tr w:rsidR="00DA1DCE" w:rsidRPr="00E82F39" w14:paraId="55F8E51D" w14:textId="77777777">
        <w:tc>
          <w:tcPr>
            <w:tcW w:w="8080" w:type="dxa"/>
            <w:tcBorders>
              <w:top w:val="single" w:sz="4" w:space="0" w:color="000000"/>
              <w:left w:val="single" w:sz="4" w:space="0" w:color="000000"/>
              <w:bottom w:val="single" w:sz="4" w:space="0" w:color="000000"/>
              <w:right w:val="single" w:sz="4" w:space="0" w:color="000000"/>
            </w:tcBorders>
          </w:tcPr>
          <w:p w14:paraId="1D9F1CAD" w14:textId="6FFF140B" w:rsidR="00DA1DCE" w:rsidRPr="00760C84" w:rsidRDefault="00DA1DCE" w:rsidP="00DA1DCE">
            <w:pPr>
              <w:spacing w:after="0"/>
              <w:rPr>
                <w:rFonts w:ascii="Arial" w:hAnsi="Arial" w:cs="Arial"/>
                <w:sz w:val="20"/>
                <w:szCs w:val="20"/>
              </w:rPr>
            </w:pPr>
            <w:r w:rsidRPr="00760C84">
              <w:rPr>
                <w:rFonts w:ascii="Arial" w:hAnsi="Arial" w:cs="Arial"/>
                <w:sz w:val="20"/>
                <w:szCs w:val="20"/>
              </w:rPr>
              <w:t>Ability</w:t>
            </w:r>
            <w:r w:rsidRPr="00760C84">
              <w:rPr>
                <w:rFonts w:ascii="Arial" w:hAnsi="Arial" w:cs="Arial"/>
                <w:spacing w:val="-5"/>
                <w:sz w:val="20"/>
                <w:szCs w:val="20"/>
              </w:rPr>
              <w:t xml:space="preserve"> </w:t>
            </w:r>
            <w:r w:rsidRPr="00760C84">
              <w:rPr>
                <w:rFonts w:ascii="Arial" w:hAnsi="Arial" w:cs="Arial"/>
                <w:sz w:val="20"/>
                <w:szCs w:val="20"/>
              </w:rPr>
              <w:t>to</w:t>
            </w:r>
            <w:r w:rsidRPr="00760C84">
              <w:rPr>
                <w:rFonts w:ascii="Arial" w:hAnsi="Arial" w:cs="Arial"/>
                <w:spacing w:val="-2"/>
                <w:sz w:val="20"/>
                <w:szCs w:val="20"/>
              </w:rPr>
              <w:t xml:space="preserve"> </w:t>
            </w:r>
            <w:r w:rsidRPr="00760C84">
              <w:rPr>
                <w:rFonts w:ascii="Arial" w:hAnsi="Arial" w:cs="Arial"/>
                <w:sz w:val="20"/>
                <w:szCs w:val="20"/>
              </w:rPr>
              <w:t>communicate</w:t>
            </w:r>
            <w:r w:rsidRPr="00760C84">
              <w:rPr>
                <w:rFonts w:ascii="Arial" w:hAnsi="Arial" w:cs="Arial"/>
                <w:spacing w:val="-3"/>
                <w:sz w:val="20"/>
                <w:szCs w:val="20"/>
              </w:rPr>
              <w:t xml:space="preserve"> </w:t>
            </w:r>
            <w:r w:rsidRPr="00760C84">
              <w:rPr>
                <w:rFonts w:ascii="Arial" w:hAnsi="Arial" w:cs="Arial"/>
                <w:sz w:val="20"/>
                <w:szCs w:val="20"/>
              </w:rPr>
              <w:t>a</w:t>
            </w:r>
            <w:r w:rsidRPr="00760C84">
              <w:rPr>
                <w:rFonts w:ascii="Arial" w:hAnsi="Arial" w:cs="Arial"/>
                <w:spacing w:val="-5"/>
                <w:sz w:val="20"/>
                <w:szCs w:val="20"/>
              </w:rPr>
              <w:t xml:space="preserve"> </w:t>
            </w:r>
            <w:r w:rsidRPr="00760C84">
              <w:rPr>
                <w:rFonts w:ascii="Arial" w:hAnsi="Arial" w:cs="Arial"/>
                <w:sz w:val="20"/>
                <w:szCs w:val="20"/>
              </w:rPr>
              <w:t>vision</w:t>
            </w:r>
            <w:r w:rsidRPr="00760C84">
              <w:rPr>
                <w:rFonts w:ascii="Arial" w:hAnsi="Arial" w:cs="Arial"/>
                <w:spacing w:val="-4"/>
                <w:sz w:val="20"/>
                <w:szCs w:val="20"/>
              </w:rPr>
              <w:t xml:space="preserve"> </w:t>
            </w:r>
            <w:r w:rsidRPr="00760C84">
              <w:rPr>
                <w:rFonts w:ascii="Arial" w:hAnsi="Arial" w:cs="Arial"/>
                <w:sz w:val="20"/>
                <w:szCs w:val="20"/>
              </w:rPr>
              <w:t>and</w:t>
            </w:r>
            <w:r w:rsidRPr="00760C84">
              <w:rPr>
                <w:rFonts w:ascii="Arial" w:hAnsi="Arial" w:cs="Arial"/>
                <w:spacing w:val="-4"/>
                <w:sz w:val="20"/>
                <w:szCs w:val="20"/>
              </w:rPr>
              <w:t xml:space="preserve"> </w:t>
            </w:r>
            <w:r w:rsidRPr="00760C84">
              <w:rPr>
                <w:rFonts w:ascii="Arial" w:hAnsi="Arial" w:cs="Arial"/>
                <w:sz w:val="20"/>
                <w:szCs w:val="20"/>
              </w:rPr>
              <w:t>inspire</w:t>
            </w:r>
            <w:r w:rsidRPr="00760C84">
              <w:rPr>
                <w:rFonts w:ascii="Arial" w:hAnsi="Arial" w:cs="Arial"/>
                <w:spacing w:val="-4"/>
                <w:sz w:val="20"/>
                <w:szCs w:val="20"/>
              </w:rPr>
              <w:t xml:space="preserve"> </w:t>
            </w:r>
            <w:r w:rsidRPr="00760C84">
              <w:rPr>
                <w:rFonts w:ascii="Arial" w:hAnsi="Arial" w:cs="Arial"/>
                <w:spacing w:val="-2"/>
                <w:sz w:val="20"/>
                <w:szCs w:val="20"/>
              </w:rPr>
              <w:t>others</w:t>
            </w:r>
          </w:p>
        </w:tc>
        <w:tc>
          <w:tcPr>
            <w:tcW w:w="1134" w:type="dxa"/>
          </w:tcPr>
          <w:p w14:paraId="7C1BE39F" w14:textId="124D5B77" w:rsidR="00DA1DCE" w:rsidRPr="00E82F39" w:rsidRDefault="00DA1DCE" w:rsidP="00DA1DCE">
            <w:pPr>
              <w:spacing w:after="0" w:line="240" w:lineRule="auto"/>
              <w:jc w:val="center"/>
              <w:rPr>
                <w:rFonts w:ascii="Arial" w:hAnsi="Arial" w:cs="Arial"/>
                <w:sz w:val="20"/>
                <w:szCs w:val="20"/>
              </w:rPr>
            </w:pPr>
            <w:r w:rsidRPr="00BA3541">
              <w:rPr>
                <w:rFonts w:ascii="Wingdings" w:eastAsia="Wingdings" w:hAnsi="Wingdings" w:cs="Wingdings"/>
                <w:sz w:val="20"/>
                <w:szCs w:val="20"/>
              </w:rPr>
              <w:t>ü</w:t>
            </w:r>
          </w:p>
        </w:tc>
        <w:tc>
          <w:tcPr>
            <w:tcW w:w="1134" w:type="dxa"/>
          </w:tcPr>
          <w:p w14:paraId="54F8559A" w14:textId="77777777" w:rsidR="00DA1DCE" w:rsidRPr="00E82F39" w:rsidRDefault="00DA1DCE" w:rsidP="00DA1DCE">
            <w:pPr>
              <w:pStyle w:val="ListParagraph"/>
              <w:autoSpaceDE w:val="0"/>
              <w:autoSpaceDN w:val="0"/>
              <w:adjustRightInd w:val="0"/>
              <w:spacing w:after="0"/>
              <w:ind w:left="0"/>
              <w:jc w:val="center"/>
              <w:rPr>
                <w:rFonts w:ascii="Arial" w:hAnsi="Arial" w:cs="Arial"/>
                <w:sz w:val="20"/>
                <w:szCs w:val="20"/>
              </w:rPr>
            </w:pPr>
          </w:p>
        </w:tc>
      </w:tr>
      <w:tr w:rsidR="00DA1DCE" w:rsidRPr="00E82F39" w14:paraId="3882B3C2" w14:textId="77777777">
        <w:tc>
          <w:tcPr>
            <w:tcW w:w="8080" w:type="dxa"/>
            <w:tcBorders>
              <w:top w:val="single" w:sz="4" w:space="0" w:color="000000"/>
              <w:left w:val="single" w:sz="4" w:space="0" w:color="000000"/>
              <w:bottom w:val="single" w:sz="4" w:space="0" w:color="000000"/>
              <w:right w:val="single" w:sz="4" w:space="0" w:color="000000"/>
            </w:tcBorders>
          </w:tcPr>
          <w:p w14:paraId="487A6027" w14:textId="5823BE49" w:rsidR="00DA1DCE" w:rsidRPr="00760C84" w:rsidRDefault="00DA1DCE" w:rsidP="00DA1DCE">
            <w:pPr>
              <w:autoSpaceDE w:val="0"/>
              <w:autoSpaceDN w:val="0"/>
              <w:adjustRightInd w:val="0"/>
              <w:spacing w:after="0" w:line="240" w:lineRule="auto"/>
              <w:rPr>
                <w:rFonts w:ascii="Arial" w:hAnsi="Arial" w:cs="Arial"/>
                <w:sz w:val="20"/>
                <w:szCs w:val="20"/>
              </w:rPr>
            </w:pPr>
            <w:r w:rsidRPr="00760C84">
              <w:rPr>
                <w:rFonts w:ascii="Arial" w:hAnsi="Arial" w:cs="Arial"/>
                <w:sz w:val="20"/>
                <w:szCs w:val="20"/>
              </w:rPr>
              <w:t>Ability</w:t>
            </w:r>
            <w:r w:rsidRPr="00760C84">
              <w:rPr>
                <w:rFonts w:ascii="Arial" w:hAnsi="Arial" w:cs="Arial"/>
                <w:spacing w:val="-6"/>
                <w:sz w:val="20"/>
                <w:szCs w:val="20"/>
              </w:rPr>
              <w:t xml:space="preserve"> </w:t>
            </w:r>
            <w:r w:rsidRPr="00760C84">
              <w:rPr>
                <w:rFonts w:ascii="Arial" w:hAnsi="Arial" w:cs="Arial"/>
                <w:sz w:val="20"/>
                <w:szCs w:val="20"/>
              </w:rPr>
              <w:t>to</w:t>
            </w:r>
            <w:r w:rsidRPr="00760C84">
              <w:rPr>
                <w:rFonts w:ascii="Arial" w:hAnsi="Arial" w:cs="Arial"/>
                <w:spacing w:val="-3"/>
                <w:sz w:val="20"/>
                <w:szCs w:val="20"/>
              </w:rPr>
              <w:t xml:space="preserve"> </w:t>
            </w:r>
            <w:r w:rsidRPr="00760C84">
              <w:rPr>
                <w:rFonts w:ascii="Arial" w:hAnsi="Arial" w:cs="Arial"/>
                <w:sz w:val="20"/>
                <w:szCs w:val="20"/>
              </w:rPr>
              <w:t>build</w:t>
            </w:r>
            <w:r w:rsidRPr="00760C84">
              <w:rPr>
                <w:rFonts w:ascii="Arial" w:hAnsi="Arial" w:cs="Arial"/>
                <w:spacing w:val="-4"/>
                <w:sz w:val="20"/>
                <w:szCs w:val="20"/>
              </w:rPr>
              <w:t xml:space="preserve"> </w:t>
            </w:r>
            <w:r w:rsidRPr="00760C84">
              <w:rPr>
                <w:rFonts w:ascii="Arial" w:hAnsi="Arial" w:cs="Arial"/>
                <w:sz w:val="20"/>
                <w:szCs w:val="20"/>
              </w:rPr>
              <w:t>effective</w:t>
            </w:r>
            <w:r w:rsidRPr="00760C84">
              <w:rPr>
                <w:rFonts w:ascii="Arial" w:hAnsi="Arial" w:cs="Arial"/>
                <w:spacing w:val="-6"/>
                <w:sz w:val="20"/>
                <w:szCs w:val="20"/>
              </w:rPr>
              <w:t xml:space="preserve"> </w:t>
            </w:r>
            <w:r w:rsidRPr="00760C84">
              <w:rPr>
                <w:rFonts w:ascii="Arial" w:hAnsi="Arial" w:cs="Arial"/>
                <w:sz w:val="20"/>
                <w:szCs w:val="20"/>
              </w:rPr>
              <w:t>working</w:t>
            </w:r>
            <w:r w:rsidRPr="00760C84">
              <w:rPr>
                <w:rFonts w:ascii="Arial" w:hAnsi="Arial" w:cs="Arial"/>
                <w:spacing w:val="-4"/>
                <w:sz w:val="20"/>
                <w:szCs w:val="20"/>
              </w:rPr>
              <w:t xml:space="preserve"> </w:t>
            </w:r>
            <w:r w:rsidRPr="00760C84">
              <w:rPr>
                <w:rFonts w:ascii="Arial" w:hAnsi="Arial" w:cs="Arial"/>
                <w:sz w:val="20"/>
                <w:szCs w:val="20"/>
              </w:rPr>
              <w:t>relationships</w:t>
            </w:r>
            <w:r w:rsidRPr="00760C84">
              <w:rPr>
                <w:rFonts w:ascii="Arial" w:hAnsi="Arial" w:cs="Arial"/>
                <w:spacing w:val="-5"/>
                <w:sz w:val="20"/>
                <w:szCs w:val="20"/>
              </w:rPr>
              <w:t xml:space="preserve"> </w:t>
            </w:r>
            <w:r w:rsidRPr="00760C84">
              <w:rPr>
                <w:rFonts w:ascii="Arial" w:hAnsi="Arial" w:cs="Arial"/>
                <w:sz w:val="20"/>
                <w:szCs w:val="20"/>
              </w:rPr>
              <w:t>with</w:t>
            </w:r>
            <w:r w:rsidRPr="00760C84">
              <w:rPr>
                <w:rFonts w:ascii="Arial" w:hAnsi="Arial" w:cs="Arial"/>
                <w:spacing w:val="-4"/>
                <w:sz w:val="20"/>
                <w:szCs w:val="20"/>
              </w:rPr>
              <w:t xml:space="preserve"> </w:t>
            </w:r>
            <w:r w:rsidRPr="00760C84">
              <w:rPr>
                <w:rFonts w:ascii="Arial" w:hAnsi="Arial" w:cs="Arial"/>
                <w:sz w:val="20"/>
                <w:szCs w:val="20"/>
              </w:rPr>
              <w:t>staff</w:t>
            </w:r>
            <w:r w:rsidRPr="00760C84">
              <w:rPr>
                <w:rFonts w:ascii="Arial" w:hAnsi="Arial" w:cs="Arial"/>
                <w:spacing w:val="-3"/>
                <w:sz w:val="20"/>
                <w:szCs w:val="20"/>
              </w:rPr>
              <w:t xml:space="preserve"> </w:t>
            </w:r>
            <w:r w:rsidRPr="00760C84">
              <w:rPr>
                <w:rFonts w:ascii="Arial" w:hAnsi="Arial" w:cs="Arial"/>
                <w:sz w:val="20"/>
                <w:szCs w:val="20"/>
              </w:rPr>
              <w:t>and</w:t>
            </w:r>
            <w:r w:rsidRPr="00760C84">
              <w:rPr>
                <w:rFonts w:ascii="Arial" w:hAnsi="Arial" w:cs="Arial"/>
                <w:spacing w:val="-5"/>
                <w:sz w:val="20"/>
                <w:szCs w:val="20"/>
              </w:rPr>
              <w:t xml:space="preserve"> </w:t>
            </w:r>
            <w:r w:rsidRPr="00760C84">
              <w:rPr>
                <w:rFonts w:ascii="Arial" w:hAnsi="Arial" w:cs="Arial"/>
                <w:sz w:val="20"/>
                <w:szCs w:val="20"/>
              </w:rPr>
              <w:t>other</w:t>
            </w:r>
            <w:r w:rsidRPr="00760C84">
              <w:rPr>
                <w:rFonts w:ascii="Arial" w:hAnsi="Arial" w:cs="Arial"/>
                <w:spacing w:val="-3"/>
                <w:sz w:val="20"/>
                <w:szCs w:val="20"/>
              </w:rPr>
              <w:t xml:space="preserve"> </w:t>
            </w:r>
            <w:r w:rsidRPr="00760C84">
              <w:rPr>
                <w:rFonts w:ascii="Arial" w:hAnsi="Arial" w:cs="Arial"/>
                <w:spacing w:val="-2"/>
                <w:sz w:val="20"/>
                <w:szCs w:val="20"/>
              </w:rPr>
              <w:t>stakeholders</w:t>
            </w:r>
          </w:p>
        </w:tc>
        <w:tc>
          <w:tcPr>
            <w:tcW w:w="1134" w:type="dxa"/>
          </w:tcPr>
          <w:p w14:paraId="19C7911C" w14:textId="3CBA941C" w:rsidR="00DA1DCE" w:rsidRPr="00E82F39" w:rsidRDefault="00DA1DCE" w:rsidP="00DA1DCE">
            <w:pPr>
              <w:spacing w:after="0" w:line="240" w:lineRule="auto"/>
              <w:jc w:val="center"/>
              <w:rPr>
                <w:rFonts w:ascii="Arial" w:hAnsi="Arial" w:cs="Arial"/>
                <w:sz w:val="20"/>
                <w:szCs w:val="20"/>
              </w:rPr>
            </w:pPr>
            <w:r w:rsidRPr="00BA3541">
              <w:rPr>
                <w:rFonts w:ascii="Wingdings" w:eastAsia="Wingdings" w:hAnsi="Wingdings" w:cs="Wingdings"/>
                <w:sz w:val="20"/>
                <w:szCs w:val="20"/>
              </w:rPr>
              <w:t>ü</w:t>
            </w:r>
          </w:p>
        </w:tc>
        <w:tc>
          <w:tcPr>
            <w:tcW w:w="1134" w:type="dxa"/>
          </w:tcPr>
          <w:p w14:paraId="1816A9F4" w14:textId="77777777" w:rsidR="00DA1DCE" w:rsidRPr="00E82F39" w:rsidRDefault="00DA1DCE" w:rsidP="00DA1DCE">
            <w:pPr>
              <w:pStyle w:val="ListParagraph"/>
              <w:autoSpaceDE w:val="0"/>
              <w:autoSpaceDN w:val="0"/>
              <w:adjustRightInd w:val="0"/>
              <w:spacing w:after="0" w:line="240" w:lineRule="auto"/>
              <w:ind w:left="0"/>
              <w:jc w:val="center"/>
              <w:rPr>
                <w:rFonts w:ascii="Arial" w:hAnsi="Arial" w:cs="Arial"/>
                <w:sz w:val="20"/>
                <w:szCs w:val="20"/>
              </w:rPr>
            </w:pPr>
          </w:p>
        </w:tc>
      </w:tr>
      <w:tr w:rsidR="00DA1DCE" w:rsidRPr="00E82F39" w14:paraId="0502E897" w14:textId="77777777">
        <w:tc>
          <w:tcPr>
            <w:tcW w:w="8080" w:type="dxa"/>
          </w:tcPr>
          <w:p w14:paraId="0936E336" w14:textId="6FA18FBD" w:rsidR="00DA1DCE" w:rsidRPr="00760C84" w:rsidRDefault="00DA1DCE" w:rsidP="00DA1DCE">
            <w:pPr>
              <w:pStyle w:val="ListParagraph"/>
              <w:autoSpaceDE w:val="0"/>
              <w:autoSpaceDN w:val="0"/>
              <w:adjustRightInd w:val="0"/>
              <w:spacing w:after="0"/>
              <w:ind w:left="0"/>
              <w:rPr>
                <w:rFonts w:ascii="Arial" w:hAnsi="Arial" w:cs="Arial"/>
                <w:sz w:val="20"/>
                <w:szCs w:val="20"/>
              </w:rPr>
            </w:pPr>
            <w:r w:rsidRPr="003E5523">
              <w:rPr>
                <w:rFonts w:ascii="Arial" w:eastAsia="Arial" w:hAnsi="Arial" w:cs="Arial"/>
                <w:color w:val="000000" w:themeColor="text1"/>
                <w:sz w:val="20"/>
                <w:szCs w:val="20"/>
              </w:rPr>
              <w:t>Strong organisation and management skills</w:t>
            </w:r>
            <w:r w:rsidRPr="003E5523">
              <w:rPr>
                <w:rFonts w:ascii="Arial" w:hAnsi="Arial" w:cs="Arial"/>
                <w:sz w:val="20"/>
                <w:szCs w:val="20"/>
              </w:rPr>
              <w:t xml:space="preserve"> with the ability to effectively use a range of leadership styles.</w:t>
            </w:r>
          </w:p>
        </w:tc>
        <w:tc>
          <w:tcPr>
            <w:tcW w:w="1134" w:type="dxa"/>
          </w:tcPr>
          <w:p w14:paraId="19B737E8" w14:textId="5CD0D2A2" w:rsidR="00DA1DCE" w:rsidRPr="00E82F39" w:rsidRDefault="00DA1DCE" w:rsidP="00DA1DCE">
            <w:pPr>
              <w:spacing w:after="0" w:line="240" w:lineRule="auto"/>
              <w:jc w:val="center"/>
              <w:rPr>
                <w:rFonts w:ascii="Arial" w:hAnsi="Arial" w:cs="Arial"/>
                <w:sz w:val="20"/>
                <w:szCs w:val="20"/>
              </w:rPr>
            </w:pPr>
            <w:r w:rsidRPr="00BA3541">
              <w:rPr>
                <w:rFonts w:ascii="Wingdings" w:eastAsia="Wingdings" w:hAnsi="Wingdings" w:cs="Wingdings"/>
                <w:sz w:val="20"/>
                <w:szCs w:val="20"/>
              </w:rPr>
              <w:t>ü</w:t>
            </w:r>
          </w:p>
        </w:tc>
        <w:tc>
          <w:tcPr>
            <w:tcW w:w="1134" w:type="dxa"/>
          </w:tcPr>
          <w:p w14:paraId="24E875FB" w14:textId="77777777" w:rsidR="00DA1DCE" w:rsidRPr="00E82F39" w:rsidRDefault="00DA1DCE" w:rsidP="00DA1DCE">
            <w:pPr>
              <w:pStyle w:val="ListParagraph"/>
              <w:autoSpaceDE w:val="0"/>
              <w:autoSpaceDN w:val="0"/>
              <w:adjustRightInd w:val="0"/>
              <w:spacing w:after="0"/>
              <w:ind w:left="0"/>
              <w:jc w:val="center"/>
              <w:rPr>
                <w:rFonts w:ascii="Arial" w:hAnsi="Arial" w:cs="Arial"/>
                <w:sz w:val="20"/>
                <w:szCs w:val="20"/>
              </w:rPr>
            </w:pPr>
          </w:p>
        </w:tc>
      </w:tr>
      <w:tr w:rsidR="00DA1DCE" w:rsidRPr="00E82F39" w14:paraId="27DDE796" w14:textId="77777777">
        <w:tc>
          <w:tcPr>
            <w:tcW w:w="8080" w:type="dxa"/>
          </w:tcPr>
          <w:p w14:paraId="5BA1AA7E" w14:textId="241442A4" w:rsidR="00DA1DCE" w:rsidRPr="00E82F39" w:rsidRDefault="00DA1DCE" w:rsidP="00DA1DCE">
            <w:pPr>
              <w:pStyle w:val="ListParagraph"/>
              <w:autoSpaceDE w:val="0"/>
              <w:autoSpaceDN w:val="0"/>
              <w:adjustRightInd w:val="0"/>
              <w:spacing w:after="0"/>
              <w:ind w:left="0"/>
              <w:rPr>
                <w:rFonts w:ascii="Arial" w:hAnsi="Arial" w:cs="Arial"/>
                <w:sz w:val="20"/>
                <w:szCs w:val="20"/>
              </w:rPr>
            </w:pPr>
            <w:r w:rsidRPr="003E5523">
              <w:rPr>
                <w:rFonts w:ascii="Arial" w:hAnsi="Arial" w:cs="Arial"/>
                <w:sz w:val="20"/>
                <w:szCs w:val="20"/>
              </w:rPr>
              <w:t>Ability to build, lead, manage, support and train high-performing staff teams and evaluate the performance of such teams.</w:t>
            </w:r>
          </w:p>
        </w:tc>
        <w:tc>
          <w:tcPr>
            <w:tcW w:w="1134" w:type="dxa"/>
          </w:tcPr>
          <w:p w14:paraId="6416821B" w14:textId="522D703C" w:rsidR="00DA1DCE" w:rsidRPr="00E82F39" w:rsidRDefault="00DA1DCE" w:rsidP="00DA1DCE">
            <w:pPr>
              <w:spacing w:after="0" w:line="240" w:lineRule="auto"/>
              <w:jc w:val="center"/>
              <w:rPr>
                <w:rFonts w:ascii="Arial" w:hAnsi="Arial" w:cs="Arial"/>
                <w:sz w:val="20"/>
                <w:szCs w:val="20"/>
              </w:rPr>
            </w:pPr>
            <w:r w:rsidRPr="00BA3541">
              <w:rPr>
                <w:rFonts w:ascii="Wingdings" w:eastAsia="Wingdings" w:hAnsi="Wingdings" w:cs="Wingdings"/>
                <w:sz w:val="20"/>
                <w:szCs w:val="20"/>
              </w:rPr>
              <w:t>ü</w:t>
            </w:r>
          </w:p>
        </w:tc>
        <w:tc>
          <w:tcPr>
            <w:tcW w:w="1134" w:type="dxa"/>
          </w:tcPr>
          <w:p w14:paraId="4E8A39F2" w14:textId="77777777" w:rsidR="00DA1DCE" w:rsidRPr="00E82F39" w:rsidRDefault="00DA1DCE" w:rsidP="00DA1DCE">
            <w:pPr>
              <w:pStyle w:val="ListParagraph"/>
              <w:autoSpaceDE w:val="0"/>
              <w:autoSpaceDN w:val="0"/>
              <w:adjustRightInd w:val="0"/>
              <w:spacing w:after="0"/>
              <w:ind w:left="0"/>
              <w:jc w:val="center"/>
              <w:rPr>
                <w:rFonts w:ascii="Arial" w:hAnsi="Arial" w:cs="Arial"/>
                <w:sz w:val="20"/>
                <w:szCs w:val="20"/>
              </w:rPr>
            </w:pPr>
          </w:p>
        </w:tc>
      </w:tr>
      <w:tr w:rsidR="00DA1DCE" w:rsidRPr="00E82F39" w14:paraId="6F82E5D8" w14:textId="77777777">
        <w:tc>
          <w:tcPr>
            <w:tcW w:w="8080" w:type="dxa"/>
          </w:tcPr>
          <w:p w14:paraId="070A23D6" w14:textId="199F66B7" w:rsidR="00DA1DCE" w:rsidRPr="00E82F39" w:rsidRDefault="00DA1DCE" w:rsidP="00DA1DCE">
            <w:pPr>
              <w:spacing w:after="0"/>
              <w:rPr>
                <w:rFonts w:ascii="Arial" w:hAnsi="Arial" w:cs="Arial"/>
                <w:sz w:val="20"/>
                <w:szCs w:val="20"/>
              </w:rPr>
            </w:pPr>
            <w:r w:rsidRPr="007E2B31">
              <w:rPr>
                <w:rFonts w:ascii="Arial" w:hAnsi="Arial" w:cs="Arial"/>
                <w:sz w:val="20"/>
                <w:szCs w:val="20"/>
              </w:rPr>
              <w:t xml:space="preserve">Proficiency in the use of </w:t>
            </w:r>
            <w:r>
              <w:rPr>
                <w:rFonts w:ascii="Arial" w:hAnsi="Arial" w:cs="Arial"/>
                <w:sz w:val="20"/>
                <w:szCs w:val="20"/>
              </w:rPr>
              <w:t xml:space="preserve">CPOMS, </w:t>
            </w:r>
            <w:r w:rsidRPr="007E2B31">
              <w:rPr>
                <w:rFonts w:ascii="Arial" w:hAnsi="Arial" w:cs="Arial"/>
                <w:sz w:val="20"/>
                <w:szCs w:val="20"/>
              </w:rPr>
              <w:t>MS Office programmes, e-mail and the internet</w:t>
            </w:r>
          </w:p>
        </w:tc>
        <w:tc>
          <w:tcPr>
            <w:tcW w:w="1134" w:type="dxa"/>
          </w:tcPr>
          <w:p w14:paraId="2B0D8104" w14:textId="34379067" w:rsidR="00DA1DCE" w:rsidRPr="00E82F39" w:rsidRDefault="00DA1DCE" w:rsidP="00DA1DCE">
            <w:pPr>
              <w:spacing w:after="0" w:line="240" w:lineRule="auto"/>
              <w:jc w:val="center"/>
              <w:rPr>
                <w:rFonts w:ascii="Arial" w:hAnsi="Arial" w:cs="Arial"/>
                <w:sz w:val="20"/>
                <w:szCs w:val="20"/>
              </w:rPr>
            </w:pPr>
            <w:r w:rsidRPr="00BA3541">
              <w:rPr>
                <w:rFonts w:ascii="Wingdings" w:eastAsia="Wingdings" w:hAnsi="Wingdings" w:cs="Wingdings"/>
                <w:sz w:val="20"/>
                <w:szCs w:val="20"/>
              </w:rPr>
              <w:t>ü</w:t>
            </w:r>
          </w:p>
        </w:tc>
        <w:tc>
          <w:tcPr>
            <w:tcW w:w="1134" w:type="dxa"/>
          </w:tcPr>
          <w:p w14:paraId="401B39BD" w14:textId="77777777" w:rsidR="00DA1DCE" w:rsidRPr="00E82F39" w:rsidRDefault="00DA1DCE" w:rsidP="00DA1DCE">
            <w:pPr>
              <w:pStyle w:val="ListParagraph"/>
              <w:autoSpaceDE w:val="0"/>
              <w:autoSpaceDN w:val="0"/>
              <w:adjustRightInd w:val="0"/>
              <w:spacing w:after="0"/>
              <w:ind w:left="0"/>
              <w:jc w:val="center"/>
              <w:rPr>
                <w:rFonts w:ascii="Arial" w:hAnsi="Arial" w:cs="Arial"/>
                <w:sz w:val="20"/>
                <w:szCs w:val="20"/>
              </w:rPr>
            </w:pPr>
          </w:p>
        </w:tc>
      </w:tr>
      <w:tr w:rsidR="00DA1DCE" w:rsidRPr="00E82F39" w14:paraId="6FDDF5BE" w14:textId="77777777" w:rsidTr="007E2B31">
        <w:tc>
          <w:tcPr>
            <w:tcW w:w="8080" w:type="dxa"/>
          </w:tcPr>
          <w:p w14:paraId="1815FBFF" w14:textId="75292C84" w:rsidR="00DA1DCE" w:rsidRPr="007E2B31" w:rsidRDefault="00DA1DCE" w:rsidP="00DA1DCE">
            <w:pPr>
              <w:spacing w:after="0"/>
              <w:rPr>
                <w:rFonts w:ascii="Arial" w:hAnsi="Arial" w:cs="Arial"/>
                <w:sz w:val="20"/>
                <w:szCs w:val="20"/>
              </w:rPr>
            </w:pPr>
            <w:r w:rsidRPr="00E82F39">
              <w:rPr>
                <w:rFonts w:ascii="Arial" w:hAnsi="Arial" w:cs="Arial"/>
                <w:sz w:val="20"/>
                <w:szCs w:val="20"/>
              </w:rPr>
              <w:t>A respectful attitude to differences and an understanding of equality and diversity</w:t>
            </w:r>
          </w:p>
        </w:tc>
        <w:tc>
          <w:tcPr>
            <w:tcW w:w="1134" w:type="dxa"/>
            <w:vAlign w:val="center"/>
          </w:tcPr>
          <w:p w14:paraId="1E7126C0" w14:textId="479DC8A7" w:rsidR="00DA1DCE" w:rsidRPr="00E82F39" w:rsidRDefault="00DA1DCE" w:rsidP="00DA1DCE">
            <w:pPr>
              <w:spacing w:after="0" w:line="240" w:lineRule="auto"/>
              <w:jc w:val="center"/>
              <w:rPr>
                <w:rFonts w:ascii="Arial" w:hAnsi="Arial" w:cs="Arial"/>
                <w:sz w:val="20"/>
                <w:szCs w:val="20"/>
              </w:rPr>
            </w:pPr>
            <w:r w:rsidRPr="00E82F39">
              <w:rPr>
                <w:rFonts w:ascii="Wingdings" w:eastAsia="Wingdings" w:hAnsi="Wingdings" w:cs="Wingdings"/>
                <w:sz w:val="20"/>
                <w:szCs w:val="20"/>
              </w:rPr>
              <w:t>ü</w:t>
            </w:r>
          </w:p>
        </w:tc>
        <w:tc>
          <w:tcPr>
            <w:tcW w:w="1134" w:type="dxa"/>
          </w:tcPr>
          <w:p w14:paraId="75E867AB" w14:textId="77777777" w:rsidR="00DA1DCE" w:rsidRPr="00E82F39" w:rsidRDefault="00DA1DCE" w:rsidP="00DA1DCE">
            <w:pPr>
              <w:pStyle w:val="ListParagraph"/>
              <w:autoSpaceDE w:val="0"/>
              <w:autoSpaceDN w:val="0"/>
              <w:adjustRightInd w:val="0"/>
              <w:spacing w:after="0"/>
              <w:ind w:left="0"/>
              <w:jc w:val="center"/>
              <w:rPr>
                <w:rFonts w:ascii="Arial" w:hAnsi="Arial" w:cs="Arial"/>
                <w:sz w:val="20"/>
                <w:szCs w:val="20"/>
              </w:rPr>
            </w:pPr>
          </w:p>
        </w:tc>
      </w:tr>
      <w:tr w:rsidR="00DA1DCE" w:rsidRPr="00E82F39" w14:paraId="508F3268" w14:textId="77777777" w:rsidTr="007E2B31">
        <w:tc>
          <w:tcPr>
            <w:tcW w:w="8080" w:type="dxa"/>
          </w:tcPr>
          <w:p w14:paraId="47C0FFC7" w14:textId="0B277C86" w:rsidR="00DA1DCE" w:rsidRPr="007E2B31" w:rsidRDefault="00DA1DCE" w:rsidP="00DA1DCE">
            <w:pPr>
              <w:spacing w:after="0"/>
              <w:rPr>
                <w:rFonts w:ascii="Arial" w:hAnsi="Arial" w:cs="Arial"/>
                <w:sz w:val="20"/>
                <w:szCs w:val="20"/>
              </w:rPr>
            </w:pPr>
            <w:r w:rsidRPr="00E82F39">
              <w:rPr>
                <w:rFonts w:ascii="Arial" w:hAnsi="Arial" w:cs="Arial"/>
                <w:sz w:val="20"/>
                <w:szCs w:val="20"/>
              </w:rPr>
              <w:t>Knowledge and understanding of confidentiality and its importance in this type of work</w:t>
            </w:r>
          </w:p>
        </w:tc>
        <w:tc>
          <w:tcPr>
            <w:tcW w:w="1134" w:type="dxa"/>
            <w:vAlign w:val="center"/>
          </w:tcPr>
          <w:p w14:paraId="52215FB1" w14:textId="04E0C998" w:rsidR="00DA1DCE" w:rsidRPr="00E82F39" w:rsidRDefault="00DA1DCE" w:rsidP="00DA1DCE">
            <w:pPr>
              <w:spacing w:after="0" w:line="240" w:lineRule="auto"/>
              <w:jc w:val="center"/>
              <w:rPr>
                <w:rFonts w:ascii="Arial" w:hAnsi="Arial" w:cs="Arial"/>
                <w:sz w:val="20"/>
                <w:szCs w:val="20"/>
              </w:rPr>
            </w:pPr>
            <w:r w:rsidRPr="00E82F39">
              <w:rPr>
                <w:rFonts w:ascii="Wingdings" w:eastAsia="Wingdings" w:hAnsi="Wingdings" w:cs="Wingdings"/>
                <w:sz w:val="20"/>
                <w:szCs w:val="20"/>
              </w:rPr>
              <w:t>ü</w:t>
            </w:r>
          </w:p>
        </w:tc>
        <w:tc>
          <w:tcPr>
            <w:tcW w:w="1134" w:type="dxa"/>
          </w:tcPr>
          <w:p w14:paraId="6560E071" w14:textId="77777777" w:rsidR="00DA1DCE" w:rsidRPr="00E82F39" w:rsidRDefault="00DA1DCE" w:rsidP="00DA1DCE">
            <w:pPr>
              <w:pStyle w:val="ListParagraph"/>
              <w:autoSpaceDE w:val="0"/>
              <w:autoSpaceDN w:val="0"/>
              <w:adjustRightInd w:val="0"/>
              <w:spacing w:after="0"/>
              <w:ind w:left="0"/>
              <w:jc w:val="center"/>
              <w:rPr>
                <w:rFonts w:ascii="Arial" w:hAnsi="Arial" w:cs="Arial"/>
                <w:sz w:val="20"/>
                <w:szCs w:val="20"/>
              </w:rPr>
            </w:pPr>
          </w:p>
        </w:tc>
      </w:tr>
      <w:tr w:rsidR="00DA1DCE" w:rsidRPr="00E82F39" w14:paraId="264D6AB5" w14:textId="77777777" w:rsidTr="007E2B31">
        <w:tc>
          <w:tcPr>
            <w:tcW w:w="8080" w:type="dxa"/>
          </w:tcPr>
          <w:p w14:paraId="75515C5D" w14:textId="3EA28670" w:rsidR="00DA1DCE" w:rsidRPr="007E2B31" w:rsidRDefault="00DA1DCE" w:rsidP="00DA1DCE">
            <w:pPr>
              <w:spacing w:after="0"/>
              <w:rPr>
                <w:rFonts w:ascii="Arial" w:hAnsi="Arial" w:cs="Arial"/>
                <w:sz w:val="20"/>
                <w:szCs w:val="20"/>
              </w:rPr>
            </w:pPr>
            <w:r w:rsidRPr="00A758D1">
              <w:rPr>
                <w:rFonts w:ascii="Arial" w:hAnsi="Arial" w:cs="Arial"/>
                <w:sz w:val="20"/>
                <w:szCs w:val="20"/>
              </w:rPr>
              <w:t xml:space="preserve">Commitment to promoting good practice </w:t>
            </w:r>
            <w:r>
              <w:rPr>
                <w:rFonts w:ascii="Arial" w:hAnsi="Arial" w:cs="Arial"/>
                <w:sz w:val="20"/>
                <w:szCs w:val="20"/>
              </w:rPr>
              <w:t>&amp;</w:t>
            </w:r>
            <w:r w:rsidRPr="00A758D1">
              <w:rPr>
                <w:rFonts w:ascii="Arial" w:hAnsi="Arial" w:cs="Arial"/>
                <w:sz w:val="20"/>
                <w:szCs w:val="20"/>
              </w:rPr>
              <w:t>adhering to the company ethos</w:t>
            </w:r>
          </w:p>
        </w:tc>
        <w:tc>
          <w:tcPr>
            <w:tcW w:w="1134" w:type="dxa"/>
            <w:vAlign w:val="center"/>
          </w:tcPr>
          <w:p w14:paraId="4D5164AE" w14:textId="7C0C55B1" w:rsidR="00DA1DCE" w:rsidRPr="00E82F39" w:rsidRDefault="00DA1DCE" w:rsidP="00DA1DCE">
            <w:pPr>
              <w:spacing w:after="0" w:line="240" w:lineRule="auto"/>
              <w:jc w:val="center"/>
              <w:rPr>
                <w:rFonts w:ascii="Arial" w:hAnsi="Arial" w:cs="Arial"/>
                <w:sz w:val="20"/>
                <w:szCs w:val="20"/>
              </w:rPr>
            </w:pPr>
            <w:r w:rsidRPr="00A758D1">
              <w:rPr>
                <w:rFonts w:ascii="Wingdings" w:eastAsia="Wingdings" w:hAnsi="Wingdings" w:cs="Wingdings"/>
                <w:sz w:val="20"/>
                <w:szCs w:val="20"/>
              </w:rPr>
              <w:t>ü</w:t>
            </w:r>
          </w:p>
        </w:tc>
        <w:tc>
          <w:tcPr>
            <w:tcW w:w="1134" w:type="dxa"/>
          </w:tcPr>
          <w:p w14:paraId="46903BA8" w14:textId="77777777" w:rsidR="00DA1DCE" w:rsidRPr="00E82F39" w:rsidRDefault="00DA1DCE" w:rsidP="00DA1DCE">
            <w:pPr>
              <w:pStyle w:val="ListParagraph"/>
              <w:autoSpaceDE w:val="0"/>
              <w:autoSpaceDN w:val="0"/>
              <w:adjustRightInd w:val="0"/>
              <w:spacing w:after="0"/>
              <w:ind w:left="0"/>
              <w:jc w:val="center"/>
              <w:rPr>
                <w:rFonts w:ascii="Arial" w:hAnsi="Arial" w:cs="Arial"/>
                <w:sz w:val="20"/>
                <w:szCs w:val="20"/>
              </w:rPr>
            </w:pPr>
          </w:p>
        </w:tc>
      </w:tr>
      <w:tr w:rsidR="00DA1DCE" w:rsidRPr="00E82F39" w14:paraId="3CDC2BF6" w14:textId="77777777" w:rsidTr="007E2B31">
        <w:tc>
          <w:tcPr>
            <w:tcW w:w="8080" w:type="dxa"/>
          </w:tcPr>
          <w:p w14:paraId="034AE740" w14:textId="004073CC" w:rsidR="00DA1DCE" w:rsidRPr="007E2B31" w:rsidRDefault="00DA1DCE" w:rsidP="00DA1DCE">
            <w:pPr>
              <w:spacing w:after="0"/>
              <w:rPr>
                <w:rFonts w:ascii="Arial" w:hAnsi="Arial" w:cs="Arial"/>
                <w:sz w:val="20"/>
                <w:szCs w:val="20"/>
              </w:rPr>
            </w:pPr>
            <w:r w:rsidRPr="00A758D1">
              <w:rPr>
                <w:rFonts w:ascii="Arial" w:hAnsi="Arial" w:cs="Arial"/>
                <w:sz w:val="20"/>
                <w:szCs w:val="20"/>
              </w:rPr>
              <w:t>Well-presented and a positive role model</w:t>
            </w:r>
          </w:p>
        </w:tc>
        <w:tc>
          <w:tcPr>
            <w:tcW w:w="1134" w:type="dxa"/>
            <w:vAlign w:val="center"/>
          </w:tcPr>
          <w:p w14:paraId="6B96392C" w14:textId="43A6FC67" w:rsidR="00DA1DCE" w:rsidRPr="00E82F39" w:rsidRDefault="00DA1DCE" w:rsidP="00DA1DCE">
            <w:pPr>
              <w:spacing w:after="0" w:line="240" w:lineRule="auto"/>
              <w:jc w:val="center"/>
              <w:rPr>
                <w:rFonts w:ascii="Arial" w:hAnsi="Arial" w:cs="Arial"/>
                <w:sz w:val="20"/>
                <w:szCs w:val="20"/>
              </w:rPr>
            </w:pPr>
            <w:r w:rsidRPr="00A758D1">
              <w:rPr>
                <w:rFonts w:ascii="Wingdings" w:eastAsia="Wingdings" w:hAnsi="Wingdings" w:cs="Wingdings"/>
                <w:sz w:val="20"/>
                <w:szCs w:val="20"/>
              </w:rPr>
              <w:t>ü</w:t>
            </w:r>
          </w:p>
        </w:tc>
        <w:tc>
          <w:tcPr>
            <w:tcW w:w="1134" w:type="dxa"/>
          </w:tcPr>
          <w:p w14:paraId="7D1C2C4B" w14:textId="77777777" w:rsidR="00DA1DCE" w:rsidRPr="00E82F39" w:rsidRDefault="00DA1DCE" w:rsidP="00DA1DCE">
            <w:pPr>
              <w:pStyle w:val="ListParagraph"/>
              <w:autoSpaceDE w:val="0"/>
              <w:autoSpaceDN w:val="0"/>
              <w:adjustRightInd w:val="0"/>
              <w:spacing w:after="0"/>
              <w:ind w:left="0"/>
              <w:jc w:val="center"/>
              <w:rPr>
                <w:rFonts w:ascii="Arial" w:hAnsi="Arial" w:cs="Arial"/>
                <w:sz w:val="20"/>
                <w:szCs w:val="20"/>
              </w:rPr>
            </w:pPr>
          </w:p>
        </w:tc>
      </w:tr>
      <w:tr w:rsidR="00DA1DCE" w:rsidRPr="00E82F39" w14:paraId="41449B50" w14:textId="77777777" w:rsidTr="007E2B31">
        <w:tc>
          <w:tcPr>
            <w:tcW w:w="8080" w:type="dxa"/>
          </w:tcPr>
          <w:p w14:paraId="23AA6249" w14:textId="782DC419" w:rsidR="00DA1DCE" w:rsidRPr="007E2B31" w:rsidRDefault="00DA1DCE" w:rsidP="00DA1DCE">
            <w:pPr>
              <w:spacing w:after="0"/>
              <w:rPr>
                <w:rFonts w:ascii="Arial" w:hAnsi="Arial" w:cs="Arial"/>
                <w:sz w:val="20"/>
                <w:szCs w:val="20"/>
              </w:rPr>
            </w:pPr>
            <w:r w:rsidRPr="00A758D1">
              <w:rPr>
                <w:rFonts w:ascii="Arial" w:hAnsi="Arial" w:cs="Arial"/>
                <w:sz w:val="20"/>
                <w:szCs w:val="20"/>
              </w:rPr>
              <w:t>Positive, ‘glass half full’ attitude</w:t>
            </w:r>
          </w:p>
        </w:tc>
        <w:tc>
          <w:tcPr>
            <w:tcW w:w="1134" w:type="dxa"/>
            <w:vAlign w:val="center"/>
          </w:tcPr>
          <w:p w14:paraId="5A89476F" w14:textId="0EC8E2A7" w:rsidR="00DA1DCE" w:rsidRPr="00E82F39" w:rsidRDefault="00DA1DCE" w:rsidP="00DA1DCE">
            <w:pPr>
              <w:spacing w:after="0" w:line="240" w:lineRule="auto"/>
              <w:jc w:val="center"/>
              <w:rPr>
                <w:rFonts w:ascii="Arial" w:hAnsi="Arial" w:cs="Arial"/>
                <w:sz w:val="20"/>
                <w:szCs w:val="20"/>
              </w:rPr>
            </w:pPr>
            <w:r w:rsidRPr="00A758D1">
              <w:rPr>
                <w:rFonts w:ascii="Wingdings" w:eastAsia="Wingdings" w:hAnsi="Wingdings" w:cs="Wingdings"/>
                <w:sz w:val="20"/>
                <w:szCs w:val="20"/>
              </w:rPr>
              <w:t>ü</w:t>
            </w:r>
          </w:p>
        </w:tc>
        <w:tc>
          <w:tcPr>
            <w:tcW w:w="1134" w:type="dxa"/>
          </w:tcPr>
          <w:p w14:paraId="5F866103" w14:textId="77777777" w:rsidR="00DA1DCE" w:rsidRPr="00E82F39" w:rsidRDefault="00DA1DCE" w:rsidP="00DA1DCE">
            <w:pPr>
              <w:pStyle w:val="ListParagraph"/>
              <w:autoSpaceDE w:val="0"/>
              <w:autoSpaceDN w:val="0"/>
              <w:adjustRightInd w:val="0"/>
              <w:spacing w:after="0"/>
              <w:ind w:left="0"/>
              <w:jc w:val="center"/>
              <w:rPr>
                <w:rFonts w:ascii="Arial" w:hAnsi="Arial" w:cs="Arial"/>
                <w:sz w:val="20"/>
                <w:szCs w:val="20"/>
              </w:rPr>
            </w:pPr>
          </w:p>
        </w:tc>
      </w:tr>
      <w:tr w:rsidR="00DA1DCE" w:rsidRPr="00E82F39" w14:paraId="1301C70E" w14:textId="77777777">
        <w:tc>
          <w:tcPr>
            <w:tcW w:w="8080" w:type="dxa"/>
          </w:tcPr>
          <w:p w14:paraId="7561D711" w14:textId="4BABE5FA" w:rsidR="00DA1DCE" w:rsidRPr="007E2B31" w:rsidRDefault="00DA1DCE" w:rsidP="00DA1DCE">
            <w:pPr>
              <w:spacing w:after="0"/>
              <w:rPr>
                <w:rFonts w:ascii="Arial" w:hAnsi="Arial" w:cs="Arial"/>
                <w:sz w:val="20"/>
                <w:szCs w:val="20"/>
              </w:rPr>
            </w:pPr>
            <w:r w:rsidRPr="00A758D1">
              <w:rPr>
                <w:rFonts w:ascii="Arial" w:hAnsi="Arial" w:cs="Arial"/>
                <w:sz w:val="20"/>
                <w:szCs w:val="20"/>
              </w:rPr>
              <w:t>Commitment to personal development through supervision, appraisal and training</w:t>
            </w:r>
          </w:p>
        </w:tc>
        <w:tc>
          <w:tcPr>
            <w:tcW w:w="1134" w:type="dxa"/>
          </w:tcPr>
          <w:p w14:paraId="4584ACD9" w14:textId="1CA28256" w:rsidR="00DA1DCE" w:rsidRPr="00E82F39" w:rsidRDefault="00DA1DCE" w:rsidP="00DA1DCE">
            <w:pPr>
              <w:spacing w:after="0" w:line="240" w:lineRule="auto"/>
              <w:jc w:val="center"/>
              <w:rPr>
                <w:rFonts w:ascii="Arial" w:hAnsi="Arial" w:cs="Arial"/>
                <w:sz w:val="20"/>
                <w:szCs w:val="20"/>
              </w:rPr>
            </w:pPr>
            <w:r w:rsidRPr="00A758D1">
              <w:rPr>
                <w:rFonts w:ascii="Wingdings" w:eastAsia="Wingdings" w:hAnsi="Wingdings" w:cs="Wingdings"/>
                <w:sz w:val="20"/>
                <w:szCs w:val="20"/>
              </w:rPr>
              <w:t>ü</w:t>
            </w:r>
          </w:p>
        </w:tc>
        <w:tc>
          <w:tcPr>
            <w:tcW w:w="1134" w:type="dxa"/>
          </w:tcPr>
          <w:p w14:paraId="0DE7DC79" w14:textId="77777777" w:rsidR="00DA1DCE" w:rsidRPr="00E82F39" w:rsidRDefault="00DA1DCE" w:rsidP="00DA1DCE">
            <w:pPr>
              <w:pStyle w:val="ListParagraph"/>
              <w:autoSpaceDE w:val="0"/>
              <w:autoSpaceDN w:val="0"/>
              <w:adjustRightInd w:val="0"/>
              <w:spacing w:after="0"/>
              <w:ind w:left="0"/>
              <w:jc w:val="center"/>
              <w:rPr>
                <w:rFonts w:ascii="Arial" w:hAnsi="Arial" w:cs="Arial"/>
                <w:sz w:val="20"/>
                <w:szCs w:val="20"/>
              </w:rPr>
            </w:pPr>
          </w:p>
        </w:tc>
      </w:tr>
      <w:tr w:rsidR="00DA1DCE" w:rsidRPr="00E82F39" w14:paraId="615CD518" w14:textId="77777777">
        <w:tc>
          <w:tcPr>
            <w:tcW w:w="8080" w:type="dxa"/>
          </w:tcPr>
          <w:p w14:paraId="6BD8826F" w14:textId="216EE0E8" w:rsidR="00DA1DCE" w:rsidRPr="007E2B31" w:rsidRDefault="00DA1DCE" w:rsidP="00DA1DCE">
            <w:pPr>
              <w:spacing w:after="0"/>
              <w:rPr>
                <w:rFonts w:ascii="Arial" w:hAnsi="Arial" w:cs="Arial"/>
                <w:sz w:val="20"/>
                <w:szCs w:val="20"/>
              </w:rPr>
            </w:pPr>
            <w:r>
              <w:rPr>
                <w:rFonts w:ascii="Arial" w:hAnsi="Arial" w:cs="Arial"/>
                <w:sz w:val="20"/>
                <w:szCs w:val="20"/>
              </w:rPr>
              <w:t>Car owner and driver</w:t>
            </w:r>
          </w:p>
        </w:tc>
        <w:tc>
          <w:tcPr>
            <w:tcW w:w="1134" w:type="dxa"/>
          </w:tcPr>
          <w:p w14:paraId="6C10DA47" w14:textId="77777777" w:rsidR="00DA1DCE" w:rsidRPr="00E82F39" w:rsidRDefault="00DA1DCE" w:rsidP="00DA1DCE">
            <w:pPr>
              <w:spacing w:after="0" w:line="240" w:lineRule="auto"/>
              <w:jc w:val="center"/>
              <w:rPr>
                <w:rFonts w:ascii="Arial" w:hAnsi="Arial" w:cs="Arial"/>
                <w:sz w:val="20"/>
                <w:szCs w:val="20"/>
              </w:rPr>
            </w:pPr>
          </w:p>
        </w:tc>
        <w:tc>
          <w:tcPr>
            <w:tcW w:w="1134" w:type="dxa"/>
          </w:tcPr>
          <w:p w14:paraId="5D92BCAB" w14:textId="35B6D895" w:rsidR="00DA1DCE" w:rsidRPr="00E82F39" w:rsidRDefault="00DA1DCE" w:rsidP="00DA1DCE">
            <w:pPr>
              <w:pStyle w:val="ListParagraph"/>
              <w:autoSpaceDE w:val="0"/>
              <w:autoSpaceDN w:val="0"/>
              <w:adjustRightInd w:val="0"/>
              <w:spacing w:after="0"/>
              <w:ind w:left="0"/>
              <w:jc w:val="center"/>
              <w:rPr>
                <w:rFonts w:ascii="Arial" w:hAnsi="Arial" w:cs="Arial"/>
                <w:sz w:val="20"/>
                <w:szCs w:val="20"/>
              </w:rPr>
            </w:pPr>
            <w:r w:rsidRPr="00A758D1">
              <w:rPr>
                <w:rFonts w:ascii="Wingdings" w:eastAsia="Wingdings" w:hAnsi="Wingdings" w:cs="Wingdings"/>
                <w:sz w:val="20"/>
                <w:szCs w:val="20"/>
              </w:rPr>
              <w:t>ü</w:t>
            </w:r>
          </w:p>
        </w:tc>
      </w:tr>
    </w:tbl>
    <w:p w14:paraId="277F3D71" w14:textId="77777777" w:rsidR="00206579" w:rsidRDefault="00206579" w:rsidP="009E0887">
      <w:pPr>
        <w:autoSpaceDE w:val="0"/>
        <w:autoSpaceDN w:val="0"/>
        <w:adjustRightInd w:val="0"/>
        <w:spacing w:after="0"/>
        <w:rPr>
          <w:rFonts w:ascii="Arial" w:hAnsi="Arial" w:cs="Arial"/>
          <w:color w:val="FF0000"/>
          <w:sz w:val="20"/>
          <w:szCs w:val="20"/>
        </w:rPr>
      </w:pPr>
    </w:p>
    <w:p w14:paraId="5764E347" w14:textId="77777777" w:rsidR="00206579" w:rsidRPr="00A758D1" w:rsidRDefault="00206579" w:rsidP="00206579">
      <w:pPr>
        <w:spacing w:before="68" w:after="0"/>
        <w:rPr>
          <w:rFonts w:ascii="Arial" w:hAnsi="Arial" w:cs="Arial"/>
          <w:b/>
          <w:sz w:val="20"/>
          <w:szCs w:val="20"/>
        </w:rPr>
      </w:pPr>
      <w:r w:rsidRPr="00A758D1">
        <w:rPr>
          <w:rFonts w:ascii="Arial" w:hAnsi="Arial" w:cs="Arial"/>
          <w:b/>
          <w:spacing w:val="-2"/>
          <w:sz w:val="20"/>
          <w:szCs w:val="20"/>
        </w:rPr>
        <w:t>Notes:</w:t>
      </w:r>
    </w:p>
    <w:p w14:paraId="547002B8" w14:textId="77777777" w:rsidR="00206579" w:rsidRPr="00A758D1" w:rsidRDefault="00206579" w:rsidP="00206579">
      <w:pPr>
        <w:spacing w:before="68"/>
        <w:rPr>
          <w:rFonts w:ascii="Arial" w:hAnsi="Arial" w:cs="Arial"/>
          <w:b/>
          <w:sz w:val="20"/>
          <w:szCs w:val="20"/>
        </w:rPr>
      </w:pPr>
      <w:r w:rsidRPr="00A758D1">
        <w:rPr>
          <w:rFonts w:ascii="Arial" w:hAnsi="Arial" w:cs="Arial"/>
          <w:sz w:val="20"/>
          <w:szCs w:val="20"/>
        </w:rPr>
        <w:t>This</w:t>
      </w:r>
      <w:r w:rsidRPr="00A758D1">
        <w:rPr>
          <w:rFonts w:ascii="Arial" w:hAnsi="Arial" w:cs="Arial"/>
          <w:spacing w:val="-5"/>
          <w:sz w:val="20"/>
          <w:szCs w:val="20"/>
        </w:rPr>
        <w:t xml:space="preserve"> </w:t>
      </w:r>
      <w:r w:rsidRPr="00A758D1">
        <w:rPr>
          <w:rFonts w:ascii="Arial" w:hAnsi="Arial" w:cs="Arial"/>
          <w:sz w:val="20"/>
          <w:szCs w:val="20"/>
        </w:rPr>
        <w:t>job</w:t>
      </w:r>
      <w:r w:rsidRPr="00A758D1">
        <w:rPr>
          <w:rFonts w:ascii="Arial" w:hAnsi="Arial" w:cs="Arial"/>
          <w:spacing w:val="-4"/>
          <w:sz w:val="20"/>
          <w:szCs w:val="20"/>
        </w:rPr>
        <w:t xml:space="preserve"> </w:t>
      </w:r>
      <w:r w:rsidRPr="00A758D1">
        <w:rPr>
          <w:rFonts w:ascii="Arial" w:hAnsi="Arial" w:cs="Arial"/>
          <w:sz w:val="20"/>
          <w:szCs w:val="20"/>
        </w:rPr>
        <w:t>description</w:t>
      </w:r>
      <w:r w:rsidRPr="00A758D1">
        <w:rPr>
          <w:rFonts w:ascii="Arial" w:hAnsi="Arial" w:cs="Arial"/>
          <w:spacing w:val="-6"/>
          <w:sz w:val="20"/>
          <w:szCs w:val="20"/>
        </w:rPr>
        <w:t xml:space="preserve"> </w:t>
      </w:r>
      <w:r w:rsidRPr="00A758D1">
        <w:rPr>
          <w:rFonts w:ascii="Arial" w:hAnsi="Arial" w:cs="Arial"/>
          <w:sz w:val="20"/>
          <w:szCs w:val="20"/>
        </w:rPr>
        <w:t>may</w:t>
      </w:r>
      <w:r w:rsidRPr="00A758D1">
        <w:rPr>
          <w:rFonts w:ascii="Arial" w:hAnsi="Arial" w:cs="Arial"/>
          <w:spacing w:val="-2"/>
          <w:sz w:val="20"/>
          <w:szCs w:val="20"/>
        </w:rPr>
        <w:t xml:space="preserve"> </w:t>
      </w:r>
      <w:r w:rsidRPr="00A758D1">
        <w:rPr>
          <w:rFonts w:ascii="Arial" w:hAnsi="Arial" w:cs="Arial"/>
          <w:sz w:val="20"/>
          <w:szCs w:val="20"/>
        </w:rPr>
        <w:t>be</w:t>
      </w:r>
      <w:r w:rsidRPr="00A758D1">
        <w:rPr>
          <w:rFonts w:ascii="Arial" w:hAnsi="Arial" w:cs="Arial"/>
          <w:spacing w:val="-5"/>
          <w:sz w:val="20"/>
          <w:szCs w:val="20"/>
        </w:rPr>
        <w:t xml:space="preserve"> </w:t>
      </w:r>
      <w:r w:rsidRPr="00A758D1">
        <w:rPr>
          <w:rFonts w:ascii="Arial" w:hAnsi="Arial" w:cs="Arial"/>
          <w:sz w:val="20"/>
          <w:szCs w:val="20"/>
        </w:rPr>
        <w:t>amended</w:t>
      </w:r>
      <w:r w:rsidRPr="00A758D1">
        <w:rPr>
          <w:rFonts w:ascii="Arial" w:hAnsi="Arial" w:cs="Arial"/>
          <w:spacing w:val="-3"/>
          <w:sz w:val="20"/>
          <w:szCs w:val="20"/>
        </w:rPr>
        <w:t xml:space="preserve"> </w:t>
      </w:r>
      <w:r w:rsidRPr="00A758D1">
        <w:rPr>
          <w:rFonts w:ascii="Arial" w:hAnsi="Arial" w:cs="Arial"/>
          <w:sz w:val="20"/>
          <w:szCs w:val="20"/>
        </w:rPr>
        <w:t>at</w:t>
      </w:r>
      <w:r w:rsidRPr="00A758D1">
        <w:rPr>
          <w:rFonts w:ascii="Arial" w:hAnsi="Arial" w:cs="Arial"/>
          <w:spacing w:val="-3"/>
          <w:sz w:val="20"/>
          <w:szCs w:val="20"/>
        </w:rPr>
        <w:t xml:space="preserve"> </w:t>
      </w:r>
      <w:r w:rsidRPr="00A758D1">
        <w:rPr>
          <w:rFonts w:ascii="Arial" w:hAnsi="Arial" w:cs="Arial"/>
          <w:sz w:val="20"/>
          <w:szCs w:val="20"/>
        </w:rPr>
        <w:t>any</w:t>
      </w:r>
      <w:r w:rsidRPr="00A758D1">
        <w:rPr>
          <w:rFonts w:ascii="Arial" w:hAnsi="Arial" w:cs="Arial"/>
          <w:spacing w:val="-3"/>
          <w:sz w:val="20"/>
          <w:szCs w:val="20"/>
        </w:rPr>
        <w:t xml:space="preserve"> </w:t>
      </w:r>
      <w:r w:rsidRPr="00A758D1">
        <w:rPr>
          <w:rFonts w:ascii="Arial" w:hAnsi="Arial" w:cs="Arial"/>
          <w:sz w:val="20"/>
          <w:szCs w:val="20"/>
        </w:rPr>
        <w:t>time</w:t>
      </w:r>
      <w:r w:rsidRPr="00A758D1">
        <w:rPr>
          <w:rFonts w:ascii="Arial" w:hAnsi="Arial" w:cs="Arial"/>
          <w:spacing w:val="-5"/>
          <w:sz w:val="20"/>
          <w:szCs w:val="20"/>
        </w:rPr>
        <w:t xml:space="preserve"> </w:t>
      </w:r>
      <w:r w:rsidRPr="00A758D1">
        <w:rPr>
          <w:rFonts w:ascii="Arial" w:hAnsi="Arial" w:cs="Arial"/>
          <w:sz w:val="20"/>
          <w:szCs w:val="20"/>
        </w:rPr>
        <w:t>in</w:t>
      </w:r>
      <w:r w:rsidRPr="00A758D1">
        <w:rPr>
          <w:rFonts w:ascii="Arial" w:hAnsi="Arial" w:cs="Arial"/>
          <w:spacing w:val="-3"/>
          <w:sz w:val="20"/>
          <w:szCs w:val="20"/>
        </w:rPr>
        <w:t xml:space="preserve"> </w:t>
      </w:r>
      <w:r w:rsidRPr="00A758D1">
        <w:rPr>
          <w:rFonts w:ascii="Arial" w:hAnsi="Arial" w:cs="Arial"/>
          <w:sz w:val="20"/>
          <w:szCs w:val="20"/>
        </w:rPr>
        <w:t>consultation</w:t>
      </w:r>
      <w:r w:rsidRPr="00A758D1">
        <w:rPr>
          <w:rFonts w:ascii="Arial" w:hAnsi="Arial" w:cs="Arial"/>
          <w:spacing w:val="-6"/>
          <w:sz w:val="20"/>
          <w:szCs w:val="20"/>
        </w:rPr>
        <w:t xml:space="preserve"> </w:t>
      </w:r>
      <w:r w:rsidRPr="00A758D1">
        <w:rPr>
          <w:rFonts w:ascii="Arial" w:hAnsi="Arial" w:cs="Arial"/>
          <w:sz w:val="20"/>
          <w:szCs w:val="20"/>
        </w:rPr>
        <w:t>with</w:t>
      </w:r>
      <w:r w:rsidRPr="00A758D1">
        <w:rPr>
          <w:rFonts w:ascii="Arial" w:hAnsi="Arial" w:cs="Arial"/>
          <w:spacing w:val="-2"/>
          <w:sz w:val="20"/>
          <w:szCs w:val="20"/>
        </w:rPr>
        <w:t xml:space="preserve"> </w:t>
      </w:r>
      <w:r w:rsidRPr="00A758D1">
        <w:rPr>
          <w:rFonts w:ascii="Arial" w:hAnsi="Arial" w:cs="Arial"/>
          <w:sz w:val="20"/>
          <w:szCs w:val="20"/>
        </w:rPr>
        <w:t>the</w:t>
      </w:r>
      <w:r w:rsidRPr="00A758D1">
        <w:rPr>
          <w:rFonts w:ascii="Arial" w:hAnsi="Arial" w:cs="Arial"/>
          <w:spacing w:val="-2"/>
          <w:sz w:val="20"/>
          <w:szCs w:val="20"/>
        </w:rPr>
        <w:t xml:space="preserve"> postholder.</w:t>
      </w:r>
    </w:p>
    <w:p w14:paraId="68252435" w14:textId="77777777" w:rsidR="00206579" w:rsidRPr="00A758D1" w:rsidRDefault="00206579" w:rsidP="00206579">
      <w:pPr>
        <w:widowControl w:val="0"/>
        <w:autoSpaceDE w:val="0"/>
        <w:autoSpaceDN w:val="0"/>
        <w:spacing w:after="0" w:line="240" w:lineRule="auto"/>
        <w:rPr>
          <w:rFonts w:ascii="Arial" w:hAnsi="Arial" w:cs="Arial"/>
          <w:sz w:val="20"/>
          <w:szCs w:val="20"/>
        </w:rPr>
      </w:pPr>
    </w:p>
    <w:p w14:paraId="73EAFD83" w14:textId="77777777" w:rsidR="00206579" w:rsidRPr="00A758D1" w:rsidRDefault="00206579" w:rsidP="00206579">
      <w:pPr>
        <w:tabs>
          <w:tab w:val="left" w:pos="4427"/>
          <w:tab w:val="left" w:pos="8748"/>
        </w:tabs>
        <w:spacing w:before="144"/>
        <w:rPr>
          <w:rFonts w:ascii="Arial" w:hAnsi="Arial" w:cs="Arial"/>
          <w:sz w:val="20"/>
          <w:szCs w:val="20"/>
          <w:u w:val="single"/>
        </w:rPr>
      </w:pPr>
      <w:r w:rsidRPr="00A758D1">
        <w:rPr>
          <w:rFonts w:ascii="Arial" w:hAnsi="Arial" w:cs="Arial"/>
          <w:b/>
          <w:sz w:val="20"/>
          <w:szCs w:val="20"/>
        </w:rPr>
        <w:t>Director/Line Manager’s</w:t>
      </w:r>
      <w:r w:rsidRPr="00A758D1">
        <w:rPr>
          <w:rFonts w:ascii="Arial" w:hAnsi="Arial" w:cs="Arial"/>
          <w:b/>
          <w:spacing w:val="-8"/>
          <w:sz w:val="20"/>
          <w:szCs w:val="20"/>
        </w:rPr>
        <w:t xml:space="preserve"> </w:t>
      </w:r>
      <w:r w:rsidRPr="00A758D1">
        <w:rPr>
          <w:rFonts w:ascii="Arial" w:hAnsi="Arial" w:cs="Arial"/>
          <w:b/>
          <w:spacing w:val="-2"/>
          <w:sz w:val="20"/>
          <w:szCs w:val="20"/>
        </w:rPr>
        <w:t>signature:</w:t>
      </w:r>
      <w:r w:rsidRPr="00A758D1">
        <w:rPr>
          <w:rFonts w:ascii="Arial" w:hAnsi="Arial" w:cs="Arial"/>
          <w:b/>
          <w:sz w:val="20"/>
          <w:szCs w:val="20"/>
        </w:rPr>
        <w:tab/>
      </w:r>
      <w:r w:rsidRPr="00A758D1">
        <w:rPr>
          <w:rFonts w:ascii="Arial" w:hAnsi="Arial" w:cs="Arial"/>
          <w:sz w:val="20"/>
          <w:szCs w:val="20"/>
          <w:u w:val="single"/>
        </w:rPr>
        <w:tab/>
      </w:r>
    </w:p>
    <w:p w14:paraId="190C78E3" w14:textId="77777777" w:rsidR="00206579" w:rsidRPr="00A758D1" w:rsidRDefault="00206579" w:rsidP="00206579">
      <w:pPr>
        <w:tabs>
          <w:tab w:val="left" w:pos="4427"/>
          <w:tab w:val="left" w:pos="8748"/>
        </w:tabs>
        <w:spacing w:before="144"/>
        <w:rPr>
          <w:rFonts w:ascii="Arial" w:hAnsi="Arial" w:cs="Arial"/>
          <w:b/>
          <w:bCs/>
          <w:sz w:val="20"/>
          <w:szCs w:val="20"/>
        </w:rPr>
      </w:pPr>
      <w:r w:rsidRPr="00A758D1">
        <w:rPr>
          <w:rFonts w:ascii="Arial" w:hAnsi="Arial" w:cs="Arial"/>
          <w:b/>
          <w:bCs/>
          <w:sz w:val="20"/>
          <w:szCs w:val="20"/>
        </w:rPr>
        <w:t>Print:</w:t>
      </w:r>
      <w:r w:rsidRPr="00A758D1">
        <w:rPr>
          <w:rFonts w:ascii="Arial" w:hAnsi="Arial" w:cs="Arial"/>
          <w:b/>
          <w:bCs/>
          <w:sz w:val="20"/>
          <w:szCs w:val="20"/>
        </w:rPr>
        <w:tab/>
        <w:t>_______________________________________</w:t>
      </w:r>
    </w:p>
    <w:p w14:paraId="0E865E55" w14:textId="77777777" w:rsidR="00206579" w:rsidRPr="00A758D1" w:rsidRDefault="00206579" w:rsidP="00206579">
      <w:pPr>
        <w:tabs>
          <w:tab w:val="left" w:pos="4427"/>
          <w:tab w:val="left" w:pos="8754"/>
        </w:tabs>
        <w:rPr>
          <w:rFonts w:ascii="Arial" w:hAnsi="Arial" w:cs="Arial"/>
          <w:b/>
          <w:sz w:val="20"/>
          <w:szCs w:val="20"/>
          <w:u w:val="single"/>
        </w:rPr>
      </w:pPr>
      <w:r w:rsidRPr="00A758D1">
        <w:rPr>
          <w:rFonts w:ascii="Arial" w:hAnsi="Arial" w:cs="Arial"/>
          <w:b/>
          <w:spacing w:val="-2"/>
          <w:sz w:val="20"/>
          <w:szCs w:val="20"/>
        </w:rPr>
        <w:t>Date:</w:t>
      </w:r>
      <w:r w:rsidRPr="00A758D1">
        <w:rPr>
          <w:rFonts w:ascii="Arial" w:hAnsi="Arial" w:cs="Arial"/>
          <w:b/>
          <w:sz w:val="20"/>
          <w:szCs w:val="20"/>
        </w:rPr>
        <w:tab/>
      </w:r>
      <w:r w:rsidRPr="00A758D1">
        <w:rPr>
          <w:rFonts w:ascii="Arial" w:hAnsi="Arial" w:cs="Arial"/>
          <w:b/>
          <w:sz w:val="20"/>
          <w:szCs w:val="20"/>
          <w:u w:val="single"/>
        </w:rPr>
        <w:tab/>
      </w:r>
    </w:p>
    <w:p w14:paraId="53DD8964" w14:textId="77777777" w:rsidR="00206579" w:rsidRPr="00A758D1" w:rsidRDefault="00206579" w:rsidP="00206579">
      <w:pPr>
        <w:tabs>
          <w:tab w:val="left" w:pos="4427"/>
          <w:tab w:val="left" w:pos="8754"/>
        </w:tabs>
        <w:rPr>
          <w:rFonts w:ascii="Arial" w:hAnsi="Arial" w:cs="Arial"/>
          <w:b/>
          <w:sz w:val="20"/>
          <w:szCs w:val="20"/>
          <w:u w:val="single"/>
        </w:rPr>
      </w:pPr>
    </w:p>
    <w:p w14:paraId="74ECA91A" w14:textId="77777777" w:rsidR="00206579" w:rsidRPr="00A758D1" w:rsidRDefault="00206579" w:rsidP="00206579">
      <w:pPr>
        <w:tabs>
          <w:tab w:val="left" w:pos="4427"/>
          <w:tab w:val="left" w:pos="8748"/>
        </w:tabs>
        <w:rPr>
          <w:rFonts w:ascii="Arial" w:hAnsi="Arial" w:cs="Arial"/>
          <w:sz w:val="20"/>
          <w:szCs w:val="20"/>
          <w:u w:val="single"/>
        </w:rPr>
      </w:pPr>
      <w:r w:rsidRPr="00A758D1">
        <w:rPr>
          <w:rFonts w:ascii="Arial" w:hAnsi="Arial" w:cs="Arial"/>
          <w:b/>
          <w:sz w:val="20"/>
          <w:szCs w:val="20"/>
        </w:rPr>
        <w:t>Postholder’s</w:t>
      </w:r>
      <w:r w:rsidRPr="00A758D1">
        <w:rPr>
          <w:rFonts w:ascii="Arial" w:hAnsi="Arial" w:cs="Arial"/>
          <w:b/>
          <w:spacing w:val="-8"/>
          <w:sz w:val="20"/>
          <w:szCs w:val="20"/>
        </w:rPr>
        <w:t xml:space="preserve"> </w:t>
      </w:r>
      <w:r w:rsidRPr="00A758D1">
        <w:rPr>
          <w:rFonts w:ascii="Arial" w:hAnsi="Arial" w:cs="Arial"/>
          <w:b/>
          <w:spacing w:val="-2"/>
          <w:sz w:val="20"/>
          <w:szCs w:val="20"/>
        </w:rPr>
        <w:t>signature:</w:t>
      </w:r>
      <w:r w:rsidRPr="00A758D1">
        <w:rPr>
          <w:rFonts w:ascii="Arial" w:hAnsi="Arial" w:cs="Arial"/>
          <w:b/>
          <w:sz w:val="20"/>
          <w:szCs w:val="20"/>
        </w:rPr>
        <w:tab/>
      </w:r>
      <w:r w:rsidRPr="00A758D1">
        <w:rPr>
          <w:rFonts w:ascii="Arial" w:hAnsi="Arial" w:cs="Arial"/>
          <w:sz w:val="20"/>
          <w:szCs w:val="20"/>
          <w:u w:val="single"/>
        </w:rPr>
        <w:tab/>
      </w:r>
    </w:p>
    <w:p w14:paraId="36203A3D" w14:textId="77777777" w:rsidR="00206579" w:rsidRPr="00A758D1" w:rsidRDefault="00206579" w:rsidP="00206579">
      <w:pPr>
        <w:tabs>
          <w:tab w:val="left" w:pos="4427"/>
          <w:tab w:val="left" w:pos="8748"/>
        </w:tabs>
        <w:spacing w:before="144"/>
        <w:rPr>
          <w:rFonts w:ascii="Arial" w:hAnsi="Arial" w:cs="Arial"/>
          <w:b/>
          <w:bCs/>
          <w:sz w:val="20"/>
          <w:szCs w:val="20"/>
        </w:rPr>
      </w:pPr>
      <w:r w:rsidRPr="00A758D1">
        <w:rPr>
          <w:rFonts w:ascii="Arial" w:hAnsi="Arial" w:cs="Arial"/>
          <w:b/>
          <w:bCs/>
          <w:sz w:val="20"/>
          <w:szCs w:val="20"/>
        </w:rPr>
        <w:t>Print:</w:t>
      </w:r>
      <w:r w:rsidRPr="00A758D1">
        <w:rPr>
          <w:rFonts w:ascii="Arial" w:hAnsi="Arial" w:cs="Arial"/>
          <w:b/>
          <w:bCs/>
          <w:sz w:val="20"/>
          <w:szCs w:val="20"/>
        </w:rPr>
        <w:tab/>
        <w:t>_______________________________________</w:t>
      </w:r>
    </w:p>
    <w:p w14:paraId="0D67104D" w14:textId="77777777" w:rsidR="00206579" w:rsidRPr="009E0887" w:rsidRDefault="00206579" w:rsidP="00206579">
      <w:pPr>
        <w:autoSpaceDE w:val="0"/>
        <w:autoSpaceDN w:val="0"/>
        <w:adjustRightInd w:val="0"/>
        <w:spacing w:after="0"/>
        <w:rPr>
          <w:rFonts w:ascii="Arial" w:hAnsi="Arial" w:cs="Arial"/>
          <w:color w:val="FF0000"/>
          <w:sz w:val="20"/>
          <w:szCs w:val="20"/>
        </w:rPr>
      </w:pPr>
      <w:r w:rsidRPr="00A758D1">
        <w:rPr>
          <w:rFonts w:ascii="Arial" w:hAnsi="Arial" w:cs="Arial"/>
          <w:b/>
          <w:spacing w:val="-2"/>
          <w:sz w:val="20"/>
          <w:szCs w:val="20"/>
        </w:rPr>
        <w:t>Date:</w:t>
      </w:r>
      <w:r w:rsidRPr="00A758D1">
        <w:rPr>
          <w:rFonts w:ascii="Arial" w:hAnsi="Arial" w:cs="Arial"/>
          <w:b/>
          <w:sz w:val="20"/>
          <w:szCs w:val="20"/>
        </w:rPr>
        <w:tab/>
      </w:r>
      <w:r w:rsidRPr="00A758D1">
        <w:rPr>
          <w:rFonts w:ascii="Arial" w:hAnsi="Arial" w:cs="Arial"/>
          <w:b/>
          <w:sz w:val="20"/>
          <w:szCs w:val="20"/>
        </w:rPr>
        <w:tab/>
      </w:r>
      <w:r w:rsidRPr="00A758D1">
        <w:rPr>
          <w:rFonts w:ascii="Arial" w:hAnsi="Arial" w:cs="Arial"/>
          <w:b/>
          <w:sz w:val="20"/>
          <w:szCs w:val="20"/>
        </w:rPr>
        <w:tab/>
      </w:r>
      <w:r w:rsidRPr="00A758D1">
        <w:rPr>
          <w:rFonts w:ascii="Arial" w:hAnsi="Arial" w:cs="Arial"/>
          <w:b/>
          <w:sz w:val="20"/>
          <w:szCs w:val="20"/>
        </w:rPr>
        <w:tab/>
      </w:r>
      <w:r w:rsidRPr="00A758D1">
        <w:rPr>
          <w:rFonts w:ascii="Arial" w:hAnsi="Arial" w:cs="Arial"/>
          <w:b/>
          <w:sz w:val="20"/>
          <w:szCs w:val="20"/>
        </w:rPr>
        <w:tab/>
      </w:r>
      <w:r w:rsidRPr="00A758D1">
        <w:rPr>
          <w:rFonts w:ascii="Arial" w:hAnsi="Arial" w:cs="Arial"/>
          <w:b/>
          <w:sz w:val="20"/>
          <w:szCs w:val="20"/>
        </w:rPr>
        <w:tab/>
        <w:t xml:space="preserve">  _______________________________________</w:t>
      </w:r>
    </w:p>
    <w:p w14:paraId="45E92128" w14:textId="77777777" w:rsidR="00206579" w:rsidRPr="009E0887" w:rsidRDefault="00206579" w:rsidP="009E0887">
      <w:pPr>
        <w:autoSpaceDE w:val="0"/>
        <w:autoSpaceDN w:val="0"/>
        <w:adjustRightInd w:val="0"/>
        <w:spacing w:after="0"/>
        <w:rPr>
          <w:rFonts w:ascii="Arial" w:hAnsi="Arial" w:cs="Arial"/>
          <w:color w:val="FF0000"/>
          <w:sz w:val="20"/>
          <w:szCs w:val="20"/>
        </w:rPr>
      </w:pPr>
    </w:p>
    <w:sectPr w:rsidR="00206579" w:rsidRPr="009E0887" w:rsidSect="009A62EC">
      <w:headerReference w:type="default" r:id="rId11"/>
      <w:footerReference w:type="default" r:id="rId12"/>
      <w:pgSz w:w="11906" w:h="16838"/>
      <w:pgMar w:top="907" w:right="1440" w:bottom="907" w:left="1440" w:header="567" w:footer="8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A817D" w14:textId="77777777" w:rsidR="00117195" w:rsidRDefault="00117195" w:rsidP="008E1E44">
      <w:pPr>
        <w:spacing w:after="0" w:line="240" w:lineRule="auto"/>
      </w:pPr>
      <w:r>
        <w:separator/>
      </w:r>
    </w:p>
  </w:endnote>
  <w:endnote w:type="continuationSeparator" w:id="0">
    <w:p w14:paraId="15C8A895" w14:textId="77777777" w:rsidR="00117195" w:rsidRDefault="00117195" w:rsidP="008E1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63F57" w14:textId="6D0C60BF" w:rsidR="00DA1DCE" w:rsidRPr="00DA1DCE" w:rsidRDefault="00DA1DCE">
    <w:pPr>
      <w:pStyle w:val="Footer"/>
      <w:rPr>
        <w:color w:val="595959" w:themeColor="text1" w:themeTint="A6"/>
        <w:sz w:val="16"/>
        <w:szCs w:val="16"/>
        <w:lang w:val="en-US"/>
      </w:rPr>
    </w:pPr>
    <w:r w:rsidRPr="00DA1DCE">
      <w:rPr>
        <w:color w:val="595959" w:themeColor="text1" w:themeTint="A6"/>
        <w:sz w:val="16"/>
        <w:szCs w:val="16"/>
        <w:lang w:val="en-US"/>
      </w:rPr>
      <w:t>DSL Job Description</w:t>
    </w:r>
  </w:p>
  <w:p w14:paraId="042C66F4" w14:textId="62533B86" w:rsidR="00DA1DCE" w:rsidRPr="00DA1DCE" w:rsidRDefault="00DA1DCE">
    <w:pPr>
      <w:pStyle w:val="Footer"/>
      <w:rPr>
        <w:color w:val="595959" w:themeColor="text1" w:themeTint="A6"/>
        <w:sz w:val="16"/>
        <w:szCs w:val="16"/>
        <w:lang w:val="en-US"/>
      </w:rPr>
    </w:pPr>
    <w:r w:rsidRPr="00DA1DCE">
      <w:rPr>
        <w:color w:val="595959" w:themeColor="text1" w:themeTint="A6"/>
        <w:sz w:val="16"/>
        <w:szCs w:val="16"/>
        <w:lang w:val="en-US"/>
      </w:rPr>
      <w:t>Created Aug 2026 by M.Smith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4D2F9" w14:textId="77777777" w:rsidR="00117195" w:rsidRDefault="00117195" w:rsidP="008E1E44">
      <w:pPr>
        <w:spacing w:after="0" w:line="240" w:lineRule="auto"/>
      </w:pPr>
      <w:r>
        <w:separator/>
      </w:r>
    </w:p>
  </w:footnote>
  <w:footnote w:type="continuationSeparator" w:id="0">
    <w:p w14:paraId="6D29C1E3" w14:textId="77777777" w:rsidR="00117195" w:rsidRDefault="00117195" w:rsidP="008E1E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9FA15" w14:textId="77777777" w:rsidR="008E1E44" w:rsidRDefault="000F6810" w:rsidP="008E1E44">
    <w:pPr>
      <w:pStyle w:val="Header"/>
      <w:jc w:val="center"/>
    </w:pPr>
    <w:r>
      <w:rPr>
        <w:noProof/>
      </w:rPr>
      <w:drawing>
        <wp:inline distT="0" distB="0" distL="0" distR="0" wp14:anchorId="5EFE1017" wp14:editId="51165D3B">
          <wp:extent cx="1222081" cy="790575"/>
          <wp:effectExtent l="0" t="0" r="0" b="0"/>
          <wp:docPr id="161424068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240688" name="Graphic 1614240688"/>
                  <pic:cNvPicPr/>
                </pic:nvPicPr>
                <pic:blipFill>
                  <a:blip r:embed="rId1">
                    <a:extLst>
                      <a:ext uri="{96DAC541-7B7A-43D3-8B79-37D633B846F1}">
                        <asvg:svgBlip xmlns:asvg="http://schemas.microsoft.com/office/drawing/2016/SVG/main" r:embed="rId2"/>
                      </a:ext>
                    </a:extLst>
                  </a:blip>
                  <a:stretch>
                    <a:fillRect/>
                  </a:stretch>
                </pic:blipFill>
                <pic:spPr>
                  <a:xfrm>
                    <a:off x="0" y="0"/>
                    <a:ext cx="1237878" cy="800794"/>
                  </a:xfrm>
                  <a:prstGeom prst="rect">
                    <a:avLst/>
                  </a:prstGeom>
                </pic:spPr>
              </pic:pic>
            </a:graphicData>
          </a:graphic>
        </wp:inline>
      </w:drawing>
    </w:r>
  </w:p>
  <w:p w14:paraId="3B3BD2E4" w14:textId="77777777" w:rsidR="007E4C7E" w:rsidRDefault="007E4C7E" w:rsidP="008E1E4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6C23"/>
    <w:multiLevelType w:val="hybridMultilevel"/>
    <w:tmpl w:val="BEF8AE02"/>
    <w:lvl w:ilvl="0" w:tplc="19649B2C">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C60140"/>
    <w:multiLevelType w:val="hybridMultilevel"/>
    <w:tmpl w:val="3B360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F55BB9"/>
    <w:multiLevelType w:val="multilevel"/>
    <w:tmpl w:val="044AE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8369E5"/>
    <w:multiLevelType w:val="hybridMultilevel"/>
    <w:tmpl w:val="94B092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3593DDA"/>
    <w:multiLevelType w:val="hybridMultilevel"/>
    <w:tmpl w:val="1402F6EC"/>
    <w:lvl w:ilvl="0" w:tplc="08090001">
      <w:start w:val="1"/>
      <w:numFmt w:val="bullet"/>
      <w:lvlText w:val=""/>
      <w:lvlJc w:val="left"/>
      <w:pPr>
        <w:ind w:left="720" w:hanging="360"/>
      </w:pPr>
      <w:rPr>
        <w:rFonts w:ascii="Symbol" w:hAnsi="Symbol" w:hint="default"/>
      </w:rPr>
    </w:lvl>
    <w:lvl w:ilvl="1" w:tplc="897E4C96">
      <w:numFmt w:val="bullet"/>
      <w:lvlText w:val="•"/>
      <w:lvlJc w:val="left"/>
      <w:pPr>
        <w:ind w:left="1320" w:hanging="24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2D3812"/>
    <w:multiLevelType w:val="multilevel"/>
    <w:tmpl w:val="B1582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077BDE"/>
    <w:multiLevelType w:val="hybridMultilevel"/>
    <w:tmpl w:val="7C344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C31A6C"/>
    <w:multiLevelType w:val="multilevel"/>
    <w:tmpl w:val="8A7AF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9C0EDF"/>
    <w:multiLevelType w:val="hybridMultilevel"/>
    <w:tmpl w:val="8098C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794F23"/>
    <w:multiLevelType w:val="multilevel"/>
    <w:tmpl w:val="5DA85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044A06"/>
    <w:multiLevelType w:val="hybridMultilevel"/>
    <w:tmpl w:val="E7043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CB23EE"/>
    <w:multiLevelType w:val="hybridMultilevel"/>
    <w:tmpl w:val="3896550A"/>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D247D54"/>
    <w:multiLevelType w:val="hybridMultilevel"/>
    <w:tmpl w:val="ABE27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5B0F22"/>
    <w:multiLevelType w:val="hybridMultilevel"/>
    <w:tmpl w:val="5A2A4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3F54A8"/>
    <w:multiLevelType w:val="multilevel"/>
    <w:tmpl w:val="0AD4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D02790"/>
    <w:multiLevelType w:val="multilevel"/>
    <w:tmpl w:val="FCF6F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EE2C8F"/>
    <w:multiLevelType w:val="hybridMultilevel"/>
    <w:tmpl w:val="2918E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4D668F"/>
    <w:multiLevelType w:val="hybridMultilevel"/>
    <w:tmpl w:val="468E2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8828E3"/>
    <w:multiLevelType w:val="multilevel"/>
    <w:tmpl w:val="8EE44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4219380">
    <w:abstractNumId w:val="1"/>
  </w:num>
  <w:num w:numId="2" w16cid:durableId="554002521">
    <w:abstractNumId w:val="17"/>
  </w:num>
  <w:num w:numId="3" w16cid:durableId="1656256754">
    <w:abstractNumId w:val="8"/>
  </w:num>
  <w:num w:numId="4" w16cid:durableId="523175202">
    <w:abstractNumId w:val="4"/>
  </w:num>
  <w:num w:numId="5" w16cid:durableId="318386627">
    <w:abstractNumId w:val="16"/>
  </w:num>
  <w:num w:numId="6" w16cid:durableId="915016225">
    <w:abstractNumId w:val="12"/>
  </w:num>
  <w:num w:numId="7" w16cid:durableId="1400245386">
    <w:abstractNumId w:val="11"/>
  </w:num>
  <w:num w:numId="8" w16cid:durableId="826436344">
    <w:abstractNumId w:val="13"/>
  </w:num>
  <w:num w:numId="9" w16cid:durableId="1502311705">
    <w:abstractNumId w:val="3"/>
  </w:num>
  <w:num w:numId="10" w16cid:durableId="439033871">
    <w:abstractNumId w:val="0"/>
  </w:num>
  <w:num w:numId="11" w16cid:durableId="1742945851">
    <w:abstractNumId w:val="15"/>
  </w:num>
  <w:num w:numId="12" w16cid:durableId="1010913744">
    <w:abstractNumId w:val="2"/>
  </w:num>
  <w:num w:numId="13" w16cid:durableId="1452170747">
    <w:abstractNumId w:val="14"/>
  </w:num>
  <w:num w:numId="14" w16cid:durableId="1339234681">
    <w:abstractNumId w:val="5"/>
  </w:num>
  <w:num w:numId="15" w16cid:durableId="1944605194">
    <w:abstractNumId w:val="18"/>
  </w:num>
  <w:num w:numId="16" w16cid:durableId="1912422812">
    <w:abstractNumId w:val="6"/>
  </w:num>
  <w:num w:numId="17" w16cid:durableId="2137019044">
    <w:abstractNumId w:val="7"/>
  </w:num>
  <w:num w:numId="18" w16cid:durableId="1783259357">
    <w:abstractNumId w:val="10"/>
  </w:num>
  <w:num w:numId="19" w16cid:durableId="17911195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261"/>
    <w:rsid w:val="00010065"/>
    <w:rsid w:val="0001139B"/>
    <w:rsid w:val="000264B7"/>
    <w:rsid w:val="000278BE"/>
    <w:rsid w:val="00041614"/>
    <w:rsid w:val="000458FE"/>
    <w:rsid w:val="00062EF1"/>
    <w:rsid w:val="00067C86"/>
    <w:rsid w:val="00084D97"/>
    <w:rsid w:val="000A0FF1"/>
    <w:rsid w:val="000B457D"/>
    <w:rsid w:val="000F053B"/>
    <w:rsid w:val="000F6810"/>
    <w:rsid w:val="0010448B"/>
    <w:rsid w:val="00107750"/>
    <w:rsid w:val="00116324"/>
    <w:rsid w:val="00117195"/>
    <w:rsid w:val="001218A4"/>
    <w:rsid w:val="0015429B"/>
    <w:rsid w:val="0015544D"/>
    <w:rsid w:val="001563E4"/>
    <w:rsid w:val="00157068"/>
    <w:rsid w:val="00164261"/>
    <w:rsid w:val="0017724C"/>
    <w:rsid w:val="001F06C9"/>
    <w:rsid w:val="002038C5"/>
    <w:rsid w:val="00203D7E"/>
    <w:rsid w:val="00206579"/>
    <w:rsid w:val="002161CC"/>
    <w:rsid w:val="002359D4"/>
    <w:rsid w:val="002770B8"/>
    <w:rsid w:val="00277B34"/>
    <w:rsid w:val="0028674F"/>
    <w:rsid w:val="00296910"/>
    <w:rsid w:val="002B1E8B"/>
    <w:rsid w:val="002C0D6E"/>
    <w:rsid w:val="002E7D43"/>
    <w:rsid w:val="002F35E8"/>
    <w:rsid w:val="002F7DA5"/>
    <w:rsid w:val="00300EDA"/>
    <w:rsid w:val="0031062B"/>
    <w:rsid w:val="00313B4D"/>
    <w:rsid w:val="00321A52"/>
    <w:rsid w:val="00336AE9"/>
    <w:rsid w:val="00340F7F"/>
    <w:rsid w:val="00351871"/>
    <w:rsid w:val="00375592"/>
    <w:rsid w:val="003A612F"/>
    <w:rsid w:val="003C6260"/>
    <w:rsid w:val="003E65D1"/>
    <w:rsid w:val="003F5245"/>
    <w:rsid w:val="00404096"/>
    <w:rsid w:val="00421D24"/>
    <w:rsid w:val="004651FB"/>
    <w:rsid w:val="00467EE8"/>
    <w:rsid w:val="004717ED"/>
    <w:rsid w:val="004864EA"/>
    <w:rsid w:val="00486C91"/>
    <w:rsid w:val="00496771"/>
    <w:rsid w:val="004B37A5"/>
    <w:rsid w:val="004D4857"/>
    <w:rsid w:val="004D4BA5"/>
    <w:rsid w:val="004E660F"/>
    <w:rsid w:val="004F5FFC"/>
    <w:rsid w:val="00515230"/>
    <w:rsid w:val="00527E3B"/>
    <w:rsid w:val="0053534C"/>
    <w:rsid w:val="00562E6D"/>
    <w:rsid w:val="00590ADF"/>
    <w:rsid w:val="00597427"/>
    <w:rsid w:val="005A490B"/>
    <w:rsid w:val="005B53B6"/>
    <w:rsid w:val="005D27BD"/>
    <w:rsid w:val="005E1EDD"/>
    <w:rsid w:val="005E76E8"/>
    <w:rsid w:val="00601F95"/>
    <w:rsid w:val="00616EDD"/>
    <w:rsid w:val="00627A24"/>
    <w:rsid w:val="00631AB1"/>
    <w:rsid w:val="00632C73"/>
    <w:rsid w:val="00650E18"/>
    <w:rsid w:val="00656A05"/>
    <w:rsid w:val="006615C6"/>
    <w:rsid w:val="00663FFE"/>
    <w:rsid w:val="00665C22"/>
    <w:rsid w:val="006B77CD"/>
    <w:rsid w:val="006C1716"/>
    <w:rsid w:val="006F3974"/>
    <w:rsid w:val="007128A9"/>
    <w:rsid w:val="007201F5"/>
    <w:rsid w:val="00723B18"/>
    <w:rsid w:val="00760C84"/>
    <w:rsid w:val="00771119"/>
    <w:rsid w:val="00776394"/>
    <w:rsid w:val="00794F0C"/>
    <w:rsid w:val="007B0349"/>
    <w:rsid w:val="007B1066"/>
    <w:rsid w:val="007B7022"/>
    <w:rsid w:val="007E2B31"/>
    <w:rsid w:val="007E4C7E"/>
    <w:rsid w:val="007F3FE1"/>
    <w:rsid w:val="00801A60"/>
    <w:rsid w:val="00821EB8"/>
    <w:rsid w:val="00827562"/>
    <w:rsid w:val="0085225D"/>
    <w:rsid w:val="00880519"/>
    <w:rsid w:val="008B1508"/>
    <w:rsid w:val="008D460D"/>
    <w:rsid w:val="008E1E44"/>
    <w:rsid w:val="00912B93"/>
    <w:rsid w:val="009131B9"/>
    <w:rsid w:val="0092279E"/>
    <w:rsid w:val="00927FFE"/>
    <w:rsid w:val="00930FC7"/>
    <w:rsid w:val="00981287"/>
    <w:rsid w:val="0098788A"/>
    <w:rsid w:val="009A1F59"/>
    <w:rsid w:val="009A62EC"/>
    <w:rsid w:val="009B6004"/>
    <w:rsid w:val="009C7D51"/>
    <w:rsid w:val="009D482C"/>
    <w:rsid w:val="009D5501"/>
    <w:rsid w:val="009E0887"/>
    <w:rsid w:val="009F2AA3"/>
    <w:rsid w:val="00A1224F"/>
    <w:rsid w:val="00A12B46"/>
    <w:rsid w:val="00A16CBE"/>
    <w:rsid w:val="00A53641"/>
    <w:rsid w:val="00A561C5"/>
    <w:rsid w:val="00A76D10"/>
    <w:rsid w:val="00A96665"/>
    <w:rsid w:val="00AC156F"/>
    <w:rsid w:val="00AC50DF"/>
    <w:rsid w:val="00AE25EB"/>
    <w:rsid w:val="00AE71C2"/>
    <w:rsid w:val="00B053EE"/>
    <w:rsid w:val="00B56E01"/>
    <w:rsid w:val="00B7613C"/>
    <w:rsid w:val="00B80707"/>
    <w:rsid w:val="00B90657"/>
    <w:rsid w:val="00B94253"/>
    <w:rsid w:val="00BA4C88"/>
    <w:rsid w:val="00BF3539"/>
    <w:rsid w:val="00BF52A9"/>
    <w:rsid w:val="00C11D2C"/>
    <w:rsid w:val="00C218E3"/>
    <w:rsid w:val="00C2557F"/>
    <w:rsid w:val="00C4596C"/>
    <w:rsid w:val="00C51D63"/>
    <w:rsid w:val="00C75BF7"/>
    <w:rsid w:val="00C76316"/>
    <w:rsid w:val="00CC0E56"/>
    <w:rsid w:val="00CD0A8A"/>
    <w:rsid w:val="00CD379B"/>
    <w:rsid w:val="00CE2903"/>
    <w:rsid w:val="00D10BAF"/>
    <w:rsid w:val="00D15210"/>
    <w:rsid w:val="00D168C6"/>
    <w:rsid w:val="00D23660"/>
    <w:rsid w:val="00D476B7"/>
    <w:rsid w:val="00D56FF5"/>
    <w:rsid w:val="00D62170"/>
    <w:rsid w:val="00D7034F"/>
    <w:rsid w:val="00D75D4D"/>
    <w:rsid w:val="00D85870"/>
    <w:rsid w:val="00D90A26"/>
    <w:rsid w:val="00DA057D"/>
    <w:rsid w:val="00DA1DCE"/>
    <w:rsid w:val="00E20327"/>
    <w:rsid w:val="00E22FB1"/>
    <w:rsid w:val="00E247B0"/>
    <w:rsid w:val="00E37B0B"/>
    <w:rsid w:val="00E50623"/>
    <w:rsid w:val="00E508B3"/>
    <w:rsid w:val="00E60359"/>
    <w:rsid w:val="00E64FA6"/>
    <w:rsid w:val="00E65159"/>
    <w:rsid w:val="00E82F39"/>
    <w:rsid w:val="00E870A2"/>
    <w:rsid w:val="00EA6AA4"/>
    <w:rsid w:val="00EC7096"/>
    <w:rsid w:val="00EC7D59"/>
    <w:rsid w:val="00EE35C0"/>
    <w:rsid w:val="00EF5286"/>
    <w:rsid w:val="00F036E2"/>
    <w:rsid w:val="00F10362"/>
    <w:rsid w:val="00F21A42"/>
    <w:rsid w:val="00F34930"/>
    <w:rsid w:val="00F624E2"/>
    <w:rsid w:val="00F76A48"/>
    <w:rsid w:val="00F80FCE"/>
    <w:rsid w:val="00F84493"/>
    <w:rsid w:val="00FC6A24"/>
    <w:rsid w:val="00FE167A"/>
    <w:rsid w:val="00FE2E1B"/>
    <w:rsid w:val="00FE32C3"/>
    <w:rsid w:val="00FF1202"/>
    <w:rsid w:val="094CD3DD"/>
    <w:rsid w:val="38B9AE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1A124"/>
  <w15:docId w15:val="{F0C4104B-840F-4171-B064-2442B54A6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rbullet">
    <w:name w:val="orbullet"/>
    <w:basedOn w:val="Normal"/>
    <w:rsid w:val="00821EB8"/>
    <w:pPr>
      <w:spacing w:after="100" w:afterAutospacing="1" w:line="240" w:lineRule="auto"/>
    </w:pPr>
    <w:rPr>
      <w:rFonts w:ascii="Times New Roman" w:eastAsia="Times New Roman" w:hAnsi="Times New Roman"/>
      <w:sz w:val="24"/>
      <w:szCs w:val="24"/>
      <w:lang w:eastAsia="en-GB"/>
    </w:rPr>
  </w:style>
  <w:style w:type="paragraph" w:styleId="ListParagraph">
    <w:name w:val="List Paragraph"/>
    <w:basedOn w:val="Normal"/>
    <w:uiPriority w:val="34"/>
    <w:qFormat/>
    <w:rsid w:val="00821EB8"/>
    <w:pPr>
      <w:ind w:left="720"/>
      <w:contextualSpacing/>
    </w:pPr>
  </w:style>
  <w:style w:type="table" w:styleId="TableGrid">
    <w:name w:val="Table Grid"/>
    <w:basedOn w:val="TableNormal"/>
    <w:uiPriority w:val="59"/>
    <w:rsid w:val="00AC15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2E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62EF1"/>
    <w:rPr>
      <w:rFonts w:ascii="Tahoma" w:hAnsi="Tahoma" w:cs="Tahoma"/>
      <w:sz w:val="16"/>
      <w:szCs w:val="16"/>
    </w:rPr>
  </w:style>
  <w:style w:type="paragraph" w:styleId="NormalWeb">
    <w:name w:val="Normal (Web)"/>
    <w:basedOn w:val="Normal"/>
    <w:uiPriority w:val="99"/>
    <w:semiHidden/>
    <w:unhideWhenUsed/>
    <w:rsid w:val="00062EF1"/>
    <w:rPr>
      <w:rFonts w:ascii="Times New Roman" w:hAnsi="Times New Roman"/>
      <w:sz w:val="24"/>
      <w:szCs w:val="24"/>
    </w:rPr>
  </w:style>
  <w:style w:type="paragraph" w:styleId="NoSpacing">
    <w:name w:val="No Spacing"/>
    <w:uiPriority w:val="1"/>
    <w:qFormat/>
    <w:rsid w:val="00F624E2"/>
    <w:rPr>
      <w:sz w:val="22"/>
      <w:szCs w:val="22"/>
      <w:lang w:eastAsia="en-US"/>
    </w:rPr>
  </w:style>
  <w:style w:type="paragraph" w:styleId="Header">
    <w:name w:val="header"/>
    <w:basedOn w:val="Normal"/>
    <w:link w:val="HeaderChar"/>
    <w:uiPriority w:val="99"/>
    <w:unhideWhenUsed/>
    <w:rsid w:val="008E1E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1E44"/>
  </w:style>
  <w:style w:type="paragraph" w:styleId="Footer">
    <w:name w:val="footer"/>
    <w:basedOn w:val="Normal"/>
    <w:link w:val="FooterChar"/>
    <w:uiPriority w:val="99"/>
    <w:unhideWhenUsed/>
    <w:rsid w:val="008E1E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1E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487948">
      <w:bodyDiv w:val="1"/>
      <w:marLeft w:val="0"/>
      <w:marRight w:val="0"/>
      <w:marTop w:val="0"/>
      <w:marBottom w:val="0"/>
      <w:divBdr>
        <w:top w:val="none" w:sz="0" w:space="0" w:color="auto"/>
        <w:left w:val="none" w:sz="0" w:space="0" w:color="auto"/>
        <w:bottom w:val="none" w:sz="0" w:space="0" w:color="auto"/>
        <w:right w:val="none" w:sz="0" w:space="0" w:color="auto"/>
      </w:divBdr>
    </w:div>
    <w:div w:id="1133594179">
      <w:bodyDiv w:val="1"/>
      <w:marLeft w:val="0"/>
      <w:marRight w:val="0"/>
      <w:marTop w:val="0"/>
      <w:marBottom w:val="0"/>
      <w:divBdr>
        <w:top w:val="none" w:sz="0" w:space="0" w:color="auto"/>
        <w:left w:val="none" w:sz="0" w:space="0" w:color="auto"/>
        <w:bottom w:val="none" w:sz="0" w:space="0" w:color="auto"/>
        <w:right w:val="none" w:sz="0" w:space="0" w:color="auto"/>
      </w:divBdr>
    </w:div>
    <w:div w:id="1176920943">
      <w:bodyDiv w:val="1"/>
      <w:marLeft w:val="0"/>
      <w:marRight w:val="0"/>
      <w:marTop w:val="0"/>
      <w:marBottom w:val="0"/>
      <w:divBdr>
        <w:top w:val="none" w:sz="0" w:space="0" w:color="auto"/>
        <w:left w:val="none" w:sz="0" w:space="0" w:color="auto"/>
        <w:bottom w:val="none" w:sz="0" w:space="0" w:color="auto"/>
        <w:right w:val="none" w:sz="0" w:space="0" w:color="auto"/>
      </w:divBdr>
    </w:div>
    <w:div w:id="1202479773">
      <w:bodyDiv w:val="1"/>
      <w:marLeft w:val="0"/>
      <w:marRight w:val="0"/>
      <w:marTop w:val="0"/>
      <w:marBottom w:val="0"/>
      <w:divBdr>
        <w:top w:val="none" w:sz="0" w:space="0" w:color="auto"/>
        <w:left w:val="none" w:sz="0" w:space="0" w:color="auto"/>
        <w:bottom w:val="none" w:sz="0" w:space="0" w:color="auto"/>
        <w:right w:val="none" w:sz="0" w:space="0" w:color="auto"/>
      </w:divBdr>
      <w:divsChild>
        <w:div w:id="1954746728">
          <w:marLeft w:val="0"/>
          <w:marRight w:val="0"/>
          <w:marTop w:val="0"/>
          <w:marBottom w:val="0"/>
          <w:divBdr>
            <w:top w:val="single" w:sz="2" w:space="0" w:color="CCCCCC"/>
            <w:left w:val="single" w:sz="18" w:space="0" w:color="CCCCCC"/>
            <w:bottom w:val="single" w:sz="2" w:space="0" w:color="CCCCCC"/>
            <w:right w:val="single" w:sz="18" w:space="0" w:color="CCCCCC"/>
          </w:divBdr>
        </w:div>
      </w:divsChild>
    </w:div>
    <w:div w:id="1493376603">
      <w:bodyDiv w:val="1"/>
      <w:marLeft w:val="0"/>
      <w:marRight w:val="0"/>
      <w:marTop w:val="0"/>
      <w:marBottom w:val="0"/>
      <w:divBdr>
        <w:top w:val="none" w:sz="0" w:space="0" w:color="auto"/>
        <w:left w:val="none" w:sz="0" w:space="0" w:color="auto"/>
        <w:bottom w:val="none" w:sz="0" w:space="0" w:color="auto"/>
        <w:right w:val="none" w:sz="0" w:space="0" w:color="auto"/>
      </w:divBdr>
      <w:divsChild>
        <w:div w:id="2026322547">
          <w:marLeft w:val="0"/>
          <w:marRight w:val="0"/>
          <w:marTop w:val="30"/>
          <w:marBottom w:val="100"/>
          <w:divBdr>
            <w:top w:val="single" w:sz="6" w:space="2" w:color="C7E374"/>
            <w:left w:val="single" w:sz="6" w:space="2" w:color="C7E374"/>
            <w:bottom w:val="single" w:sz="6" w:space="2" w:color="C7E374"/>
            <w:right w:val="single" w:sz="6" w:space="2" w:color="C7E374"/>
          </w:divBdr>
          <w:divsChild>
            <w:div w:id="2028553781">
              <w:marLeft w:val="0"/>
              <w:marRight w:val="0"/>
              <w:marTop w:val="0"/>
              <w:marBottom w:val="0"/>
              <w:divBdr>
                <w:top w:val="dotted" w:sz="2" w:space="0" w:color="FFCC00"/>
                <w:left w:val="dotted" w:sz="2" w:space="0" w:color="FFCC00"/>
                <w:bottom w:val="dotted" w:sz="2" w:space="0" w:color="FFCC00"/>
                <w:right w:val="dotted" w:sz="2" w:space="0" w:color="FFCC00"/>
              </w:divBdr>
              <w:divsChild>
                <w:div w:id="1094013060">
                  <w:marLeft w:val="0"/>
                  <w:marRight w:val="0"/>
                  <w:marTop w:val="0"/>
                  <w:marBottom w:val="0"/>
                  <w:divBdr>
                    <w:top w:val="dotted" w:sz="2" w:space="0" w:color="FFCC00"/>
                    <w:left w:val="dotted" w:sz="2" w:space="0" w:color="FFCC00"/>
                    <w:bottom w:val="dotted" w:sz="2" w:space="0" w:color="FFCC00"/>
                    <w:right w:val="dotted" w:sz="2" w:space="0" w:color="FFCC00"/>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Smith\Liberty%20Group\Liberty%20group%20Team%20Site%20-%20Documents\Human%20Resources\02.%20Recruitment\Job%20Descriptions\Job%20descript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B5AAEBD5FE3B448CC01A3BE2A29B1C" ma:contentTypeVersion="22" ma:contentTypeDescription="Create a new document." ma:contentTypeScope="" ma:versionID="5437b5ae0c6281ff8cfc597d716184ee">
  <xsd:schema xmlns:xsd="http://www.w3.org/2001/XMLSchema" xmlns:xs="http://www.w3.org/2001/XMLSchema" xmlns:p="http://schemas.microsoft.com/office/2006/metadata/properties" xmlns:ns2="15089a71-2b86-4913-9048-7c07144d8997" xmlns:ns3="e4f92489-b717-4400-a980-6754dc742d56" targetNamespace="http://schemas.microsoft.com/office/2006/metadata/properties" ma:root="true" ma:fieldsID="a3b48891c4e71e29bb3a4c50c12b3ed6" ns2:_="" ns3:_="">
    <xsd:import namespace="15089a71-2b86-4913-9048-7c07144d8997"/>
    <xsd:import namespace="e4f92489-b717-4400-a980-6754dc742d56"/>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089a71-2b86-4913-9048-7c07144d899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5" nillable="true" ma:displayName="Taxonomy Catch All Column" ma:hidden="true" ma:list="{3940f32c-f70e-4376-aef1-2245076ebb27}" ma:internalName="TaxCatchAll" ma:showField="CatchAllData" ma:web="15089a71-2b86-4913-9048-7c07144d899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4f92489-b717-4400-a980-6754dc742d56"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7da5025-19ff-4bdc-b357-8f732bc6f8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5089a71-2b86-4913-9048-7c07144d8997" xsi:nil="true"/>
    <lcf76f155ced4ddcb4097134ff3c332f xmlns="e4f92489-b717-4400-a980-6754dc742d56">
      <Terms xmlns="http://schemas.microsoft.com/office/infopath/2007/PartnerControls"/>
    </lcf76f155ced4ddcb4097134ff3c332f>
    <SharedWithUsers xmlns="15089a71-2b86-4913-9048-7c07144d8997">
      <UserInfo>
        <DisplayName>Michelle Smith</DisplayName>
        <AccountId>30</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D9110-C8F4-44BA-B7BD-529CE2EAA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089a71-2b86-4913-9048-7c07144d8997"/>
    <ds:schemaRef ds:uri="e4f92489-b717-4400-a980-6754dc742d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11D11D-FD78-4599-810C-C0106E802237}">
  <ds:schemaRefs>
    <ds:schemaRef ds:uri="http://schemas.microsoft.com/sharepoint/v3/contenttype/forms"/>
  </ds:schemaRefs>
</ds:datastoreItem>
</file>

<file path=customXml/itemProps3.xml><?xml version="1.0" encoding="utf-8"?>
<ds:datastoreItem xmlns:ds="http://schemas.openxmlformats.org/officeDocument/2006/customXml" ds:itemID="{47163E44-B407-4E73-9F5A-55708D8B7204}">
  <ds:schemaRefs>
    <ds:schemaRef ds:uri="http://schemas.microsoft.com/office/2006/metadata/properties"/>
    <ds:schemaRef ds:uri="http://schemas.microsoft.com/office/infopath/2007/PartnerControls"/>
    <ds:schemaRef ds:uri="15089a71-2b86-4913-9048-7c07144d8997"/>
    <ds:schemaRef ds:uri="e4f92489-b717-4400-a980-6754dc742d56"/>
  </ds:schemaRefs>
</ds:datastoreItem>
</file>

<file path=customXml/itemProps4.xml><?xml version="1.0" encoding="utf-8"?>
<ds:datastoreItem xmlns:ds="http://schemas.openxmlformats.org/officeDocument/2006/customXml" ds:itemID="{5583CB50-3DEB-4F5E-A48D-96B67709E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 description template.dotx</Template>
  <TotalTime>12</TotalTime>
  <Pages>1</Pages>
  <Words>2130</Words>
  <Characters>12147</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Smith</dc:creator>
  <cp:keywords/>
  <cp:lastModifiedBy>Michelle Smith</cp:lastModifiedBy>
  <cp:revision>63</cp:revision>
  <cp:lastPrinted>2016-07-05T20:10:00Z</cp:lastPrinted>
  <dcterms:created xsi:type="dcterms:W3CDTF">2026-07-31T22:25:00Z</dcterms:created>
  <dcterms:modified xsi:type="dcterms:W3CDTF">2026-08-05T07:51:00Z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0x010100E2B5AAEBD5FE3B448CC01A3BE2A29B1C</vt:lpwstr>
  </property>
  <property fmtid="{D5CDD505-2E9C-101B-9397-08002B2CF9AE}" pid="3" name="MediaServiceImageTags">
    <vt:lpwstr/>
  </property>
  <property fmtid="{D5CDD505-2E9C-101B-9397-08002B2CF9AE}" pid="4" name="SharedWithUsers">
    <vt:lpwstr>30;#Michelle Smith</vt:lpwstr>
  </property>
</Properties>
</file>