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5E02" w14:textId="47116C4A" w:rsidR="006E0CB5" w:rsidRPr="00300A92" w:rsidRDefault="006E0CB5" w:rsidP="00300A92">
      <w:pPr>
        <w:pStyle w:val="NormalWeb"/>
        <w:spacing w:before="0" w:beforeAutospacing="0" w:after="0" w:afterAutospacing="0"/>
        <w:jc w:val="center"/>
        <w:rPr>
          <w:rFonts w:ascii="Chewy" w:eastAsiaTheme="minorEastAsia" w:hAnsi="Chewy"/>
          <w:color w:val="7030A0"/>
          <w:kern w:val="24"/>
          <w:sz w:val="36"/>
          <w:szCs w:val="36"/>
          <w:lang w:val="en-US"/>
        </w:rPr>
      </w:pPr>
      <w:r w:rsidRPr="006E0CB5">
        <w:rPr>
          <w:rFonts w:ascii="Chewy" w:eastAsiaTheme="minorEastAsia" w:hAnsi="Chewy" w:cstheme="minorBidi"/>
          <w:color w:val="7030A0"/>
          <w:kern w:val="24"/>
          <w:sz w:val="36"/>
          <w:szCs w:val="36"/>
          <w:highlight w:val="white"/>
          <w:lang w:val="en-US"/>
        </w:rPr>
        <w:t>Liberty’s Culture Code</w:t>
      </w:r>
    </w:p>
    <w:p w14:paraId="669E20F0" w14:textId="4B0CDF08" w:rsidR="006E0CB5" w:rsidRPr="00CE3389" w:rsidRDefault="006E0CB5" w:rsidP="00BE14F7">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Relationships first</w:t>
      </w:r>
      <w:r w:rsidR="00257906">
        <w:rPr>
          <w:rFonts w:ascii="Arial" w:eastAsia="Times New Roman" w:hAnsi="Arial" w:cs="Arial"/>
          <w:b/>
          <w:bCs/>
          <w:color w:val="212121"/>
        </w:rPr>
        <w:t>.</w:t>
      </w:r>
    </w:p>
    <w:p w14:paraId="1CBF2550" w14:textId="08B40413" w:rsidR="008377AC" w:rsidRPr="00CE3389" w:rsidRDefault="008377AC" w:rsidP="007A6D73">
      <w:pPr>
        <w:spacing w:after="0"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Relationship building is key to successful teaching</w:t>
      </w:r>
      <w:r w:rsidR="00E53636" w:rsidRPr="00CE3389">
        <w:rPr>
          <w:rFonts w:ascii="Arial" w:eastAsia="Times New Roman" w:hAnsi="Arial" w:cs="Arial"/>
          <w:color w:val="212121"/>
          <w:sz w:val="20"/>
          <w:szCs w:val="20"/>
        </w:rPr>
        <w:t xml:space="preserve"> and learning. Build a rapport from day one to </w:t>
      </w:r>
      <w:r w:rsidR="00C14CCC" w:rsidRPr="00CE3389">
        <w:rPr>
          <w:rFonts w:ascii="Arial" w:eastAsia="Times New Roman" w:hAnsi="Arial" w:cs="Arial"/>
          <w:color w:val="212121"/>
          <w:sz w:val="20"/>
          <w:szCs w:val="20"/>
        </w:rPr>
        <w:t>foster</w:t>
      </w:r>
      <w:r w:rsidR="00E53636" w:rsidRPr="00CE3389">
        <w:rPr>
          <w:rFonts w:ascii="Arial" w:eastAsia="Times New Roman" w:hAnsi="Arial" w:cs="Arial"/>
          <w:color w:val="212121"/>
          <w:sz w:val="20"/>
          <w:szCs w:val="20"/>
        </w:rPr>
        <w:t xml:space="preserve"> positive connections that empower our learners</w:t>
      </w:r>
      <w:r w:rsidR="00B06CA3">
        <w:rPr>
          <w:rFonts w:ascii="Arial" w:eastAsia="Times New Roman" w:hAnsi="Arial" w:cs="Arial"/>
          <w:color w:val="212121"/>
          <w:sz w:val="20"/>
          <w:szCs w:val="20"/>
        </w:rPr>
        <w:t>. Al</w:t>
      </w:r>
      <w:r w:rsidR="007509A7" w:rsidRPr="00CE3389">
        <w:rPr>
          <w:rFonts w:ascii="Arial" w:eastAsia="Times New Roman" w:hAnsi="Arial" w:cs="Arial"/>
          <w:color w:val="212121"/>
          <w:sz w:val="20"/>
          <w:szCs w:val="20"/>
        </w:rPr>
        <w:t>ways act with compassion, empathy, understanding and respect.</w:t>
      </w:r>
      <w:r w:rsidR="00334FBB">
        <w:rPr>
          <w:rFonts w:ascii="Arial" w:eastAsia="Times New Roman" w:hAnsi="Arial" w:cs="Arial"/>
          <w:color w:val="212121"/>
          <w:sz w:val="20"/>
          <w:szCs w:val="20"/>
        </w:rPr>
        <w:t xml:space="preserve"> </w:t>
      </w:r>
      <w:r w:rsidR="00334FBB">
        <w:rPr>
          <w:rFonts w:ascii="Arial" w:eastAsia="Times New Roman" w:hAnsi="Arial" w:cs="Arial"/>
          <w:color w:val="212121"/>
          <w:sz w:val="20"/>
          <w:szCs w:val="20"/>
          <w:lang w:val="en-US"/>
        </w:rPr>
        <w:t>L</w:t>
      </w:r>
      <w:r w:rsidR="00334FBB" w:rsidRPr="00334FBB">
        <w:rPr>
          <w:rFonts w:ascii="Arial" w:eastAsia="Times New Roman" w:hAnsi="Arial" w:cs="Arial"/>
          <w:color w:val="212121"/>
          <w:sz w:val="20"/>
          <w:szCs w:val="20"/>
          <w:lang w:val="en-US"/>
        </w:rPr>
        <w:t>ead with love</w:t>
      </w:r>
      <w:r w:rsidR="00334FBB">
        <w:rPr>
          <w:rFonts w:ascii="Arial" w:eastAsia="Times New Roman" w:hAnsi="Arial" w:cs="Arial"/>
          <w:color w:val="212121"/>
          <w:sz w:val="20"/>
          <w:szCs w:val="20"/>
          <w:lang w:val="en-US"/>
        </w:rPr>
        <w:t>,</w:t>
      </w:r>
      <w:r w:rsidR="00334FBB" w:rsidRPr="00334FBB">
        <w:rPr>
          <w:rFonts w:ascii="Arial" w:eastAsia="Times New Roman" w:hAnsi="Arial" w:cs="Arial"/>
          <w:color w:val="212121"/>
          <w:sz w:val="20"/>
          <w:szCs w:val="20"/>
          <w:lang w:val="en-US"/>
        </w:rPr>
        <w:t xml:space="preserve"> prioritis</w:t>
      </w:r>
      <w:r w:rsidR="00334FBB">
        <w:rPr>
          <w:rFonts w:ascii="Arial" w:eastAsia="Times New Roman" w:hAnsi="Arial" w:cs="Arial"/>
          <w:color w:val="212121"/>
          <w:sz w:val="20"/>
          <w:szCs w:val="20"/>
          <w:lang w:val="en-US"/>
        </w:rPr>
        <w:t>ing</w:t>
      </w:r>
      <w:r w:rsidR="00334FBB" w:rsidRPr="00334FBB">
        <w:rPr>
          <w:rFonts w:ascii="Arial" w:eastAsia="Times New Roman" w:hAnsi="Arial" w:cs="Arial"/>
          <w:color w:val="212121"/>
          <w:sz w:val="20"/>
          <w:szCs w:val="20"/>
          <w:lang w:val="en-US"/>
        </w:rPr>
        <w:t xml:space="preserve"> what it is to be human, and </w:t>
      </w:r>
      <w:r w:rsidR="00C01810">
        <w:rPr>
          <w:rFonts w:ascii="Arial" w:eastAsia="Times New Roman" w:hAnsi="Arial" w:cs="Arial"/>
          <w:color w:val="212121"/>
          <w:sz w:val="20"/>
          <w:szCs w:val="20"/>
          <w:lang w:val="en-US"/>
        </w:rPr>
        <w:t>create</w:t>
      </w:r>
      <w:r w:rsidR="00334FBB" w:rsidRPr="00334FBB">
        <w:rPr>
          <w:rFonts w:ascii="Arial" w:eastAsia="Times New Roman" w:hAnsi="Arial" w:cs="Arial"/>
          <w:color w:val="212121"/>
          <w:sz w:val="20"/>
          <w:szCs w:val="20"/>
          <w:lang w:val="en-US"/>
        </w:rPr>
        <w:t xml:space="preserve"> opportunit</w:t>
      </w:r>
      <w:r w:rsidR="00C01810">
        <w:rPr>
          <w:rFonts w:ascii="Arial" w:eastAsia="Times New Roman" w:hAnsi="Arial" w:cs="Arial"/>
          <w:color w:val="212121"/>
          <w:sz w:val="20"/>
          <w:szCs w:val="20"/>
          <w:lang w:val="en-US"/>
        </w:rPr>
        <w:t>ies</w:t>
      </w:r>
      <w:r w:rsidR="00334FBB" w:rsidRPr="00334FBB">
        <w:rPr>
          <w:rFonts w:ascii="Arial" w:eastAsia="Times New Roman" w:hAnsi="Arial" w:cs="Arial"/>
          <w:color w:val="212121"/>
          <w:sz w:val="20"/>
          <w:szCs w:val="20"/>
          <w:lang w:val="en-US"/>
        </w:rPr>
        <w:t xml:space="preserve"> to build and nurture high-quality</w:t>
      </w:r>
      <w:r w:rsidR="001056B0">
        <w:rPr>
          <w:rFonts w:ascii="Arial" w:eastAsia="Times New Roman" w:hAnsi="Arial" w:cs="Arial"/>
          <w:color w:val="212121"/>
          <w:sz w:val="20"/>
          <w:szCs w:val="20"/>
          <w:lang w:val="en-US"/>
        </w:rPr>
        <w:t>,</w:t>
      </w:r>
      <w:r w:rsidR="00334FBB" w:rsidRPr="00334FBB">
        <w:rPr>
          <w:rFonts w:ascii="Arial" w:eastAsia="Times New Roman" w:hAnsi="Arial" w:cs="Arial"/>
          <w:color w:val="212121"/>
          <w:sz w:val="20"/>
          <w:szCs w:val="20"/>
          <w:lang w:val="en-US"/>
        </w:rPr>
        <w:t xml:space="preserve"> meaningful relationships.</w:t>
      </w:r>
    </w:p>
    <w:p w14:paraId="2D86EFC8" w14:textId="47D524A6" w:rsidR="00B835BF" w:rsidRPr="00B835BF" w:rsidRDefault="008377AC" w:rsidP="00B835BF">
      <w:pPr>
        <w:numPr>
          <w:ilvl w:val="0"/>
          <w:numId w:val="2"/>
        </w:numPr>
        <w:spacing w:before="100" w:beforeAutospacing="1" w:after="0" w:line="240" w:lineRule="auto"/>
        <w:rPr>
          <w:rFonts w:ascii="Arial" w:eastAsia="Times New Roman" w:hAnsi="Arial" w:cs="Arial"/>
          <w:color w:val="212121"/>
          <w:sz w:val="20"/>
          <w:szCs w:val="20"/>
        </w:rPr>
      </w:pPr>
      <w:r w:rsidRPr="00B835BF">
        <w:rPr>
          <w:rFonts w:ascii="Arial" w:eastAsia="Times New Roman" w:hAnsi="Arial" w:cs="Arial"/>
          <w:b/>
          <w:bCs/>
          <w:color w:val="212121"/>
        </w:rPr>
        <w:t>Be yourself</w:t>
      </w:r>
      <w:r w:rsidR="00257906">
        <w:rPr>
          <w:rFonts w:ascii="Arial" w:eastAsia="Times New Roman" w:hAnsi="Arial" w:cs="Arial"/>
          <w:b/>
          <w:bCs/>
          <w:color w:val="212121"/>
        </w:rPr>
        <w:t>.</w:t>
      </w:r>
    </w:p>
    <w:p w14:paraId="2E7983D7" w14:textId="4075F8A3" w:rsidR="008377AC" w:rsidRPr="00B835BF" w:rsidRDefault="008377AC" w:rsidP="00B835BF">
      <w:pPr>
        <w:spacing w:after="100" w:afterAutospacing="1" w:line="240" w:lineRule="auto"/>
        <w:ind w:left="720"/>
        <w:rPr>
          <w:rFonts w:ascii="Arial" w:eastAsia="Times New Roman" w:hAnsi="Arial" w:cs="Arial"/>
          <w:color w:val="212121"/>
          <w:sz w:val="20"/>
          <w:szCs w:val="20"/>
        </w:rPr>
      </w:pPr>
      <w:r w:rsidRPr="00B835BF">
        <w:rPr>
          <w:rFonts w:ascii="Arial" w:eastAsia="Times New Roman" w:hAnsi="Arial" w:cs="Arial"/>
          <w:color w:val="212121"/>
          <w:sz w:val="20"/>
          <w:szCs w:val="20"/>
        </w:rPr>
        <w:t>You need to be yourself</w:t>
      </w:r>
      <w:r w:rsidR="00E53636" w:rsidRPr="00B835BF">
        <w:rPr>
          <w:rFonts w:ascii="Arial" w:eastAsia="Times New Roman" w:hAnsi="Arial" w:cs="Arial"/>
          <w:color w:val="212121"/>
          <w:sz w:val="20"/>
          <w:szCs w:val="20"/>
        </w:rPr>
        <w:t xml:space="preserve"> to enable you to build relationships</w:t>
      </w:r>
      <w:r w:rsidR="00566001" w:rsidRPr="00B835BF">
        <w:rPr>
          <w:rFonts w:ascii="Arial" w:eastAsia="Times New Roman" w:hAnsi="Arial" w:cs="Arial"/>
          <w:color w:val="212121"/>
          <w:sz w:val="20"/>
          <w:szCs w:val="20"/>
        </w:rPr>
        <w:t>- just</w:t>
      </w:r>
      <w:r w:rsidRPr="00B835BF">
        <w:rPr>
          <w:rFonts w:ascii="Arial" w:eastAsia="Times New Roman" w:hAnsi="Arial" w:cs="Arial"/>
          <w:color w:val="212121"/>
          <w:sz w:val="20"/>
          <w:szCs w:val="20"/>
        </w:rPr>
        <w:t xml:space="preserve"> </w:t>
      </w:r>
      <w:r w:rsidR="00E53636" w:rsidRPr="00B835BF">
        <w:rPr>
          <w:rFonts w:ascii="Arial" w:eastAsia="Times New Roman" w:hAnsi="Arial" w:cs="Arial"/>
          <w:color w:val="212121"/>
          <w:sz w:val="20"/>
          <w:szCs w:val="20"/>
        </w:rPr>
        <w:t xml:space="preserve">be </w:t>
      </w:r>
      <w:r w:rsidRPr="00B835BF">
        <w:rPr>
          <w:rFonts w:ascii="Arial" w:eastAsia="Times New Roman" w:hAnsi="Arial" w:cs="Arial"/>
          <w:color w:val="212121"/>
          <w:sz w:val="20"/>
          <w:szCs w:val="20"/>
        </w:rPr>
        <w:t>a professional version of yourself! Take off your ‘teacher hat’ and</w:t>
      </w:r>
      <w:r w:rsidR="00E53636" w:rsidRPr="00B835BF">
        <w:rPr>
          <w:rFonts w:ascii="Arial" w:eastAsia="Times New Roman" w:hAnsi="Arial" w:cs="Arial"/>
          <w:color w:val="212121"/>
          <w:sz w:val="20"/>
          <w:szCs w:val="20"/>
        </w:rPr>
        <w:t xml:space="preserve"> be</w:t>
      </w:r>
      <w:r w:rsidR="00A235C8">
        <w:rPr>
          <w:rFonts w:ascii="Arial" w:eastAsia="Times New Roman" w:hAnsi="Arial" w:cs="Arial"/>
          <w:color w:val="212121"/>
          <w:sz w:val="20"/>
          <w:szCs w:val="20"/>
        </w:rPr>
        <w:t xml:space="preserve"> the best possible version of you</w:t>
      </w:r>
      <w:r w:rsidR="00E41857">
        <w:rPr>
          <w:rFonts w:ascii="Arial" w:eastAsia="Times New Roman" w:hAnsi="Arial" w:cs="Arial"/>
          <w:color w:val="212121"/>
          <w:sz w:val="20"/>
          <w:szCs w:val="20"/>
        </w:rPr>
        <w:t xml:space="preserve">rself, role modelling to our learners that they are safe to be themselves at Liberty. </w:t>
      </w:r>
    </w:p>
    <w:p w14:paraId="5B6278D1" w14:textId="77777777" w:rsidR="006E0CB5" w:rsidRPr="00CE3389" w:rsidRDefault="006E0CB5" w:rsidP="007A6D73">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Learner centred- always!</w:t>
      </w:r>
    </w:p>
    <w:p w14:paraId="0E5A90AA" w14:textId="3EACF938" w:rsidR="00CE3389" w:rsidRDefault="00E53636" w:rsidP="00B835BF">
      <w:pPr>
        <w:spacing w:after="0"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 xml:space="preserve">Learners should always be at the centre of our decisions and actions. </w:t>
      </w:r>
      <w:r w:rsidR="00BF633E">
        <w:rPr>
          <w:rFonts w:ascii="Arial" w:eastAsia="Times New Roman" w:hAnsi="Arial" w:cs="Arial"/>
          <w:color w:val="212121"/>
          <w:sz w:val="20"/>
          <w:szCs w:val="20"/>
        </w:rPr>
        <w:t xml:space="preserve">The Nolan </w:t>
      </w:r>
      <w:r w:rsidR="00300A92">
        <w:rPr>
          <w:rFonts w:ascii="Arial" w:eastAsia="Times New Roman" w:hAnsi="Arial" w:cs="Arial"/>
          <w:color w:val="212121"/>
          <w:sz w:val="20"/>
          <w:szCs w:val="20"/>
        </w:rPr>
        <w:t>Principle of selflessness means that</w:t>
      </w:r>
      <w:r w:rsidR="00300A92" w:rsidRPr="00300A92">
        <w:rPr>
          <w:color w:val="7030A0"/>
          <w:lang w:val="en-US"/>
        </w:rPr>
        <w:t xml:space="preserve"> </w:t>
      </w:r>
      <w:r w:rsidR="00300A92" w:rsidRPr="00300A92">
        <w:rPr>
          <w:rFonts w:ascii="Arial" w:eastAsia="Times New Roman" w:hAnsi="Arial" w:cs="Arial"/>
          <w:color w:val="212121"/>
          <w:sz w:val="20"/>
          <w:szCs w:val="20"/>
        </w:rPr>
        <w:t>we should act solely in the interest of children and young people.</w:t>
      </w:r>
      <w:r w:rsidR="00300A92">
        <w:rPr>
          <w:rFonts w:ascii="Arial" w:eastAsia="Times New Roman" w:hAnsi="Arial" w:cs="Arial"/>
          <w:color w:val="212121"/>
          <w:sz w:val="20"/>
          <w:szCs w:val="20"/>
        </w:rPr>
        <w:t xml:space="preserve"> </w:t>
      </w:r>
      <w:r w:rsidRPr="00CE3389">
        <w:rPr>
          <w:rFonts w:ascii="Arial" w:eastAsia="Times New Roman" w:hAnsi="Arial" w:cs="Arial"/>
          <w:color w:val="212121"/>
          <w:sz w:val="20"/>
          <w:szCs w:val="20"/>
        </w:rPr>
        <w:t>Put them at the heart of everything you do, actively listen to their views and involve them every step of the way to empower them</w:t>
      </w:r>
      <w:r w:rsidR="00566001" w:rsidRPr="00CE3389">
        <w:rPr>
          <w:rFonts w:ascii="Arial" w:eastAsia="Times New Roman" w:hAnsi="Arial" w:cs="Arial"/>
          <w:color w:val="212121"/>
          <w:sz w:val="20"/>
          <w:szCs w:val="20"/>
        </w:rPr>
        <w:t xml:space="preserve"> to direct their own lives.</w:t>
      </w:r>
      <w:r w:rsidRPr="00CE3389">
        <w:rPr>
          <w:rFonts w:ascii="Arial" w:eastAsia="Times New Roman" w:hAnsi="Arial" w:cs="Arial"/>
          <w:color w:val="212121"/>
          <w:sz w:val="20"/>
          <w:szCs w:val="20"/>
        </w:rPr>
        <w:t xml:space="preserve"> </w:t>
      </w:r>
    </w:p>
    <w:p w14:paraId="59051ACB" w14:textId="6CD04E59" w:rsidR="00E53636" w:rsidRPr="00CE3389" w:rsidRDefault="00E53636" w:rsidP="00CE3389">
      <w:pPr>
        <w:spacing w:after="100" w:afterAutospacing="1" w:line="240" w:lineRule="auto"/>
        <w:ind w:left="720"/>
        <w:jc w:val="center"/>
        <w:rPr>
          <w:rFonts w:ascii="Arial" w:eastAsia="Times New Roman" w:hAnsi="Arial" w:cs="Arial"/>
          <w:i/>
          <w:iCs/>
          <w:color w:val="212121"/>
          <w:sz w:val="20"/>
          <w:szCs w:val="20"/>
        </w:rPr>
      </w:pPr>
      <w:r w:rsidRPr="00CE3389">
        <w:rPr>
          <w:rFonts w:ascii="Arial" w:eastAsia="Times New Roman" w:hAnsi="Arial" w:cs="Arial"/>
          <w:i/>
          <w:iCs/>
          <w:color w:val="212121"/>
          <w:sz w:val="20"/>
          <w:szCs w:val="20"/>
        </w:rPr>
        <w:t>“No decision about me without me”</w:t>
      </w:r>
    </w:p>
    <w:p w14:paraId="69DD77A5" w14:textId="33226F19" w:rsidR="00CE3389" w:rsidRPr="00B835BF" w:rsidRDefault="000F1D39" w:rsidP="00B835BF">
      <w:pPr>
        <w:pStyle w:val="ListParagraph"/>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The learner isn't broken- the system is</w:t>
      </w:r>
      <w:r w:rsidR="00257906">
        <w:rPr>
          <w:rFonts w:ascii="Arial" w:eastAsia="Times New Roman" w:hAnsi="Arial" w:cs="Arial"/>
          <w:b/>
          <w:bCs/>
          <w:color w:val="212121"/>
        </w:rPr>
        <w:t>.</w:t>
      </w:r>
    </w:p>
    <w:p w14:paraId="0F250A67" w14:textId="3D7FECD3" w:rsidR="000F1D39" w:rsidRPr="00CE3389" w:rsidRDefault="000F1D39" w:rsidP="000F1D39">
      <w:pPr>
        <w:pStyle w:val="ListParagraph"/>
        <w:spacing w:before="100" w:beforeAutospacing="1" w:after="100" w:afterAutospacing="1" w:line="240" w:lineRule="auto"/>
        <w:rPr>
          <w:rFonts w:ascii="Arial" w:eastAsia="Times New Roman" w:hAnsi="Arial" w:cs="Arial"/>
          <w:color w:val="212121"/>
          <w:sz w:val="20"/>
          <w:szCs w:val="20"/>
        </w:rPr>
      </w:pPr>
      <w:r w:rsidRPr="00CE3389">
        <w:rPr>
          <w:rFonts w:ascii="Arial" w:eastAsia="Times New Roman" w:hAnsi="Arial" w:cs="Arial"/>
          <w:color w:val="212121"/>
          <w:sz w:val="20"/>
          <w:szCs w:val="20"/>
        </w:rPr>
        <w:t>Traditional models of education do not work for the majority. What many settings consider a learner’s problem is often their greatest strength. The system punishes what the real world rewards</w:t>
      </w:r>
      <w:r w:rsidR="00CE3389" w:rsidRPr="00CE3389">
        <w:rPr>
          <w:rFonts w:ascii="Arial" w:eastAsia="Times New Roman" w:hAnsi="Arial" w:cs="Arial"/>
          <w:color w:val="212121"/>
          <w:sz w:val="20"/>
          <w:szCs w:val="20"/>
        </w:rPr>
        <w:t>, but</w:t>
      </w:r>
      <w:r w:rsidRPr="00CE3389">
        <w:rPr>
          <w:rFonts w:ascii="Arial" w:eastAsia="Times New Roman" w:hAnsi="Arial" w:cs="Arial"/>
          <w:color w:val="212121"/>
          <w:sz w:val="20"/>
          <w:szCs w:val="20"/>
        </w:rPr>
        <w:t xml:space="preserve"> Liberty cherishes each individual</w:t>
      </w:r>
      <w:r w:rsidR="00CE3389" w:rsidRPr="00CE3389">
        <w:rPr>
          <w:rFonts w:ascii="Arial" w:eastAsia="Times New Roman" w:hAnsi="Arial" w:cs="Arial"/>
          <w:color w:val="212121"/>
          <w:sz w:val="20"/>
          <w:szCs w:val="20"/>
        </w:rPr>
        <w:t>,</w:t>
      </w:r>
      <w:r w:rsidRPr="00CE3389">
        <w:rPr>
          <w:rFonts w:ascii="Arial" w:eastAsia="Times New Roman" w:hAnsi="Arial" w:cs="Arial"/>
          <w:color w:val="212121"/>
          <w:sz w:val="20"/>
          <w:szCs w:val="20"/>
        </w:rPr>
        <w:t xml:space="preserve"> build</w:t>
      </w:r>
      <w:r w:rsidR="00CE3389" w:rsidRPr="00CE3389">
        <w:rPr>
          <w:rFonts w:ascii="Arial" w:eastAsia="Times New Roman" w:hAnsi="Arial" w:cs="Arial"/>
          <w:color w:val="212121"/>
          <w:sz w:val="20"/>
          <w:szCs w:val="20"/>
        </w:rPr>
        <w:t>ing</w:t>
      </w:r>
      <w:r w:rsidRPr="00CE3389">
        <w:rPr>
          <w:rFonts w:ascii="Arial" w:eastAsia="Times New Roman" w:hAnsi="Arial" w:cs="Arial"/>
          <w:color w:val="212121"/>
          <w:sz w:val="20"/>
          <w:szCs w:val="20"/>
        </w:rPr>
        <w:t xml:space="preserve"> on their strengths and in doing so, their confidence &amp; self-esteem.</w:t>
      </w:r>
      <w:r w:rsidR="00520A84">
        <w:rPr>
          <w:rFonts w:ascii="Arial" w:eastAsia="Times New Roman" w:hAnsi="Arial" w:cs="Arial"/>
          <w:color w:val="212121"/>
          <w:sz w:val="20"/>
          <w:szCs w:val="20"/>
        </w:rPr>
        <w:t xml:space="preserve"> Remember- we </w:t>
      </w:r>
      <w:r w:rsidR="00B41366">
        <w:rPr>
          <w:rFonts w:ascii="Arial" w:eastAsia="Times New Roman" w:hAnsi="Arial" w:cs="Arial"/>
          <w:color w:val="212121"/>
          <w:sz w:val="20"/>
          <w:szCs w:val="20"/>
        </w:rPr>
        <w:t xml:space="preserve">embrace collaboration, not conformity. </w:t>
      </w:r>
    </w:p>
    <w:p w14:paraId="29A3E9A5" w14:textId="02743EDC" w:rsidR="007509A7" w:rsidRPr="00CE3389" w:rsidRDefault="007509A7" w:rsidP="00300A92">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Respect is earned, not demanded</w:t>
      </w:r>
      <w:r w:rsidR="00300A92">
        <w:rPr>
          <w:rFonts w:ascii="Arial" w:eastAsia="Times New Roman" w:hAnsi="Arial" w:cs="Arial"/>
          <w:b/>
          <w:bCs/>
          <w:color w:val="212121"/>
        </w:rPr>
        <w:t>.</w:t>
      </w:r>
    </w:p>
    <w:p w14:paraId="289C2104" w14:textId="52E6B755" w:rsidR="007509A7" w:rsidRPr="00CE3389" w:rsidRDefault="007509A7" w:rsidP="00EE18FE">
      <w:pPr>
        <w:spacing w:after="100" w:afterAutospacing="1"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 xml:space="preserve">Respect comes after relationships &amp; trust has developed and is earned through your actions &amp; how you treat others. Be respectful, patient and kind even if </w:t>
      </w:r>
      <w:r w:rsidR="00CE3389" w:rsidRPr="00CE3389">
        <w:rPr>
          <w:rFonts w:ascii="Arial" w:eastAsia="Times New Roman" w:hAnsi="Arial" w:cs="Arial"/>
          <w:color w:val="212121"/>
          <w:sz w:val="20"/>
          <w:szCs w:val="20"/>
        </w:rPr>
        <w:t xml:space="preserve">others </w:t>
      </w:r>
      <w:r w:rsidRPr="00CE3389">
        <w:rPr>
          <w:rFonts w:ascii="Arial" w:eastAsia="Times New Roman" w:hAnsi="Arial" w:cs="Arial"/>
          <w:color w:val="212121"/>
          <w:sz w:val="20"/>
          <w:szCs w:val="20"/>
        </w:rPr>
        <w:t>are not- remember you are a role mode</w:t>
      </w:r>
      <w:r w:rsidR="00CE3389" w:rsidRPr="00CE3389">
        <w:rPr>
          <w:rFonts w:ascii="Arial" w:eastAsia="Times New Roman" w:hAnsi="Arial" w:cs="Arial"/>
          <w:color w:val="212121"/>
          <w:sz w:val="20"/>
          <w:szCs w:val="20"/>
        </w:rPr>
        <w:t>l!</w:t>
      </w:r>
      <w:r w:rsidR="004622C6" w:rsidRPr="00CE3389">
        <w:rPr>
          <w:rFonts w:ascii="Arial" w:eastAsia="Times New Roman" w:hAnsi="Arial" w:cs="Arial"/>
          <w:color w:val="212121"/>
          <w:sz w:val="20"/>
          <w:szCs w:val="20"/>
        </w:rPr>
        <w:t xml:space="preserve"> If we want young people t</w:t>
      </w:r>
      <w:r w:rsidR="00CE3389" w:rsidRPr="00CE3389">
        <w:rPr>
          <w:rFonts w:ascii="Arial" w:eastAsia="Times New Roman" w:hAnsi="Arial" w:cs="Arial"/>
          <w:color w:val="212121"/>
          <w:sz w:val="20"/>
          <w:szCs w:val="20"/>
        </w:rPr>
        <w:t>o</w:t>
      </w:r>
      <w:r w:rsidR="004622C6" w:rsidRPr="00CE3389">
        <w:rPr>
          <w:rFonts w:ascii="Arial" w:eastAsia="Times New Roman" w:hAnsi="Arial" w:cs="Arial"/>
          <w:color w:val="212121"/>
          <w:sz w:val="20"/>
          <w:szCs w:val="20"/>
        </w:rPr>
        <w:t xml:space="preserve"> treat others as they wish to be treated, we must do the same. </w:t>
      </w:r>
    </w:p>
    <w:p w14:paraId="391B987F" w14:textId="21BCAA08" w:rsidR="00FC7005" w:rsidRPr="00CE3389" w:rsidRDefault="00FC7005" w:rsidP="00300A92">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All behaviour is communication</w:t>
      </w:r>
      <w:r w:rsidR="000F1D39" w:rsidRPr="00CE3389">
        <w:rPr>
          <w:rFonts w:ascii="Arial" w:eastAsia="Times New Roman" w:hAnsi="Arial" w:cs="Arial"/>
          <w:b/>
          <w:bCs/>
          <w:color w:val="212121"/>
        </w:rPr>
        <w:t xml:space="preserve"> of a need</w:t>
      </w:r>
      <w:r w:rsidR="000E1500">
        <w:rPr>
          <w:rFonts w:ascii="Arial" w:eastAsia="Times New Roman" w:hAnsi="Arial" w:cs="Arial"/>
          <w:b/>
          <w:bCs/>
          <w:color w:val="212121"/>
        </w:rPr>
        <w:t>.</w:t>
      </w:r>
    </w:p>
    <w:p w14:paraId="44B1EF21" w14:textId="31A5ED13" w:rsidR="00590BB2" w:rsidRDefault="00590BB2" w:rsidP="000E1500">
      <w:pPr>
        <w:spacing w:after="100" w:afterAutospacing="1"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Learner’s behaviours reveal their inner state, unmet needs, or stresses. It’s our job to look beneath the surface behaviours, to understand what the behaviour is trying to convey rather than just reacting to it, fostering empathy and better support.</w:t>
      </w:r>
      <w:r w:rsidR="00CE3389" w:rsidRPr="00CE3389">
        <w:t xml:space="preserve"> </w:t>
      </w:r>
      <w:r w:rsidR="00CE3389" w:rsidRPr="00CE3389">
        <w:rPr>
          <w:rFonts w:ascii="Arial" w:eastAsia="Times New Roman" w:hAnsi="Arial" w:cs="Arial"/>
          <w:color w:val="212121"/>
          <w:sz w:val="20"/>
          <w:szCs w:val="20"/>
        </w:rPr>
        <w:t xml:space="preserve">Be a behaviour detective &amp; figure out the </w:t>
      </w:r>
      <w:r w:rsidR="003B3759">
        <w:rPr>
          <w:rFonts w:ascii="Arial" w:eastAsia="Times New Roman" w:hAnsi="Arial" w:cs="Arial"/>
          <w:color w:val="212121"/>
          <w:sz w:val="20"/>
          <w:szCs w:val="20"/>
        </w:rPr>
        <w:t>‘</w:t>
      </w:r>
      <w:r w:rsidR="00CE3389" w:rsidRPr="00CE3389">
        <w:rPr>
          <w:rFonts w:ascii="Arial" w:eastAsia="Times New Roman" w:hAnsi="Arial" w:cs="Arial"/>
          <w:color w:val="212121"/>
          <w:sz w:val="20"/>
          <w:szCs w:val="20"/>
        </w:rPr>
        <w:t>why</w:t>
      </w:r>
      <w:r w:rsidR="003B3759">
        <w:rPr>
          <w:rFonts w:ascii="Arial" w:eastAsia="Times New Roman" w:hAnsi="Arial" w:cs="Arial"/>
          <w:color w:val="212121"/>
          <w:sz w:val="20"/>
          <w:szCs w:val="20"/>
        </w:rPr>
        <w:t>’</w:t>
      </w:r>
      <w:r w:rsidR="00CE3389">
        <w:rPr>
          <w:rFonts w:ascii="Arial" w:eastAsia="Times New Roman" w:hAnsi="Arial" w:cs="Arial"/>
          <w:color w:val="212121"/>
          <w:sz w:val="20"/>
          <w:szCs w:val="20"/>
        </w:rPr>
        <w:t>!</w:t>
      </w:r>
    </w:p>
    <w:p w14:paraId="5F93609D" w14:textId="6C3FC4E5" w:rsidR="00CE3389" w:rsidRPr="00CE3389" w:rsidRDefault="00CE3389" w:rsidP="00CE3389">
      <w:pPr>
        <w:pStyle w:val="ListParagraph"/>
        <w:spacing w:after="100" w:afterAutospacing="1" w:line="240" w:lineRule="auto"/>
        <w:jc w:val="center"/>
        <w:rPr>
          <w:rFonts w:ascii="Arial" w:eastAsia="Times New Roman" w:hAnsi="Arial" w:cs="Arial"/>
          <w:i/>
          <w:iCs/>
          <w:color w:val="212121"/>
          <w:sz w:val="20"/>
          <w:szCs w:val="20"/>
        </w:rPr>
      </w:pPr>
      <w:r w:rsidRPr="00CE3389">
        <w:rPr>
          <w:rFonts w:ascii="Arial" w:eastAsia="Times New Roman" w:hAnsi="Arial" w:cs="Arial"/>
          <w:i/>
          <w:iCs/>
          <w:color w:val="212121"/>
          <w:sz w:val="20"/>
          <w:szCs w:val="20"/>
        </w:rPr>
        <w:t>Stay personally connected without taking it personally- it’s not about you!</w:t>
      </w:r>
    </w:p>
    <w:p w14:paraId="57FFC532" w14:textId="65A9D337" w:rsidR="00FC7005" w:rsidRPr="00CE3389" w:rsidRDefault="00FC7005" w:rsidP="00316D58">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All hands on deck</w:t>
      </w:r>
      <w:r w:rsidR="000E1500">
        <w:rPr>
          <w:rFonts w:ascii="Arial" w:eastAsia="Times New Roman" w:hAnsi="Arial" w:cs="Arial"/>
          <w:b/>
          <w:bCs/>
          <w:color w:val="212121"/>
        </w:rPr>
        <w:t>.</w:t>
      </w:r>
    </w:p>
    <w:p w14:paraId="5B46E2B7" w14:textId="5E823A8F" w:rsidR="00962F57" w:rsidRPr="00CE3389" w:rsidRDefault="004622C6" w:rsidP="00962F57">
      <w:pPr>
        <w:spacing w:after="100" w:afterAutospacing="1"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Liberty is a team, so we all pitch in when needed</w:t>
      </w:r>
      <w:r w:rsidR="00631E6B">
        <w:rPr>
          <w:rFonts w:ascii="Arial" w:eastAsia="Times New Roman" w:hAnsi="Arial" w:cs="Arial"/>
          <w:color w:val="212121"/>
          <w:sz w:val="20"/>
          <w:szCs w:val="20"/>
        </w:rPr>
        <w:t xml:space="preserve"> and </w:t>
      </w:r>
      <w:r w:rsidR="007A5FCC">
        <w:rPr>
          <w:rFonts w:ascii="Arial" w:eastAsia="Times New Roman" w:hAnsi="Arial" w:cs="Arial"/>
          <w:color w:val="212121"/>
          <w:sz w:val="20"/>
          <w:szCs w:val="20"/>
        </w:rPr>
        <w:t xml:space="preserve">strive to help and </w:t>
      </w:r>
      <w:r w:rsidR="00631E6B">
        <w:rPr>
          <w:rFonts w:ascii="Arial" w:eastAsia="Times New Roman" w:hAnsi="Arial" w:cs="Arial"/>
          <w:color w:val="212121"/>
          <w:sz w:val="20"/>
          <w:szCs w:val="20"/>
        </w:rPr>
        <w:t>support one another</w:t>
      </w:r>
      <w:r w:rsidR="007A5FCC">
        <w:rPr>
          <w:rFonts w:ascii="Arial" w:eastAsia="Times New Roman" w:hAnsi="Arial" w:cs="Arial"/>
          <w:color w:val="212121"/>
          <w:sz w:val="20"/>
          <w:szCs w:val="20"/>
        </w:rPr>
        <w:t xml:space="preserve"> wherever possible</w:t>
      </w:r>
      <w:r w:rsidR="00631E6B">
        <w:rPr>
          <w:rFonts w:ascii="Arial" w:eastAsia="Times New Roman" w:hAnsi="Arial" w:cs="Arial"/>
          <w:color w:val="212121"/>
          <w:sz w:val="20"/>
          <w:szCs w:val="20"/>
        </w:rPr>
        <w:t>. This approach</w:t>
      </w:r>
      <w:r w:rsidR="00631E6B" w:rsidRPr="00631E6B">
        <w:rPr>
          <w:rFonts w:ascii="Arial" w:eastAsia="Times New Roman" w:hAnsi="Arial" w:cs="Arial"/>
          <w:color w:val="212121"/>
          <w:sz w:val="20"/>
          <w:szCs w:val="20"/>
        </w:rPr>
        <w:t xml:space="preserve"> signifies a collective, all-inclusive effort, demanding teamwork to solve </w:t>
      </w:r>
      <w:r w:rsidR="00C73A9A">
        <w:rPr>
          <w:rFonts w:ascii="Arial" w:eastAsia="Times New Roman" w:hAnsi="Arial" w:cs="Arial"/>
          <w:color w:val="212121"/>
          <w:sz w:val="20"/>
          <w:szCs w:val="20"/>
        </w:rPr>
        <w:t>problems whilst never</w:t>
      </w:r>
      <w:r w:rsidRPr="00CE3389">
        <w:rPr>
          <w:rFonts w:ascii="Arial" w:eastAsia="Times New Roman" w:hAnsi="Arial" w:cs="Arial"/>
          <w:color w:val="212121"/>
          <w:sz w:val="20"/>
          <w:szCs w:val="20"/>
        </w:rPr>
        <w:t xml:space="preserve"> expect</w:t>
      </w:r>
      <w:r w:rsidR="00C73A9A">
        <w:rPr>
          <w:rFonts w:ascii="Arial" w:eastAsia="Times New Roman" w:hAnsi="Arial" w:cs="Arial"/>
          <w:color w:val="212121"/>
          <w:sz w:val="20"/>
          <w:szCs w:val="20"/>
        </w:rPr>
        <w:t>ing</w:t>
      </w:r>
      <w:r w:rsidRPr="00CE3389">
        <w:rPr>
          <w:rFonts w:ascii="Arial" w:eastAsia="Times New Roman" w:hAnsi="Arial" w:cs="Arial"/>
          <w:color w:val="212121"/>
          <w:sz w:val="20"/>
          <w:szCs w:val="20"/>
        </w:rPr>
        <w:t xml:space="preserve"> someone to do something that you wouldn’t do yourself. </w:t>
      </w:r>
    </w:p>
    <w:p w14:paraId="05F28F3C" w14:textId="77777777" w:rsidR="002D74F3" w:rsidRDefault="002D74F3" w:rsidP="002D74F3">
      <w:pPr>
        <w:numPr>
          <w:ilvl w:val="0"/>
          <w:numId w:val="2"/>
        </w:numPr>
        <w:spacing w:before="100" w:beforeAutospacing="1" w:after="0" w:line="240" w:lineRule="auto"/>
        <w:rPr>
          <w:rFonts w:ascii="Arial" w:eastAsia="Times New Roman" w:hAnsi="Arial" w:cs="Arial"/>
          <w:b/>
          <w:bCs/>
          <w:color w:val="212121"/>
        </w:rPr>
      </w:pPr>
      <w:r>
        <w:rPr>
          <w:rFonts w:ascii="Arial" w:eastAsia="Times New Roman" w:hAnsi="Arial" w:cs="Arial"/>
          <w:b/>
          <w:bCs/>
          <w:color w:val="212121"/>
        </w:rPr>
        <w:t>Embrace a growth mindset.</w:t>
      </w:r>
    </w:p>
    <w:p w14:paraId="456D91B1" w14:textId="0CA7960C" w:rsidR="002D74F3" w:rsidRPr="00300A92" w:rsidRDefault="002D74F3" w:rsidP="002D74F3">
      <w:pPr>
        <w:spacing w:after="100" w:afterAutospacing="1" w:line="240" w:lineRule="auto"/>
        <w:ind w:left="720"/>
        <w:rPr>
          <w:rFonts w:ascii="Arial" w:eastAsia="Times New Roman" w:hAnsi="Arial" w:cs="Arial"/>
          <w:color w:val="212121"/>
          <w:sz w:val="20"/>
          <w:szCs w:val="20"/>
        </w:rPr>
      </w:pPr>
      <w:r w:rsidRPr="00300A92">
        <w:rPr>
          <w:rFonts w:ascii="Arial" w:eastAsia="Times New Roman" w:hAnsi="Arial" w:cs="Arial"/>
          <w:color w:val="212121"/>
          <w:sz w:val="20"/>
          <w:szCs w:val="20"/>
        </w:rPr>
        <w:t xml:space="preserve">A growth mindset means understanding and accepting that we are all learners in life, that we constantly need to identify key learning for development, not just in our learners, but in ourselves. Our abilities, intelligence, and talents can be developed </w:t>
      </w:r>
      <w:r w:rsidR="00BF130F">
        <w:rPr>
          <w:rFonts w:ascii="Arial" w:eastAsia="Times New Roman" w:hAnsi="Arial" w:cs="Arial"/>
          <w:color w:val="212121"/>
          <w:sz w:val="20"/>
          <w:szCs w:val="20"/>
        </w:rPr>
        <w:t>&amp;</w:t>
      </w:r>
      <w:r w:rsidRPr="00300A92">
        <w:rPr>
          <w:rFonts w:ascii="Arial" w:eastAsia="Times New Roman" w:hAnsi="Arial" w:cs="Arial"/>
          <w:color w:val="212121"/>
          <w:sz w:val="20"/>
          <w:szCs w:val="20"/>
        </w:rPr>
        <w:t xml:space="preserve"> improved through dedication, hard work</w:t>
      </w:r>
      <w:r w:rsidR="00BF130F">
        <w:rPr>
          <w:rFonts w:ascii="Arial" w:eastAsia="Times New Roman" w:hAnsi="Arial" w:cs="Arial"/>
          <w:color w:val="212121"/>
          <w:sz w:val="20"/>
          <w:szCs w:val="20"/>
        </w:rPr>
        <w:t xml:space="preserve"> &amp; </w:t>
      </w:r>
      <w:r w:rsidRPr="00300A92">
        <w:rPr>
          <w:rFonts w:ascii="Arial" w:eastAsia="Times New Roman" w:hAnsi="Arial" w:cs="Arial"/>
          <w:color w:val="212121"/>
          <w:sz w:val="20"/>
          <w:szCs w:val="20"/>
        </w:rPr>
        <w:t xml:space="preserve">persistence. We embrace challenges, learn from criticism </w:t>
      </w:r>
      <w:r w:rsidR="00BF130F">
        <w:rPr>
          <w:rFonts w:ascii="Arial" w:eastAsia="Times New Roman" w:hAnsi="Arial" w:cs="Arial"/>
          <w:color w:val="212121"/>
          <w:sz w:val="20"/>
          <w:szCs w:val="20"/>
        </w:rPr>
        <w:t>&amp;</w:t>
      </w:r>
      <w:r w:rsidRPr="00300A92">
        <w:rPr>
          <w:rFonts w:ascii="Arial" w:eastAsia="Times New Roman" w:hAnsi="Arial" w:cs="Arial"/>
          <w:color w:val="212121"/>
          <w:sz w:val="20"/>
          <w:szCs w:val="20"/>
        </w:rPr>
        <w:t xml:space="preserve"> find inspiration in the success of others, fostering resilience </w:t>
      </w:r>
      <w:r w:rsidR="00BF130F">
        <w:rPr>
          <w:rFonts w:ascii="Arial" w:eastAsia="Times New Roman" w:hAnsi="Arial" w:cs="Arial"/>
          <w:color w:val="212121"/>
          <w:sz w:val="20"/>
          <w:szCs w:val="20"/>
        </w:rPr>
        <w:t>&amp;</w:t>
      </w:r>
      <w:r w:rsidRPr="00300A92">
        <w:rPr>
          <w:rFonts w:ascii="Arial" w:eastAsia="Times New Roman" w:hAnsi="Arial" w:cs="Arial"/>
          <w:color w:val="212121"/>
          <w:sz w:val="20"/>
          <w:szCs w:val="20"/>
        </w:rPr>
        <w:t xml:space="preserve"> a love of learning. </w:t>
      </w:r>
    </w:p>
    <w:p w14:paraId="5B8943A6" w14:textId="2AD603C3" w:rsidR="00077BA5" w:rsidRPr="00CE3389" w:rsidRDefault="00077BA5" w:rsidP="009553CE">
      <w:pPr>
        <w:numPr>
          <w:ilvl w:val="0"/>
          <w:numId w:val="2"/>
        </w:numPr>
        <w:spacing w:before="100" w:beforeAutospacing="1" w:after="0" w:line="240" w:lineRule="auto"/>
        <w:rPr>
          <w:rFonts w:ascii="Arial" w:eastAsia="Times New Roman" w:hAnsi="Arial" w:cs="Arial"/>
          <w:b/>
          <w:bCs/>
          <w:color w:val="212121"/>
        </w:rPr>
      </w:pPr>
      <w:r w:rsidRPr="00CE3389">
        <w:rPr>
          <w:rFonts w:ascii="Arial" w:eastAsia="Times New Roman" w:hAnsi="Arial" w:cs="Arial"/>
          <w:b/>
          <w:bCs/>
          <w:color w:val="212121"/>
        </w:rPr>
        <w:t>Think outside the box- dare to be different!</w:t>
      </w:r>
    </w:p>
    <w:p w14:paraId="63FB565F" w14:textId="5272E778" w:rsidR="004622C6" w:rsidRPr="00CE3389" w:rsidRDefault="004622C6" w:rsidP="00316D58">
      <w:pPr>
        <w:spacing w:after="100" w:afterAutospacing="1"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 xml:space="preserve">We value &amp; encourage creative and unconventional approaches, moving beyond traditional methods, and viewing challenges from new perspectives to find innovative solutions. Our learners are unique individuals, so our approach should be unique, creative and varied to meet their individual needs and personalities. </w:t>
      </w:r>
    </w:p>
    <w:p w14:paraId="269537C2" w14:textId="6B568FE6" w:rsidR="004622C6" w:rsidRPr="00CE3389" w:rsidRDefault="004622C6" w:rsidP="009553CE">
      <w:pPr>
        <w:numPr>
          <w:ilvl w:val="0"/>
          <w:numId w:val="2"/>
        </w:numPr>
        <w:spacing w:after="0" w:line="240" w:lineRule="auto"/>
        <w:rPr>
          <w:rFonts w:ascii="Arial" w:eastAsia="Times New Roman" w:hAnsi="Arial" w:cs="Arial"/>
          <w:b/>
          <w:bCs/>
          <w:color w:val="212121"/>
        </w:rPr>
      </w:pPr>
      <w:r w:rsidRPr="00CE3389">
        <w:rPr>
          <w:rFonts w:ascii="Arial" w:eastAsia="Times New Roman" w:hAnsi="Arial" w:cs="Arial"/>
          <w:b/>
          <w:bCs/>
          <w:color w:val="212121"/>
        </w:rPr>
        <w:t>You miss the rainbows when you focus on the rain</w:t>
      </w:r>
      <w:r w:rsidR="002259D9">
        <w:rPr>
          <w:rFonts w:ascii="Arial" w:eastAsia="Times New Roman" w:hAnsi="Arial" w:cs="Arial"/>
          <w:b/>
          <w:bCs/>
          <w:color w:val="212121"/>
        </w:rPr>
        <w:t>.</w:t>
      </w:r>
    </w:p>
    <w:p w14:paraId="655D8809" w14:textId="764A5092" w:rsidR="002767D7" w:rsidRPr="00CE3389" w:rsidRDefault="004622C6" w:rsidP="00316D58">
      <w:pPr>
        <w:spacing w:after="100" w:afterAutospacing="1" w:line="240" w:lineRule="auto"/>
        <w:ind w:left="720"/>
        <w:rPr>
          <w:rFonts w:ascii="Arial" w:eastAsia="Times New Roman" w:hAnsi="Arial" w:cs="Arial"/>
          <w:color w:val="212121"/>
          <w:sz w:val="20"/>
          <w:szCs w:val="20"/>
        </w:rPr>
      </w:pPr>
      <w:r w:rsidRPr="00CE3389">
        <w:rPr>
          <w:rFonts w:ascii="Arial" w:eastAsia="Times New Roman" w:hAnsi="Arial" w:cs="Arial"/>
          <w:color w:val="212121"/>
          <w:sz w:val="20"/>
          <w:szCs w:val="20"/>
        </w:rPr>
        <w:t>Positivity attracts positivity! Focusing on good thoughts, gratitude, and optimism shifts your perception, making you more likely to notice and create positive experiences, opportunities, and relationships, essentially acting like a magnet for good energy by changing your mindset and actions. It's a self-reinforcing cycle where positive thinking fuels positive actions and outcomes, drawing more joy and success into your life. </w:t>
      </w:r>
    </w:p>
    <w:sectPr w:rsidR="002767D7" w:rsidRPr="00CE3389" w:rsidSect="004622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ewy">
    <w:panose1 w:val="02000000000000000000"/>
    <w:charset w:val="00"/>
    <w:family w:val="auto"/>
    <w:pitch w:val="variable"/>
    <w:sig w:usb0="8000002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7C60"/>
    <w:multiLevelType w:val="hybridMultilevel"/>
    <w:tmpl w:val="D1B6EB78"/>
    <w:lvl w:ilvl="0" w:tplc="DAACA3F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D2E1E"/>
    <w:multiLevelType w:val="hybridMultilevel"/>
    <w:tmpl w:val="FC98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B22EB"/>
    <w:multiLevelType w:val="multilevel"/>
    <w:tmpl w:val="BA221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4856019">
    <w:abstractNumId w:val="1"/>
  </w:num>
  <w:num w:numId="2" w16cid:durableId="803932137">
    <w:abstractNumId w:val="0"/>
  </w:num>
  <w:num w:numId="3" w16cid:durableId="1290012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B5"/>
    <w:rsid w:val="000304C7"/>
    <w:rsid w:val="00077BA5"/>
    <w:rsid w:val="000E1500"/>
    <w:rsid w:val="000E3599"/>
    <w:rsid w:val="000F1D39"/>
    <w:rsid w:val="001056B0"/>
    <w:rsid w:val="001622FB"/>
    <w:rsid w:val="001936D3"/>
    <w:rsid w:val="001E1B02"/>
    <w:rsid w:val="00202F76"/>
    <w:rsid w:val="002259D9"/>
    <w:rsid w:val="00254E95"/>
    <w:rsid w:val="00257906"/>
    <w:rsid w:val="002767D7"/>
    <w:rsid w:val="002D74F3"/>
    <w:rsid w:val="00300A92"/>
    <w:rsid w:val="00316D58"/>
    <w:rsid w:val="00334FBB"/>
    <w:rsid w:val="00375CBA"/>
    <w:rsid w:val="003B3759"/>
    <w:rsid w:val="004622C6"/>
    <w:rsid w:val="00472513"/>
    <w:rsid w:val="00520A84"/>
    <w:rsid w:val="00566001"/>
    <w:rsid w:val="00590BB2"/>
    <w:rsid w:val="00620EC5"/>
    <w:rsid w:val="00631E6B"/>
    <w:rsid w:val="0064599E"/>
    <w:rsid w:val="00665B2A"/>
    <w:rsid w:val="006825A5"/>
    <w:rsid w:val="006B21BD"/>
    <w:rsid w:val="006D5EEC"/>
    <w:rsid w:val="006E0CB5"/>
    <w:rsid w:val="006F515A"/>
    <w:rsid w:val="007203C5"/>
    <w:rsid w:val="007509A7"/>
    <w:rsid w:val="00774A09"/>
    <w:rsid w:val="007932C8"/>
    <w:rsid w:val="007A5FCC"/>
    <w:rsid w:val="007A6D73"/>
    <w:rsid w:val="008377AC"/>
    <w:rsid w:val="009553CE"/>
    <w:rsid w:val="00962F57"/>
    <w:rsid w:val="009A6562"/>
    <w:rsid w:val="009C414B"/>
    <w:rsid w:val="00A02B6C"/>
    <w:rsid w:val="00A235C8"/>
    <w:rsid w:val="00B06CA3"/>
    <w:rsid w:val="00B31335"/>
    <w:rsid w:val="00B41366"/>
    <w:rsid w:val="00B835BF"/>
    <w:rsid w:val="00BE14F7"/>
    <w:rsid w:val="00BF130F"/>
    <w:rsid w:val="00BF633E"/>
    <w:rsid w:val="00C01810"/>
    <w:rsid w:val="00C14CCC"/>
    <w:rsid w:val="00C73A9A"/>
    <w:rsid w:val="00CE3389"/>
    <w:rsid w:val="00CE43CA"/>
    <w:rsid w:val="00D728EC"/>
    <w:rsid w:val="00DC066F"/>
    <w:rsid w:val="00DD32D1"/>
    <w:rsid w:val="00E301F0"/>
    <w:rsid w:val="00E41857"/>
    <w:rsid w:val="00E53636"/>
    <w:rsid w:val="00E5372C"/>
    <w:rsid w:val="00EE18FE"/>
    <w:rsid w:val="00FC7005"/>
    <w:rsid w:val="00FD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D982"/>
  <w15:chartTrackingRefBased/>
  <w15:docId w15:val="{7E7451F0-06E2-4699-AC7E-189F480A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B5"/>
    <w:rPr>
      <w:rFonts w:eastAsiaTheme="majorEastAsia" w:cstheme="majorBidi"/>
      <w:color w:val="272727" w:themeColor="text1" w:themeTint="D8"/>
    </w:rPr>
  </w:style>
  <w:style w:type="paragraph" w:styleId="Title">
    <w:name w:val="Title"/>
    <w:basedOn w:val="Normal"/>
    <w:next w:val="Normal"/>
    <w:link w:val="TitleChar"/>
    <w:uiPriority w:val="10"/>
    <w:qFormat/>
    <w:rsid w:val="006E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B5"/>
    <w:pPr>
      <w:spacing w:before="160"/>
      <w:jc w:val="center"/>
    </w:pPr>
    <w:rPr>
      <w:i/>
      <w:iCs/>
      <w:color w:val="404040" w:themeColor="text1" w:themeTint="BF"/>
    </w:rPr>
  </w:style>
  <w:style w:type="character" w:customStyle="1" w:styleId="QuoteChar">
    <w:name w:val="Quote Char"/>
    <w:basedOn w:val="DefaultParagraphFont"/>
    <w:link w:val="Quote"/>
    <w:uiPriority w:val="29"/>
    <w:rsid w:val="006E0CB5"/>
    <w:rPr>
      <w:i/>
      <w:iCs/>
      <w:color w:val="404040" w:themeColor="text1" w:themeTint="BF"/>
    </w:rPr>
  </w:style>
  <w:style w:type="paragraph" w:styleId="ListParagraph">
    <w:name w:val="List Paragraph"/>
    <w:basedOn w:val="Normal"/>
    <w:uiPriority w:val="34"/>
    <w:qFormat/>
    <w:rsid w:val="006E0CB5"/>
    <w:pPr>
      <w:ind w:left="720"/>
      <w:contextualSpacing/>
    </w:pPr>
  </w:style>
  <w:style w:type="character" w:styleId="IntenseEmphasis">
    <w:name w:val="Intense Emphasis"/>
    <w:basedOn w:val="DefaultParagraphFont"/>
    <w:uiPriority w:val="21"/>
    <w:qFormat/>
    <w:rsid w:val="006E0CB5"/>
    <w:rPr>
      <w:i/>
      <w:iCs/>
      <w:color w:val="0F4761" w:themeColor="accent1" w:themeShade="BF"/>
    </w:rPr>
  </w:style>
  <w:style w:type="paragraph" w:styleId="IntenseQuote">
    <w:name w:val="Intense Quote"/>
    <w:basedOn w:val="Normal"/>
    <w:next w:val="Normal"/>
    <w:link w:val="IntenseQuoteChar"/>
    <w:uiPriority w:val="30"/>
    <w:qFormat/>
    <w:rsid w:val="006E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CB5"/>
    <w:rPr>
      <w:i/>
      <w:iCs/>
      <w:color w:val="0F4761" w:themeColor="accent1" w:themeShade="BF"/>
    </w:rPr>
  </w:style>
  <w:style w:type="character" w:styleId="IntenseReference">
    <w:name w:val="Intense Reference"/>
    <w:basedOn w:val="DefaultParagraphFont"/>
    <w:uiPriority w:val="32"/>
    <w:qFormat/>
    <w:rsid w:val="006E0CB5"/>
    <w:rPr>
      <w:b/>
      <w:bCs/>
      <w:smallCaps/>
      <w:color w:val="0F4761" w:themeColor="accent1" w:themeShade="BF"/>
      <w:spacing w:val="5"/>
    </w:rPr>
  </w:style>
  <w:style w:type="paragraph" w:styleId="NormalWeb">
    <w:name w:val="Normal (Web)"/>
    <w:basedOn w:val="Normal"/>
    <w:uiPriority w:val="99"/>
    <w:semiHidden/>
    <w:unhideWhenUsed/>
    <w:rsid w:val="006E0C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kekvd">
    <w:name w:val="vkekvd"/>
    <w:basedOn w:val="DefaultParagraphFont"/>
    <w:rsid w:val="0046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603A3-2C31-47E2-8E06-8D7E5645F0B7}">
  <ds:schemaRefs>
    <ds:schemaRef ds:uri="http://schemas.microsoft.com/sharepoint/v3/contenttype/forms"/>
  </ds:schemaRefs>
</ds:datastoreItem>
</file>

<file path=customXml/itemProps2.xml><?xml version="1.0" encoding="utf-8"?>
<ds:datastoreItem xmlns:ds="http://schemas.openxmlformats.org/officeDocument/2006/customXml" ds:itemID="{FE484967-005F-41FC-9B5A-88C4CC23A630}">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70D31224-6917-4734-BD3E-D4CA4436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Smith</dc:creator>
  <cp:keywords/>
  <dc:description/>
  <cp:lastModifiedBy>Michelle Smith</cp:lastModifiedBy>
  <cp:revision>7</cp:revision>
  <cp:lastPrinted>2026-01-14T10:07:00Z</cp:lastPrinted>
  <dcterms:created xsi:type="dcterms:W3CDTF">2026-01-22T12:57:00Z</dcterms:created>
  <dcterms:modified xsi:type="dcterms:W3CDTF">2026-02-10T14:11:00Z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