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tabs>
          <w:tab w:val="left" w:leader="none" w:pos="225"/>
        </w:tabs>
        <w:spacing w:after="0" w:lineRule="auto"/>
        <w:jc w:val="center"/>
        <w:rPr>
          <w:rFonts w:ascii="Open Sans" w:cs="Open Sans" w:eastAsia="Open Sans" w:hAnsi="Open Sans"/>
          <w:b w:val="1"/>
          <w:bCs w:val="1"/>
        </w:rPr>
      </w:pPr>
      <w:r w:rsidDel="00000000" w:rsidR="00000000" w:rsidRPr="00000000">
        <w:rPr>
          <w:rtl w:val="0"/>
        </w:rPr>
      </w:r>
    </w:p>
    <w:p w:rsidR="00000000" w:rsidDel="00000000" w:rsidP="00000000" w:rsidRDefault="00000000" w:rsidRPr="00000000" w14:paraId="00000002">
      <w:pPr>
        <w:tabs>
          <w:tab w:val="left" w:leader="none" w:pos="225"/>
        </w:tabs>
        <w:spacing w:after="0" w:lineRule="auto"/>
        <w:jc w:val="center"/>
        <w:rPr>
          <w:rFonts w:ascii="Open Sans" w:cs="Open Sans" w:eastAsia="Open Sans" w:hAnsi="Open Sans"/>
          <w:b w:val="1"/>
          <w:bCs w:val="1"/>
        </w:rPr>
      </w:pPr>
      <w:r w:rsidDel="00000000" w:rsidR="00000000" w:rsidRPr="00000000">
        <w:rPr>
          <w:rFonts w:ascii="Open Sans" w:cs="Open Sans" w:eastAsia="Open Sans" w:hAnsi="Open Sans"/>
          <w:b w:val="1"/>
          <w:bCs w:val="1"/>
          <w:rtl w:val="0"/>
        </w:rPr>
        <w:t xml:space="preserve">JOB DESCRIPTION</w:t>
      </w:r>
    </w:p>
    <w:p w:rsidR="00000000" w:rsidDel="00000000" w:rsidP="00000000" w:rsidRDefault="00000000" w:rsidRPr="00000000" w14:paraId="00000003">
      <w:pPr>
        <w:tabs>
          <w:tab w:val="left" w:leader="none" w:pos="225"/>
        </w:tabs>
        <w:spacing w:after="0" w:lineRule="auto"/>
        <w:jc w:val="center"/>
        <w:rPr>
          <w:rFonts w:ascii="Open Sans" w:cs="Open Sans" w:eastAsia="Open Sans" w:hAnsi="Open Sans"/>
          <w:b w:val="1"/>
          <w:bCs w:val="1"/>
        </w:rPr>
      </w:pPr>
      <w:r w:rsidDel="00000000" w:rsidR="00000000" w:rsidRPr="00000000">
        <w:rPr>
          <w:rtl w:val="0"/>
        </w:rPr>
      </w:r>
    </w:p>
    <w:tbl>
      <w:tblPr>
        <w:tblStyle w:val="Table1"/>
        <w:tblW w:w="9780.0" w:type="dxa"/>
        <w:jc w:val="left"/>
        <w:tblInd w:w="-21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40"/>
        <w:gridCol w:w="6740"/>
        <w:tblGridChange w:id="0">
          <w:tblGrid>
            <w:gridCol w:w="3040"/>
            <w:gridCol w:w="6740"/>
          </w:tblGrid>
        </w:tblGridChange>
      </w:tblGrid>
      <w:tr>
        <w:trPr>
          <w:cantSplit w:val="0"/>
          <w:trHeight w:val="737" w:hRule="atLeast"/>
          <w:tblHeader w:val="0"/>
        </w:trPr>
        <w:tc>
          <w:tcPr>
            <w:shd w:fill="cfe2f3" w:val="clear"/>
            <w:vAlign w:val="center"/>
          </w:tcPr>
          <w:p w:rsidR="00000000" w:rsidDel="00000000" w:rsidP="00000000" w:rsidRDefault="00000000" w:rsidRPr="00000000" w14:paraId="0000000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Job Title:</w:t>
            </w:r>
          </w:p>
        </w:tc>
        <w:tc>
          <w:tcPr>
            <w:vAlign w:val="center"/>
          </w:tcPr>
          <w:p w:rsidR="00000000" w:rsidDel="00000000" w:rsidP="00000000" w:rsidRDefault="00000000" w:rsidRPr="00000000" w14:paraId="0000000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0"/>
                <w:bCs w:val="0"/>
                <w:sz w:val="20"/>
                <w:szCs w:val="20"/>
              </w:rPr>
            </w:pPr>
            <w:r w:rsidDel="00000000" w:rsidR="00000000" w:rsidRPr="00000000">
              <w:rPr>
                <w:rFonts w:ascii="Open Sans" w:cs="Open Sans" w:eastAsia="Open Sans" w:hAnsi="Open Sans"/>
                <w:sz w:val="20"/>
                <w:szCs w:val="20"/>
                <w:rtl w:val="0"/>
              </w:rPr>
              <w:t xml:space="preserve">Teaching Assistant</w:t>
            </w:r>
            <w:r w:rsidDel="00000000" w:rsidR="00000000" w:rsidRPr="00000000">
              <w:rPr>
                <w:rtl w:val="0"/>
              </w:rPr>
            </w:r>
          </w:p>
        </w:tc>
      </w:tr>
      <w:tr>
        <w:trPr>
          <w:cantSplit w:val="0"/>
          <w:trHeight w:val="737" w:hRule="atLeast"/>
          <w:tblHeader w:val="0"/>
        </w:trPr>
        <w:tc>
          <w:tcPr>
            <w:shd w:fill="cfe2f3" w:val="clear"/>
            <w:vAlign w:val="center"/>
          </w:tcPr>
          <w:p w:rsidR="00000000" w:rsidDel="00000000" w:rsidP="00000000" w:rsidRDefault="00000000" w:rsidRPr="00000000" w14:paraId="00000006">
            <w:pPr>
              <w:widowControl w:val="0"/>
              <w:rPr>
                <w:rFonts w:ascii="Open Sans" w:cs="Open Sans" w:eastAsia="Open Sans" w:hAnsi="Open Sans"/>
                <w:b w:val="1"/>
                <w:bCs w:val="1"/>
                <w:sz w:val="20"/>
                <w:szCs w:val="20"/>
              </w:rPr>
            </w:pPr>
            <w:r w:rsidDel="00000000" w:rsidR="00000000" w:rsidRPr="00000000">
              <w:rPr>
                <w:rFonts w:ascii="Open Sans" w:cs="Open Sans" w:eastAsia="Open Sans" w:hAnsi="Open Sans"/>
                <w:b w:val="1"/>
                <w:bCs w:val="1"/>
                <w:sz w:val="20"/>
                <w:szCs w:val="20"/>
                <w:rtl w:val="0"/>
              </w:rPr>
              <w:t xml:space="preserve">School:</w:t>
            </w:r>
          </w:p>
        </w:tc>
        <w:tc>
          <w:tcPr>
            <w:vAlign w:val="center"/>
          </w:tcPr>
          <w:p w:rsidR="00000000" w:rsidDel="00000000" w:rsidP="00000000" w:rsidRDefault="00000000" w:rsidRPr="00000000" w14:paraId="0000000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Orchards Academy, Swanley</w:t>
            </w:r>
          </w:p>
        </w:tc>
      </w:tr>
      <w:tr>
        <w:trPr>
          <w:cantSplit w:val="0"/>
          <w:trHeight w:val="737" w:hRule="atLeast"/>
          <w:tblHeader w:val="0"/>
        </w:trPr>
        <w:tc>
          <w:tcPr>
            <w:shd w:fill="cfe2f3" w:val="clear"/>
            <w:vAlign w:val="center"/>
          </w:tcPr>
          <w:p w:rsidR="00000000" w:rsidDel="00000000" w:rsidP="00000000" w:rsidRDefault="00000000" w:rsidRPr="00000000" w14:paraId="00000008">
            <w:pPr>
              <w:widowControl w:val="0"/>
              <w:rPr>
                <w:rFonts w:ascii="Open Sans" w:cs="Open Sans" w:eastAsia="Open Sans" w:hAnsi="Open Sans"/>
                <w:b w:val="1"/>
                <w:bCs w:val="1"/>
                <w:sz w:val="20"/>
                <w:szCs w:val="20"/>
              </w:rPr>
            </w:pPr>
            <w:r w:rsidDel="00000000" w:rsidR="00000000" w:rsidRPr="00000000">
              <w:rPr>
                <w:rFonts w:ascii="Open Sans" w:cs="Open Sans" w:eastAsia="Open Sans" w:hAnsi="Open Sans"/>
                <w:b w:val="1"/>
                <w:bCs w:val="1"/>
                <w:sz w:val="20"/>
                <w:szCs w:val="20"/>
                <w:rtl w:val="0"/>
              </w:rPr>
              <w:t xml:space="preserve">Salary:</w:t>
            </w:r>
          </w:p>
        </w:tc>
        <w:tc>
          <w:tcPr>
            <w:vAlign w:val="center"/>
          </w:tcPr>
          <w:p w:rsidR="00000000" w:rsidDel="00000000" w:rsidP="00000000" w:rsidRDefault="00000000" w:rsidRPr="00000000" w14:paraId="00000009">
            <w:pPr>
              <w:widowControl w:val="0"/>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Kent Range 5 (£25,242 full time equivalent salary)</w:t>
            </w:r>
          </w:p>
        </w:tc>
      </w:tr>
      <w:tr>
        <w:trPr>
          <w:cantSplit w:val="0"/>
          <w:trHeight w:val="737" w:hRule="atLeast"/>
          <w:tblHeader w:val="0"/>
        </w:trPr>
        <w:tc>
          <w:tcPr>
            <w:shd w:fill="cfe2f3" w:val="clear"/>
            <w:vAlign w:val="center"/>
          </w:tcPr>
          <w:p w:rsidR="00000000" w:rsidDel="00000000" w:rsidP="00000000" w:rsidRDefault="00000000" w:rsidRPr="00000000" w14:paraId="0000000A">
            <w:pPr>
              <w:widowControl w:val="0"/>
              <w:rPr>
                <w:rFonts w:ascii="Open Sans" w:cs="Open Sans" w:eastAsia="Open Sans" w:hAnsi="Open Sans"/>
                <w:b w:val="1"/>
                <w:bCs w:val="1"/>
                <w:sz w:val="20"/>
                <w:szCs w:val="20"/>
              </w:rPr>
            </w:pPr>
            <w:r w:rsidDel="00000000" w:rsidR="00000000" w:rsidRPr="00000000">
              <w:rPr>
                <w:rFonts w:ascii="Open Sans" w:cs="Open Sans" w:eastAsia="Open Sans" w:hAnsi="Open Sans"/>
                <w:b w:val="1"/>
                <w:bCs w:val="1"/>
                <w:sz w:val="20"/>
                <w:szCs w:val="20"/>
                <w:rtl w:val="0"/>
              </w:rPr>
              <w:t xml:space="preserve">Reporting To:</w:t>
            </w:r>
          </w:p>
        </w:tc>
        <w:tc>
          <w:tcPr>
            <w:vAlign w:val="center"/>
          </w:tcPr>
          <w:p w:rsidR="00000000" w:rsidDel="00000000" w:rsidP="00000000" w:rsidRDefault="00000000" w:rsidRPr="00000000" w14:paraId="0000000B">
            <w:pPr>
              <w:widowControl w:val="0"/>
              <w:pBdr>
                <w:top w:space="0" w:sz="0" w:val="nil"/>
                <w:left w:space="0" w:sz="0" w:val="nil"/>
                <w:bottom w:space="0" w:sz="0" w:val="nil"/>
                <w:right w:space="0" w:sz="0" w:val="nil"/>
                <w:between w:space="0" w:sz="0" w:val="nil"/>
              </w:pBd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SENCO</w:t>
            </w:r>
          </w:p>
        </w:tc>
      </w:tr>
      <w:tr>
        <w:trPr>
          <w:cantSplit w:val="0"/>
          <w:trHeight w:val="737" w:hRule="atLeast"/>
          <w:tblHeader w:val="0"/>
        </w:trPr>
        <w:tc>
          <w:tcPr>
            <w:shd w:fill="cfe2f3" w:val="clear"/>
            <w:vAlign w:val="center"/>
          </w:tcPr>
          <w:p w:rsidR="00000000" w:rsidDel="00000000" w:rsidP="00000000" w:rsidRDefault="00000000" w:rsidRPr="00000000" w14:paraId="0000000C">
            <w:pPr>
              <w:widowControl w:val="0"/>
              <w:rPr>
                <w:rFonts w:ascii="Open Sans" w:cs="Open Sans" w:eastAsia="Open Sans" w:hAnsi="Open Sans"/>
                <w:b w:val="1"/>
                <w:bCs w:val="1"/>
                <w:sz w:val="20"/>
                <w:szCs w:val="20"/>
              </w:rPr>
            </w:pPr>
            <w:r w:rsidDel="00000000" w:rsidR="00000000" w:rsidRPr="00000000">
              <w:rPr>
                <w:rFonts w:ascii="Open Sans" w:cs="Open Sans" w:eastAsia="Open Sans" w:hAnsi="Open Sans"/>
                <w:b w:val="1"/>
                <w:bCs w:val="1"/>
                <w:sz w:val="20"/>
                <w:szCs w:val="20"/>
                <w:rtl w:val="0"/>
              </w:rPr>
              <w:t xml:space="preserve">Key Internal Relationships:</w:t>
            </w:r>
          </w:p>
        </w:tc>
        <w:tc>
          <w:tcPr>
            <w:vAlign w:val="center"/>
          </w:tcPr>
          <w:p w:rsidR="00000000" w:rsidDel="00000000" w:rsidP="00000000" w:rsidRDefault="00000000" w:rsidRPr="00000000" w14:paraId="0000000D">
            <w:pPr>
              <w:widowControl w:val="0"/>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SENCO, Inclusion Team, SLT, Teaching Staff, Support Staff</w:t>
            </w:r>
          </w:p>
        </w:tc>
      </w:tr>
      <w:tr>
        <w:trPr>
          <w:cantSplit w:val="0"/>
          <w:trHeight w:val="737" w:hRule="atLeast"/>
          <w:tblHeader w:val="0"/>
        </w:trPr>
        <w:tc>
          <w:tcPr>
            <w:gridSpan w:val="2"/>
            <w:shd w:fill="cfe2f3" w:val="clear"/>
            <w:vAlign w:val="center"/>
          </w:tcPr>
          <w:p w:rsidR="00000000" w:rsidDel="00000000" w:rsidP="00000000" w:rsidRDefault="00000000" w:rsidRPr="00000000" w14:paraId="0000000E">
            <w:pPr>
              <w:rPr>
                <w:rFonts w:ascii="Open Sans" w:cs="Open Sans" w:eastAsia="Open Sans" w:hAnsi="Open Sans"/>
                <w:b w:val="1"/>
                <w:bCs w:val="1"/>
                <w:sz w:val="20"/>
                <w:szCs w:val="20"/>
              </w:rPr>
            </w:pPr>
            <w:r w:rsidDel="00000000" w:rsidR="00000000" w:rsidRPr="00000000">
              <w:rPr>
                <w:rFonts w:ascii="Open Sans" w:cs="Open Sans" w:eastAsia="Open Sans" w:hAnsi="Open Sans"/>
                <w:b w:val="1"/>
                <w:bCs w:val="1"/>
                <w:sz w:val="20"/>
                <w:szCs w:val="20"/>
                <w:rtl w:val="0"/>
              </w:rPr>
              <w:t xml:space="preserve">Our Commitment</w:t>
            </w:r>
          </w:p>
        </w:tc>
      </w:tr>
      <w:tr>
        <w:trPr>
          <w:cantSplit w:val="0"/>
          <w:trHeight w:val="220" w:hRule="atLeast"/>
          <w:tblHeader w:val="0"/>
        </w:trPr>
        <w:tc>
          <w:tcPr>
            <w:gridSpan w:val="2"/>
          </w:tcPr>
          <w:p w:rsidR="00000000" w:rsidDel="00000000" w:rsidP="00000000" w:rsidRDefault="00000000" w:rsidRPr="00000000" w14:paraId="00000010">
            <w:pPr>
              <w:spacing w:after="120" w:before="12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Be Who You Are at TKAT - This Job Description represents the role as we see it in its entirety.</w:t>
            </w:r>
          </w:p>
          <w:p w:rsidR="00000000" w:rsidDel="00000000" w:rsidP="00000000" w:rsidRDefault="00000000" w:rsidRPr="00000000" w14:paraId="00000011">
            <w:pPr>
              <w:spacing w:after="120" w:before="12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We do not expect candidates to have in-depth experience of every element of an application, but we do expect to provide you with the support and flexibility you need to get there and to enable you to do it your way. We want to demonstrate to our children and young people what a good, inclusive employer looks like in order to inspire them to be whoever they want to be.</w:t>
            </w:r>
          </w:p>
          <w:p w:rsidR="00000000" w:rsidDel="00000000" w:rsidP="00000000" w:rsidRDefault="00000000" w:rsidRPr="00000000" w14:paraId="00000012">
            <w:pPr>
              <w:spacing w:after="120" w:before="12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Safeguarding - TKAT is committed to safeguarding and promoting the welfare of children and expects all staff and volunteers to share this commitment. Offers of employment will be subject to the full Safer Recruitment process, including an enhanced disclosure and barring service check.</w:t>
            </w:r>
          </w:p>
          <w:p w:rsidR="00000000" w:rsidDel="00000000" w:rsidP="00000000" w:rsidRDefault="00000000" w:rsidRPr="00000000" w14:paraId="00000013">
            <w:pPr>
              <w:spacing w:after="120" w:before="12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Equal Opportunities - TKAT is committed to equality of opportunity. We welcome applications from all suitable candidates, regardless of any protected characteristic for example race, gender, sexual orientation, disability or age. All applications are treated on merit. This includes applications from individuals wishing to work full time, part-time or on a flexible basis.</w:t>
            </w:r>
          </w:p>
        </w:tc>
      </w:tr>
      <w:tr>
        <w:trPr>
          <w:cantSplit w:val="0"/>
          <w:trHeight w:val="737" w:hRule="atLeast"/>
          <w:tblHeader w:val="0"/>
        </w:trPr>
        <w:tc>
          <w:tcPr>
            <w:gridSpan w:val="2"/>
            <w:shd w:fill="cfe2f3" w:val="clear"/>
            <w:vAlign w:val="center"/>
          </w:tcPr>
          <w:p w:rsidR="00000000" w:rsidDel="00000000" w:rsidP="00000000" w:rsidRDefault="00000000" w:rsidRPr="00000000" w14:paraId="00000015">
            <w:pPr>
              <w:rPr>
                <w:rFonts w:ascii="Open Sans" w:cs="Open Sans" w:eastAsia="Open Sans" w:hAnsi="Open Sans"/>
                <w:sz w:val="20"/>
                <w:szCs w:val="20"/>
              </w:rPr>
            </w:pPr>
            <w:r w:rsidDel="00000000" w:rsidR="00000000" w:rsidRPr="00000000">
              <w:rPr>
                <w:rFonts w:ascii="Open Sans" w:cs="Open Sans" w:eastAsia="Open Sans" w:hAnsi="Open Sans"/>
                <w:b w:val="1"/>
                <w:bCs w:val="1"/>
                <w:sz w:val="20"/>
                <w:szCs w:val="20"/>
                <w:rtl w:val="0"/>
              </w:rPr>
              <w:t xml:space="preserve">Job Purpose</w:t>
            </w:r>
            <w:r w:rsidDel="00000000" w:rsidR="00000000" w:rsidRPr="00000000">
              <w:rPr>
                <w:rtl w:val="0"/>
              </w:rPr>
            </w:r>
          </w:p>
        </w:tc>
      </w:tr>
      <w:tr>
        <w:trPr>
          <w:cantSplit w:val="0"/>
          <w:trHeight w:val="220" w:hRule="atLeast"/>
          <w:tblHeader w:val="0"/>
        </w:trPr>
        <w:tc>
          <w:tcPr>
            <w:gridSpan w:val="2"/>
          </w:tcPr>
          <w:p w:rsidR="00000000" w:rsidDel="00000000" w:rsidP="00000000" w:rsidRDefault="00000000" w:rsidRPr="00000000" w14:paraId="00000017">
            <w:pPr>
              <w:spacing w:after="240" w:before="240" w:lineRule="auto"/>
              <w:ind w:left="0" w:firstLine="0"/>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The primary purpose of the Teaching Assistant at Orchards Academy is to foster an inclusive, high-achieving learning environment where students in Years 7–11 can overcome barriers to learning.</w:t>
            </w:r>
          </w:p>
          <w:p w:rsidR="00000000" w:rsidDel="00000000" w:rsidP="00000000" w:rsidRDefault="00000000" w:rsidRPr="00000000" w14:paraId="00000018">
            <w:pPr>
              <w:spacing w:after="240" w:before="240" w:lineRule="auto"/>
              <w:ind w:left="0" w:firstLine="0"/>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You will work under the guidance of teaching and senior staff to provide targeted academic and pastoral support, acting as a vital bridge between the teacher’s instruction and the student’s understanding. Whether working with individuals, small intervention groups, or supporting a whole class, your goal is to build student confidence, encourage independence, and ensure every learner has the tools they need to succeed in their GCSEs and beyond.</w:t>
            </w:r>
          </w:p>
        </w:tc>
      </w:tr>
      <w:tr>
        <w:trPr>
          <w:cantSplit w:val="0"/>
          <w:trHeight w:val="737" w:hRule="atLeast"/>
          <w:tblHeader w:val="0"/>
        </w:trPr>
        <w:tc>
          <w:tcPr>
            <w:gridSpan w:val="2"/>
            <w:shd w:fill="c6d9f1" w:val="clear"/>
            <w:vAlign w:val="center"/>
          </w:tcPr>
          <w:p w:rsidR="00000000" w:rsidDel="00000000" w:rsidP="00000000" w:rsidRDefault="00000000" w:rsidRPr="00000000" w14:paraId="0000001A">
            <w:pPr>
              <w:rPr>
                <w:rFonts w:ascii="Open Sans" w:cs="Open Sans" w:eastAsia="Open Sans" w:hAnsi="Open Sans"/>
                <w:b w:val="1"/>
                <w:bCs w:val="1"/>
                <w:sz w:val="20"/>
                <w:szCs w:val="20"/>
              </w:rPr>
            </w:pPr>
            <w:r w:rsidDel="00000000" w:rsidR="00000000" w:rsidRPr="00000000">
              <w:rPr>
                <w:rFonts w:ascii="Open Sans" w:cs="Open Sans" w:eastAsia="Open Sans" w:hAnsi="Open Sans"/>
                <w:b w:val="1"/>
                <w:bCs w:val="1"/>
                <w:sz w:val="20"/>
                <w:szCs w:val="20"/>
                <w:rtl w:val="0"/>
              </w:rPr>
              <w:t xml:space="preserve">Key Responsibilities</w:t>
            </w:r>
          </w:p>
        </w:tc>
      </w:tr>
      <w:tr>
        <w:trPr>
          <w:cantSplit w:val="0"/>
          <w:trHeight w:val="220" w:hRule="atLeast"/>
          <w:tblHeader w:val="0"/>
        </w:trPr>
        <w:tc>
          <w:tcPr>
            <w:gridSpan w:val="2"/>
          </w:tcPr>
          <w:p w:rsidR="00000000" w:rsidDel="00000000" w:rsidP="00000000" w:rsidRDefault="00000000" w:rsidRPr="00000000" w14:paraId="0000001C">
            <w:pPr>
              <w:pStyle w:val="Heading3"/>
              <w:numPr>
                <w:ilvl w:val="0"/>
                <w:numId w:val="1"/>
              </w:numPr>
              <w:spacing w:after="0" w:afterAutospacing="0"/>
              <w:rPr>
                <w:rFonts w:ascii="Open Sans" w:cs="Open Sans" w:eastAsia="Open Sans" w:hAnsi="Open Sans"/>
                <w:u w:val="none"/>
              </w:rPr>
            </w:pPr>
            <w:bookmarkStart w:colFirst="0" w:colLast="0" w:name="_heading=h.m1pfqn5qay63" w:id="0"/>
            <w:bookmarkEnd w:id="0"/>
            <w:r w:rsidDel="00000000" w:rsidR="00000000" w:rsidRPr="00000000">
              <w:rPr>
                <w:rFonts w:ascii="Open Sans" w:cs="Open Sans" w:eastAsia="Open Sans" w:hAnsi="Open Sans"/>
                <w:b w:val="1"/>
                <w:bCs w:val="1"/>
                <w:rtl w:val="0"/>
              </w:rPr>
              <w:t xml:space="preserve">In-Class Support:</w:t>
            </w:r>
            <w:r w:rsidDel="00000000" w:rsidR="00000000" w:rsidRPr="00000000">
              <w:rPr>
                <w:rFonts w:ascii="Open Sans" w:cs="Open Sans" w:eastAsia="Open Sans" w:hAnsi="Open Sans"/>
                <w:rtl w:val="0"/>
              </w:rPr>
              <w:t xml:space="preserve"> Work alongside subject teachers to help students access the curriculum, particularly in core subjects like English and Maths.</w:t>
            </w:r>
          </w:p>
          <w:p w:rsidR="00000000" w:rsidDel="00000000" w:rsidP="00000000" w:rsidRDefault="00000000" w:rsidRPr="00000000" w14:paraId="0000001D">
            <w:pPr>
              <w:pStyle w:val="Heading3"/>
              <w:numPr>
                <w:ilvl w:val="0"/>
                <w:numId w:val="1"/>
              </w:numPr>
              <w:spacing w:after="0" w:afterAutospacing="0" w:before="0" w:beforeAutospacing="0"/>
              <w:rPr>
                <w:rFonts w:ascii="Open Sans" w:cs="Open Sans" w:eastAsia="Open Sans" w:hAnsi="Open Sans"/>
                <w:u w:val="none"/>
              </w:rPr>
            </w:pPr>
            <w:bookmarkStart w:colFirst="0" w:colLast="0" w:name="_heading=h.m1pfqn5qay63" w:id="0"/>
            <w:bookmarkEnd w:id="0"/>
            <w:r w:rsidDel="00000000" w:rsidR="00000000" w:rsidRPr="00000000">
              <w:rPr>
                <w:rFonts w:ascii="Open Sans" w:cs="Open Sans" w:eastAsia="Open Sans" w:hAnsi="Open Sans"/>
                <w:b w:val="1"/>
                <w:bCs w:val="1"/>
                <w:rtl w:val="0"/>
              </w:rPr>
              <w:t xml:space="preserve">Small Group Intervention:</w:t>
            </w:r>
            <w:r w:rsidDel="00000000" w:rsidR="00000000" w:rsidRPr="00000000">
              <w:rPr>
                <w:rFonts w:ascii="Open Sans" w:cs="Open Sans" w:eastAsia="Open Sans" w:hAnsi="Open Sans"/>
                <w:rtl w:val="0"/>
              </w:rPr>
              <w:t xml:space="preserve"> Lead focused sessions for students who need an extra boost or have specific educational needs (SEND).</w:t>
            </w:r>
          </w:p>
          <w:p w:rsidR="00000000" w:rsidDel="00000000" w:rsidP="00000000" w:rsidRDefault="00000000" w:rsidRPr="00000000" w14:paraId="0000001E">
            <w:pPr>
              <w:pStyle w:val="Heading3"/>
              <w:numPr>
                <w:ilvl w:val="0"/>
                <w:numId w:val="1"/>
              </w:numPr>
              <w:spacing w:after="0" w:afterAutospacing="0" w:before="0" w:beforeAutospacing="0"/>
              <w:rPr>
                <w:rFonts w:ascii="Open Sans" w:cs="Open Sans" w:eastAsia="Open Sans" w:hAnsi="Open Sans"/>
                <w:u w:val="none"/>
              </w:rPr>
            </w:pPr>
            <w:bookmarkStart w:colFirst="0" w:colLast="0" w:name="_heading=h.m1pfqn5qay63" w:id="0"/>
            <w:bookmarkEnd w:id="0"/>
            <w:r w:rsidDel="00000000" w:rsidR="00000000" w:rsidRPr="00000000">
              <w:rPr>
                <w:rFonts w:ascii="Open Sans" w:cs="Open Sans" w:eastAsia="Open Sans" w:hAnsi="Open Sans"/>
                <w:b w:val="1"/>
                <w:bCs w:val="1"/>
                <w:rtl w:val="0"/>
              </w:rPr>
              <w:t xml:space="preserve">One-to-One Mentoring:</w:t>
            </w:r>
            <w:r w:rsidDel="00000000" w:rsidR="00000000" w:rsidRPr="00000000">
              <w:rPr>
                <w:rFonts w:ascii="Open Sans" w:cs="Open Sans" w:eastAsia="Open Sans" w:hAnsi="Open Sans"/>
                <w:rtl w:val="0"/>
              </w:rPr>
              <w:t xml:space="preserve"> Build rapport with individual students to help them overcome barriers to learning and stay engaged.</w:t>
            </w:r>
          </w:p>
          <w:p w:rsidR="00000000" w:rsidDel="00000000" w:rsidP="00000000" w:rsidRDefault="00000000" w:rsidRPr="00000000" w14:paraId="0000001F">
            <w:pPr>
              <w:pStyle w:val="Heading3"/>
              <w:numPr>
                <w:ilvl w:val="0"/>
                <w:numId w:val="1"/>
              </w:numPr>
              <w:spacing w:after="0" w:afterAutospacing="0" w:before="0" w:beforeAutospacing="0"/>
              <w:rPr>
                <w:rFonts w:ascii="Open Sans" w:cs="Open Sans" w:eastAsia="Open Sans" w:hAnsi="Open Sans"/>
                <w:u w:val="none"/>
              </w:rPr>
            </w:pPr>
            <w:bookmarkStart w:colFirst="0" w:colLast="0" w:name="_heading=h.m1pfqn5qay63" w:id="0"/>
            <w:bookmarkEnd w:id="0"/>
            <w:r w:rsidDel="00000000" w:rsidR="00000000" w:rsidRPr="00000000">
              <w:rPr>
                <w:rFonts w:ascii="Open Sans" w:cs="Open Sans" w:eastAsia="Open Sans" w:hAnsi="Open Sans"/>
                <w:b w:val="1"/>
                <w:bCs w:val="1"/>
                <w:rtl w:val="0"/>
              </w:rPr>
              <w:t xml:space="preserve">Resource Preparation:</w:t>
            </w:r>
            <w:r w:rsidDel="00000000" w:rsidR="00000000" w:rsidRPr="00000000">
              <w:rPr>
                <w:rFonts w:ascii="Open Sans" w:cs="Open Sans" w:eastAsia="Open Sans" w:hAnsi="Open Sans"/>
                <w:rtl w:val="0"/>
              </w:rPr>
              <w:t xml:space="preserve"> Help create modified learning materials that make complex topics easier to digest.</w:t>
            </w:r>
          </w:p>
          <w:p w:rsidR="00000000" w:rsidDel="00000000" w:rsidP="00000000" w:rsidRDefault="00000000" w:rsidRPr="00000000" w14:paraId="00000020">
            <w:pPr>
              <w:pStyle w:val="Heading3"/>
              <w:numPr>
                <w:ilvl w:val="0"/>
                <w:numId w:val="1"/>
              </w:numPr>
              <w:spacing w:after="0" w:afterAutospacing="0" w:before="0" w:beforeAutospacing="0"/>
              <w:rPr>
                <w:rFonts w:ascii="Open Sans" w:cs="Open Sans" w:eastAsia="Open Sans" w:hAnsi="Open Sans"/>
                <w:u w:val="none"/>
              </w:rPr>
            </w:pPr>
            <w:bookmarkStart w:colFirst="0" w:colLast="0" w:name="_heading=h.m1pfqn5qay63" w:id="0"/>
            <w:bookmarkEnd w:id="0"/>
            <w:r w:rsidDel="00000000" w:rsidR="00000000" w:rsidRPr="00000000">
              <w:rPr>
                <w:rFonts w:ascii="Open Sans" w:cs="Open Sans" w:eastAsia="Open Sans" w:hAnsi="Open Sans"/>
                <w:b w:val="1"/>
                <w:bCs w:val="1"/>
                <w:rtl w:val="0"/>
              </w:rPr>
              <w:t xml:space="preserve">Safe &amp; Inclusive Environment:</w:t>
            </w:r>
            <w:r w:rsidDel="00000000" w:rsidR="00000000" w:rsidRPr="00000000">
              <w:rPr>
                <w:rFonts w:ascii="Open Sans" w:cs="Open Sans" w:eastAsia="Open Sans" w:hAnsi="Open Sans"/>
                <w:rtl w:val="0"/>
              </w:rPr>
              <w:t xml:space="preserve"> Uphold our safeguarding policies and contribute to a positive, inclusive atmosphere where every student feels seen.</w:t>
            </w:r>
          </w:p>
          <w:p w:rsidR="00000000" w:rsidDel="00000000" w:rsidP="00000000" w:rsidRDefault="00000000" w:rsidRPr="00000000" w14:paraId="00000021">
            <w:pPr>
              <w:pStyle w:val="Heading3"/>
              <w:numPr>
                <w:ilvl w:val="0"/>
                <w:numId w:val="1"/>
              </w:numPr>
              <w:spacing w:before="0" w:beforeAutospacing="0"/>
              <w:rPr>
                <w:rFonts w:ascii="Open Sans" w:cs="Open Sans" w:eastAsia="Open Sans" w:hAnsi="Open Sans"/>
                <w:u w:val="none"/>
              </w:rPr>
            </w:pPr>
            <w:bookmarkStart w:colFirst="0" w:colLast="0" w:name="_heading=h.12xl2crbadm2" w:id="1"/>
            <w:bookmarkEnd w:id="1"/>
            <w:r w:rsidDel="00000000" w:rsidR="00000000" w:rsidRPr="00000000">
              <w:rPr>
                <w:rFonts w:ascii="Open Sans" w:cs="Open Sans" w:eastAsia="Open Sans" w:hAnsi="Open Sans"/>
                <w:b w:val="1"/>
                <w:bCs w:val="1"/>
                <w:rtl w:val="0"/>
              </w:rPr>
              <w:t xml:space="preserve">Progress Tracking:</w:t>
            </w:r>
            <w:r w:rsidDel="00000000" w:rsidR="00000000" w:rsidRPr="00000000">
              <w:rPr>
                <w:rFonts w:ascii="Open Sans" w:cs="Open Sans" w:eastAsia="Open Sans" w:hAnsi="Open Sans"/>
                <w:rtl w:val="0"/>
              </w:rPr>
              <w:t xml:space="preserve"> Keep track of student achievements and provide feedback to teachers and parents during review meetings.</w:t>
            </w:r>
          </w:p>
        </w:tc>
      </w:tr>
      <w:tr>
        <w:trPr>
          <w:cantSplit w:val="0"/>
          <w:trHeight w:val="220" w:hRule="atLeast"/>
          <w:tblHeader w:val="0"/>
        </w:trPr>
        <w:tc>
          <w:tcPr>
            <w:gridSpan w:val="2"/>
          </w:tcPr>
          <w:p w:rsidR="00000000" w:rsidDel="00000000" w:rsidP="00000000" w:rsidRDefault="00000000" w:rsidRPr="00000000" w14:paraId="00000023">
            <w:pPr>
              <w:widowControl w:val="0"/>
              <w:spacing w:after="120" w:before="120" w:lineRule="auto"/>
              <w:rPr>
                <w:rFonts w:ascii="Open Sans" w:cs="Open Sans" w:eastAsia="Open Sans" w:hAnsi="Open Sans"/>
                <w:b w:val="1"/>
                <w:bCs w:val="1"/>
                <w:sz w:val="20"/>
                <w:szCs w:val="20"/>
              </w:rPr>
            </w:pPr>
            <w:r w:rsidDel="00000000" w:rsidR="00000000" w:rsidRPr="00000000">
              <w:rPr>
                <w:rFonts w:ascii="Open Sans" w:cs="Open Sans" w:eastAsia="Open Sans" w:hAnsi="Open Sans"/>
                <w:b w:val="1"/>
                <w:bCs w:val="1"/>
                <w:sz w:val="20"/>
                <w:szCs w:val="20"/>
                <w:u w:val="single"/>
                <w:rtl w:val="0"/>
              </w:rPr>
              <w:t xml:space="preserve">Safeguarding</w:t>
            </w:r>
            <w:r w:rsidDel="00000000" w:rsidR="00000000" w:rsidRPr="00000000">
              <w:rPr>
                <w:rtl w:val="0"/>
              </w:rPr>
            </w:r>
          </w:p>
          <w:p w:rsidR="00000000" w:rsidDel="00000000" w:rsidP="00000000" w:rsidRDefault="00000000" w:rsidRPr="00000000" w14:paraId="00000024">
            <w:pPr>
              <w:numPr>
                <w:ilvl w:val="0"/>
                <w:numId w:val="2"/>
              </w:numPr>
              <w:spacing w:after="120" w:before="120" w:lineRule="auto"/>
              <w:ind w:left="378" w:hanging="378"/>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Work in line with statutory safeguarding guidance (e.g. Keeping Children Safe in Education, Prevent) and our safeguarding and child protection policies.</w:t>
            </w:r>
          </w:p>
          <w:p w:rsidR="00000000" w:rsidDel="00000000" w:rsidP="00000000" w:rsidRDefault="00000000" w:rsidRPr="00000000" w14:paraId="00000025">
            <w:pPr>
              <w:numPr>
                <w:ilvl w:val="0"/>
                <w:numId w:val="2"/>
              </w:numPr>
              <w:spacing w:after="120" w:before="120" w:lineRule="auto"/>
              <w:ind w:left="378" w:hanging="378"/>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Promote the safeguarding of all pupils in the school.</w:t>
            </w:r>
          </w:p>
        </w:tc>
      </w:tr>
      <w:tr>
        <w:trPr>
          <w:cantSplit w:val="0"/>
          <w:trHeight w:val="220" w:hRule="atLeast"/>
          <w:tblHeader w:val="0"/>
        </w:trPr>
        <w:tc>
          <w:tcPr>
            <w:gridSpan w:val="2"/>
          </w:tcPr>
          <w:p w:rsidR="00000000" w:rsidDel="00000000" w:rsidP="00000000" w:rsidRDefault="00000000" w:rsidRPr="00000000" w14:paraId="00000027">
            <w:pPr>
              <w:widowControl w:val="0"/>
              <w:spacing w:after="120" w:before="120" w:lineRule="auto"/>
              <w:rPr>
                <w:rFonts w:ascii="Open Sans" w:cs="Open Sans" w:eastAsia="Open Sans" w:hAnsi="Open Sans"/>
                <w:b w:val="1"/>
                <w:bCs w:val="1"/>
                <w:sz w:val="20"/>
                <w:szCs w:val="20"/>
                <w:u w:val="single"/>
              </w:rPr>
            </w:pPr>
            <w:r w:rsidDel="00000000" w:rsidR="00000000" w:rsidRPr="00000000">
              <w:rPr>
                <w:rFonts w:ascii="Open Sans" w:cs="Open Sans" w:eastAsia="Open Sans" w:hAnsi="Open Sans"/>
                <w:b w:val="1"/>
                <w:bCs w:val="1"/>
                <w:sz w:val="20"/>
                <w:szCs w:val="20"/>
                <w:u w:val="single"/>
                <w:rtl w:val="0"/>
              </w:rPr>
              <w:t xml:space="preserve">Health and safety</w:t>
            </w:r>
          </w:p>
          <w:p w:rsidR="00000000" w:rsidDel="00000000" w:rsidP="00000000" w:rsidRDefault="00000000" w:rsidRPr="00000000" w14:paraId="00000028">
            <w:pPr>
              <w:numPr>
                <w:ilvl w:val="0"/>
                <w:numId w:val="2"/>
              </w:numPr>
              <w:spacing w:after="120" w:before="120" w:lineRule="auto"/>
              <w:ind w:left="378" w:hanging="378"/>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Promote the safety and wellbeing of pupils, and help to safeguard pupils’ wellbeing by following the requirements of Keeping Children Safe in Education (KCSIE) and our school’s child protection policy.</w:t>
            </w:r>
          </w:p>
        </w:tc>
      </w:tr>
      <w:tr>
        <w:trPr>
          <w:cantSplit w:val="0"/>
          <w:trHeight w:val="220" w:hRule="atLeast"/>
          <w:tblHeader w:val="0"/>
        </w:trPr>
        <w:tc>
          <w:tcPr>
            <w:gridSpan w:val="2"/>
          </w:tcPr>
          <w:p w:rsidR="00000000" w:rsidDel="00000000" w:rsidP="00000000" w:rsidRDefault="00000000" w:rsidRPr="00000000" w14:paraId="0000002A">
            <w:pPr>
              <w:widowControl w:val="0"/>
              <w:spacing w:after="120" w:before="120" w:lineRule="auto"/>
              <w:rPr>
                <w:rFonts w:ascii="Open Sans" w:cs="Open Sans" w:eastAsia="Open Sans" w:hAnsi="Open Sans"/>
                <w:b w:val="1"/>
                <w:bCs w:val="1"/>
                <w:sz w:val="20"/>
                <w:szCs w:val="20"/>
                <w:u w:val="single"/>
              </w:rPr>
            </w:pPr>
            <w:r w:rsidDel="00000000" w:rsidR="00000000" w:rsidRPr="00000000">
              <w:rPr>
                <w:rFonts w:ascii="Open Sans" w:cs="Open Sans" w:eastAsia="Open Sans" w:hAnsi="Open Sans"/>
                <w:b w:val="1"/>
                <w:bCs w:val="1"/>
                <w:sz w:val="20"/>
                <w:szCs w:val="20"/>
                <w:u w:val="single"/>
                <w:rtl w:val="0"/>
              </w:rPr>
              <w:t xml:space="preserve">Professional development</w:t>
            </w:r>
          </w:p>
          <w:p w:rsidR="00000000" w:rsidDel="00000000" w:rsidP="00000000" w:rsidRDefault="00000000" w:rsidRPr="00000000" w14:paraId="0000002B">
            <w:pPr>
              <w:numPr>
                <w:ilvl w:val="0"/>
                <w:numId w:val="2"/>
              </w:numPr>
              <w:spacing w:after="120" w:before="120" w:lineRule="auto"/>
              <w:ind w:left="378" w:hanging="378"/>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Help keep their own knowledge and understanding relevant and up-to-date by reflecting on their own practice, liaising with school leaders, and identifying relevant professional development to improve personal effectiveness.</w:t>
            </w:r>
          </w:p>
          <w:p w:rsidR="00000000" w:rsidDel="00000000" w:rsidP="00000000" w:rsidRDefault="00000000" w:rsidRPr="00000000" w14:paraId="0000002C">
            <w:pPr>
              <w:numPr>
                <w:ilvl w:val="0"/>
                <w:numId w:val="2"/>
              </w:numPr>
              <w:spacing w:after="120" w:before="120" w:lineRule="auto"/>
              <w:ind w:left="378" w:hanging="378"/>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Take opportunities to build the appropriate skills, qualifications, and/or experience needed for the role, with support from the school.</w:t>
            </w:r>
          </w:p>
          <w:p w:rsidR="00000000" w:rsidDel="00000000" w:rsidP="00000000" w:rsidRDefault="00000000" w:rsidRPr="00000000" w14:paraId="0000002D">
            <w:pPr>
              <w:numPr>
                <w:ilvl w:val="0"/>
                <w:numId w:val="2"/>
              </w:numPr>
              <w:spacing w:after="120" w:before="120" w:lineRule="auto"/>
              <w:ind w:left="378" w:hanging="378"/>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Take part in the school’s appraisal procedures.</w:t>
            </w:r>
          </w:p>
        </w:tc>
      </w:tr>
    </w:tbl>
    <w:p w:rsidR="00000000" w:rsidDel="00000000" w:rsidP="00000000" w:rsidRDefault="00000000" w:rsidRPr="00000000" w14:paraId="0000002F">
      <w:pPr>
        <w:shd w:fill="ffffff" w:val="clear"/>
        <w:spacing w:after="120" w:before="120" w:lineRule="auto"/>
        <w:rPr>
          <w:rFonts w:ascii="Open Sans" w:cs="Open Sans" w:eastAsia="Open Sans" w:hAnsi="Open Sans"/>
          <w:sz w:val="20"/>
          <w:szCs w:val="20"/>
          <w:highlight w:val="white"/>
        </w:rPr>
      </w:pPr>
      <w:r w:rsidDel="00000000" w:rsidR="00000000" w:rsidRPr="00000000">
        <w:rPr>
          <w:rFonts w:ascii="Open Sans" w:cs="Open Sans" w:eastAsia="Open Sans" w:hAnsi="Open Sans"/>
          <w:sz w:val="20"/>
          <w:szCs w:val="20"/>
          <w:highlight w:val="white"/>
          <w:rtl w:val="0"/>
        </w:rPr>
        <w:t xml:space="preserve">Please note that this list of duties is illustrative of the general nature and level of responsibility of the role. It is not a comprehensive list of all tasks that the postholder will carry out. The postholder may be required to do other duties appropriate to the level of the role, as directed by the Headteacher or line manager.  This job description may be amended at any time in consultation with the postholder.</w:t>
      </w:r>
    </w:p>
    <w:p w:rsidR="00000000" w:rsidDel="00000000" w:rsidP="00000000" w:rsidRDefault="00000000" w:rsidRPr="00000000" w14:paraId="00000030">
      <w:pPr>
        <w:spacing w:after="0" w:lineRule="auto"/>
        <w:rPr>
          <w:rFonts w:ascii="Open Sans" w:cs="Open Sans" w:eastAsia="Open Sans" w:hAnsi="Open Sans"/>
          <w:b w:val="1"/>
          <w:bCs w:val="1"/>
          <w:sz w:val="20"/>
          <w:szCs w:val="20"/>
        </w:rPr>
      </w:pPr>
      <w:r w:rsidDel="00000000" w:rsidR="00000000" w:rsidRPr="00000000">
        <w:rPr>
          <w:rtl w:val="0"/>
        </w:rPr>
      </w:r>
    </w:p>
    <w:p w:rsidR="00000000" w:rsidDel="00000000" w:rsidP="00000000" w:rsidRDefault="00000000" w:rsidRPr="00000000" w14:paraId="00000031">
      <w:pPr>
        <w:spacing w:after="0" w:lineRule="auto"/>
        <w:rPr>
          <w:rFonts w:ascii="Open Sans" w:cs="Open Sans" w:eastAsia="Open Sans" w:hAnsi="Open Sans"/>
          <w:b w:val="1"/>
          <w:bCs w:val="1"/>
          <w:sz w:val="20"/>
          <w:szCs w:val="20"/>
        </w:rPr>
      </w:pPr>
      <w:r w:rsidDel="00000000" w:rsidR="00000000" w:rsidRPr="00000000">
        <w:rPr>
          <w:rtl w:val="0"/>
        </w:rPr>
      </w:r>
    </w:p>
    <w:p w:rsidR="00000000" w:rsidDel="00000000" w:rsidP="00000000" w:rsidRDefault="00000000" w:rsidRPr="00000000" w14:paraId="00000032">
      <w:pPr>
        <w:spacing w:after="0" w:lineRule="auto"/>
        <w:rPr>
          <w:rFonts w:ascii="Open Sans" w:cs="Open Sans" w:eastAsia="Open Sans" w:hAnsi="Open Sans"/>
          <w:b w:val="1"/>
          <w:bCs w:val="1"/>
          <w:sz w:val="20"/>
          <w:szCs w:val="20"/>
        </w:rPr>
      </w:pPr>
      <w:r w:rsidDel="00000000" w:rsidR="00000000" w:rsidRPr="00000000">
        <w:rPr>
          <w:rtl w:val="0"/>
        </w:rPr>
      </w:r>
    </w:p>
    <w:p w:rsidR="00000000" w:rsidDel="00000000" w:rsidP="00000000" w:rsidRDefault="00000000" w:rsidRPr="00000000" w14:paraId="00000033">
      <w:pPr>
        <w:spacing w:after="0" w:lineRule="auto"/>
        <w:rPr>
          <w:rFonts w:ascii="Open Sans" w:cs="Open Sans" w:eastAsia="Open Sans" w:hAnsi="Open Sans"/>
          <w:b w:val="1"/>
          <w:bCs w:val="1"/>
          <w:sz w:val="20"/>
          <w:szCs w:val="20"/>
        </w:rPr>
      </w:pPr>
      <w:r w:rsidDel="00000000" w:rsidR="00000000" w:rsidRPr="00000000">
        <w:rPr>
          <w:rtl w:val="0"/>
        </w:rPr>
      </w:r>
    </w:p>
    <w:p w:rsidR="00000000" w:rsidDel="00000000" w:rsidP="00000000" w:rsidRDefault="00000000" w:rsidRPr="00000000" w14:paraId="00000034">
      <w:pPr>
        <w:tabs>
          <w:tab w:val="left" w:leader="none" w:pos="225"/>
        </w:tabs>
        <w:spacing w:after="0" w:lineRule="auto"/>
        <w:jc w:val="center"/>
        <w:rPr>
          <w:rFonts w:ascii="Open Sans" w:cs="Open Sans" w:eastAsia="Open Sans" w:hAnsi="Open Sans"/>
          <w:b w:val="1"/>
          <w:bCs w:val="1"/>
        </w:rPr>
      </w:pPr>
      <w:r w:rsidDel="00000000" w:rsidR="00000000" w:rsidRPr="00000000">
        <w:br w:type="page"/>
      </w:r>
      <w:r w:rsidDel="00000000" w:rsidR="00000000" w:rsidRPr="00000000">
        <w:rPr>
          <w:rtl w:val="0"/>
        </w:rPr>
      </w:r>
    </w:p>
    <w:p w:rsidR="00000000" w:rsidDel="00000000" w:rsidP="00000000" w:rsidRDefault="00000000" w:rsidRPr="00000000" w14:paraId="00000035">
      <w:pPr>
        <w:tabs>
          <w:tab w:val="left" w:leader="none" w:pos="225"/>
        </w:tabs>
        <w:spacing w:after="0" w:lineRule="auto"/>
        <w:jc w:val="center"/>
        <w:rPr>
          <w:rFonts w:ascii="Open Sans" w:cs="Open Sans" w:eastAsia="Open Sans" w:hAnsi="Open Sans"/>
          <w:b w:val="1"/>
          <w:bCs w:val="1"/>
        </w:rPr>
      </w:pPr>
      <w:r w:rsidDel="00000000" w:rsidR="00000000" w:rsidRPr="00000000">
        <w:rPr>
          <w:rFonts w:ascii="Open Sans" w:cs="Open Sans" w:eastAsia="Open Sans" w:hAnsi="Open Sans"/>
          <w:b w:val="1"/>
          <w:bCs w:val="1"/>
          <w:rtl w:val="0"/>
        </w:rPr>
        <w:t xml:space="preserve">PERSON SPECIFICATION </w:t>
      </w:r>
    </w:p>
    <w:p w:rsidR="00000000" w:rsidDel="00000000" w:rsidP="00000000" w:rsidRDefault="00000000" w:rsidRPr="00000000" w14:paraId="00000036">
      <w:pPr>
        <w:tabs>
          <w:tab w:val="left" w:leader="none" w:pos="225"/>
        </w:tabs>
        <w:spacing w:after="0" w:lineRule="auto"/>
        <w:jc w:val="center"/>
        <w:rPr>
          <w:rFonts w:ascii="Open Sans" w:cs="Open Sans" w:eastAsia="Open Sans" w:hAnsi="Open Sans"/>
          <w:b w:val="1"/>
          <w:bCs w:val="1"/>
        </w:rPr>
      </w:pPr>
      <w:r w:rsidDel="00000000" w:rsidR="00000000" w:rsidRPr="00000000">
        <w:rPr>
          <w:rtl w:val="0"/>
        </w:rPr>
      </w:r>
    </w:p>
    <w:tbl>
      <w:tblPr>
        <w:tblStyle w:val="Table2"/>
        <w:tblW w:w="9780.0" w:type="dxa"/>
        <w:jc w:val="left"/>
        <w:tblInd w:w="-21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442"/>
        <w:gridCol w:w="1701"/>
        <w:gridCol w:w="1637"/>
        <w:tblGridChange w:id="0">
          <w:tblGrid>
            <w:gridCol w:w="6442"/>
            <w:gridCol w:w="1701"/>
            <w:gridCol w:w="1637"/>
          </w:tblGrid>
        </w:tblGridChange>
      </w:tblGrid>
      <w:tr>
        <w:trPr>
          <w:cantSplit w:val="0"/>
          <w:trHeight w:val="737" w:hRule="atLeast"/>
          <w:tblHeader w:val="0"/>
        </w:trPr>
        <w:tc>
          <w:tcPr>
            <w:tcBorders>
              <w:top w:color="000000" w:space="0" w:sz="6" w:val="single"/>
              <w:left w:color="000000" w:space="0" w:sz="6" w:val="single"/>
              <w:bottom w:color="000000" w:space="0" w:sz="6" w:val="single"/>
              <w:right w:color="000000" w:space="0" w:sz="6" w:val="single"/>
            </w:tcBorders>
            <w:shd w:fill="ffffff" w:val="clear"/>
            <w:tcMar>
              <w:top w:w="120.0" w:type="dxa"/>
              <w:left w:w="180.0" w:type="dxa"/>
              <w:bottom w:w="120.0" w:type="dxa"/>
              <w:right w:w="180.0" w:type="dxa"/>
            </w:tcMar>
          </w:tcPr>
          <w:p w:rsidR="00000000" w:rsidDel="00000000" w:rsidP="00000000" w:rsidRDefault="00000000" w:rsidRPr="00000000" w14:paraId="00000037">
            <w:pPr>
              <w:pBdr>
                <w:top w:space="0" w:sz="0" w:val="nil"/>
                <w:left w:space="0" w:sz="0" w:val="nil"/>
                <w:bottom w:space="0" w:sz="0" w:val="nil"/>
                <w:right w:space="0" w:sz="0" w:val="nil"/>
                <w:between w:space="0" w:sz="0" w:val="nil"/>
              </w:pBdr>
              <w:spacing w:after="120" w:before="120" w:lineRule="auto"/>
              <w:rPr>
                <w:rFonts w:ascii="Open Sans" w:cs="Open Sans" w:eastAsia="Open Sans" w:hAnsi="Open Sans"/>
                <w:b w:val="1"/>
                <w:bCs w:val="1"/>
                <w:sz w:val="20"/>
                <w:szCs w:val="20"/>
              </w:rPr>
            </w:pPr>
            <w:r w:rsidDel="00000000" w:rsidR="00000000" w:rsidRPr="00000000">
              <w:rPr>
                <w:rFonts w:ascii="Open Sans" w:cs="Open Sans" w:eastAsia="Open Sans" w:hAnsi="Open Sans"/>
                <w:b w:val="1"/>
                <w:bCs w:val="1"/>
                <w:sz w:val="20"/>
                <w:szCs w:val="20"/>
                <w:rtl w:val="0"/>
              </w:rPr>
              <w:t xml:space="preserve">Criteria</w:t>
            </w:r>
          </w:p>
        </w:tc>
        <w:tc>
          <w:tcPr>
            <w:tcBorders>
              <w:top w:color="000000" w:space="0" w:sz="6" w:val="single"/>
              <w:left w:color="000000" w:space="0" w:sz="6" w:val="single"/>
              <w:bottom w:color="000000" w:space="0" w:sz="6" w:val="single"/>
              <w:right w:color="000000" w:space="0" w:sz="6" w:val="single"/>
            </w:tcBorders>
            <w:shd w:fill="ffffff" w:val="clear"/>
            <w:tcMar>
              <w:top w:w="120.0" w:type="dxa"/>
              <w:left w:w="180.0" w:type="dxa"/>
              <w:bottom w:w="120.0" w:type="dxa"/>
              <w:right w:w="180.0" w:type="dxa"/>
            </w:tcMar>
          </w:tcPr>
          <w:p w:rsidR="00000000" w:rsidDel="00000000" w:rsidP="00000000" w:rsidRDefault="00000000" w:rsidRPr="00000000" w14:paraId="00000038">
            <w:pPr>
              <w:pBdr>
                <w:top w:space="0" w:sz="0" w:val="nil"/>
                <w:left w:space="0" w:sz="0" w:val="nil"/>
                <w:bottom w:space="0" w:sz="0" w:val="nil"/>
                <w:right w:space="0" w:sz="0" w:val="nil"/>
                <w:between w:space="0" w:sz="0" w:val="nil"/>
              </w:pBdr>
              <w:spacing w:after="120" w:before="120" w:lineRule="auto"/>
              <w:rPr>
                <w:rFonts w:ascii="Open Sans" w:cs="Open Sans" w:eastAsia="Open Sans" w:hAnsi="Open Sans"/>
                <w:sz w:val="18"/>
                <w:szCs w:val="18"/>
              </w:rPr>
            </w:pPr>
            <w:r w:rsidDel="00000000" w:rsidR="00000000" w:rsidRPr="00000000">
              <w:rPr>
                <w:rFonts w:ascii="Open Sans" w:cs="Open Sans" w:eastAsia="Open Sans" w:hAnsi="Open Sans"/>
                <w:b w:val="1"/>
                <w:bCs w:val="1"/>
                <w:sz w:val="18"/>
                <w:szCs w:val="18"/>
                <w:rtl w:val="0"/>
              </w:rPr>
              <w:t xml:space="preserve">Essential (E) / Desirable (D</w:t>
            </w:r>
            <w:r w:rsidDel="00000000" w:rsidR="00000000" w:rsidRPr="00000000">
              <w:rPr>
                <w:rFonts w:ascii="Open Sans" w:cs="Open Sans" w:eastAsia="Open Sans" w:hAnsi="Open Sans"/>
                <w:sz w:val="18"/>
                <w:szCs w:val="18"/>
                <w:rtl w:val="0"/>
              </w:rPr>
              <w:t xml:space="preserve">)</w:t>
            </w:r>
          </w:p>
        </w:tc>
        <w:tc>
          <w:tcPr>
            <w:tcBorders>
              <w:top w:color="000000" w:space="0" w:sz="6" w:val="single"/>
              <w:left w:color="000000" w:space="0" w:sz="6" w:val="single"/>
              <w:bottom w:color="000000" w:space="0" w:sz="6" w:val="single"/>
              <w:right w:color="000000" w:space="0" w:sz="6" w:val="single"/>
            </w:tcBorders>
            <w:shd w:fill="ffffff" w:val="clear"/>
            <w:tcMar>
              <w:top w:w="120.0" w:type="dxa"/>
              <w:left w:w="180.0" w:type="dxa"/>
              <w:bottom w:w="120.0" w:type="dxa"/>
              <w:right w:w="180.0" w:type="dxa"/>
            </w:tcMar>
          </w:tcPr>
          <w:p w:rsidR="00000000" w:rsidDel="00000000" w:rsidP="00000000" w:rsidRDefault="00000000" w:rsidRPr="00000000" w14:paraId="00000039">
            <w:pPr>
              <w:pBdr>
                <w:top w:space="0" w:sz="0" w:val="nil"/>
                <w:left w:space="0" w:sz="0" w:val="nil"/>
                <w:bottom w:space="0" w:sz="0" w:val="nil"/>
                <w:right w:space="0" w:sz="0" w:val="nil"/>
                <w:between w:space="0" w:sz="0" w:val="nil"/>
              </w:pBdr>
              <w:spacing w:after="120" w:before="120" w:lineRule="auto"/>
              <w:rPr>
                <w:rFonts w:ascii="Open Sans" w:cs="Open Sans" w:eastAsia="Open Sans" w:hAnsi="Open Sans"/>
                <w:sz w:val="18"/>
                <w:szCs w:val="18"/>
              </w:rPr>
            </w:pPr>
            <w:r w:rsidDel="00000000" w:rsidR="00000000" w:rsidRPr="00000000">
              <w:rPr>
                <w:rFonts w:ascii="Open Sans" w:cs="Open Sans" w:eastAsia="Open Sans" w:hAnsi="Open Sans"/>
                <w:b w:val="1"/>
                <w:bCs w:val="1"/>
                <w:sz w:val="18"/>
                <w:szCs w:val="18"/>
                <w:rtl w:val="0"/>
              </w:rPr>
              <w:t xml:space="preserve">How Tested </w:t>
            </w:r>
            <w:r w:rsidDel="00000000" w:rsidR="00000000" w:rsidRPr="00000000">
              <w:rPr>
                <w:rFonts w:ascii="Open Sans" w:cs="Open Sans" w:eastAsia="Open Sans" w:hAnsi="Open Sans"/>
                <w:sz w:val="18"/>
                <w:szCs w:val="18"/>
                <w:rtl w:val="0"/>
              </w:rPr>
              <w:t xml:space="preserve">(A=Application, I=Interview, R=References)</w:t>
            </w:r>
          </w:p>
        </w:tc>
      </w:tr>
      <w:tr>
        <w:trPr>
          <w:cantSplit w:val="0"/>
          <w:trHeight w:val="737" w:hRule="atLeast"/>
          <w:tblHeader w:val="0"/>
        </w:trPr>
        <w:tc>
          <w:tcPr>
            <w:gridSpan w:val="3"/>
            <w:shd w:fill="cfe2f3" w:val="clear"/>
            <w:vAlign w:val="center"/>
          </w:tcPr>
          <w:p w:rsidR="00000000" w:rsidDel="00000000" w:rsidP="00000000" w:rsidRDefault="00000000" w:rsidRPr="00000000" w14:paraId="0000003A">
            <w:pPr>
              <w:spacing w:after="120" w:before="120" w:lineRule="auto"/>
              <w:rPr>
                <w:rFonts w:ascii="Open Sans" w:cs="Open Sans" w:eastAsia="Open Sans" w:hAnsi="Open Sans"/>
                <w:b w:val="1"/>
                <w:bCs w:val="1"/>
                <w:sz w:val="20"/>
                <w:szCs w:val="20"/>
                <w:u w:val="single"/>
              </w:rPr>
            </w:pPr>
            <w:r w:rsidDel="00000000" w:rsidR="00000000" w:rsidRPr="00000000">
              <w:rPr>
                <w:rFonts w:ascii="Open Sans" w:cs="Open Sans" w:eastAsia="Open Sans" w:hAnsi="Open Sans"/>
                <w:b w:val="1"/>
                <w:bCs w:val="1"/>
                <w:sz w:val="20"/>
                <w:szCs w:val="20"/>
                <w:rtl w:val="0"/>
              </w:rPr>
              <w:t xml:space="preserve">Qualifications &amp; Education</w:t>
            </w:r>
            <w:r w:rsidDel="00000000" w:rsidR="00000000" w:rsidRPr="00000000">
              <w:rPr>
                <w:rtl w:val="0"/>
              </w:rPr>
            </w:r>
          </w:p>
        </w:tc>
      </w:tr>
      <w:tr>
        <w:trPr>
          <w:cantSplit w:val="0"/>
          <w:trHeight w:val="539" w:hRule="atLeast"/>
          <w:tblHeader w:val="0"/>
        </w:trPr>
        <w:tc>
          <w:tcPr>
            <w:tcBorders>
              <w:top w:color="000000" w:space="0" w:sz="6" w:val="single"/>
              <w:left w:color="000000" w:space="0" w:sz="6" w:val="single"/>
              <w:bottom w:color="000000" w:space="0" w:sz="6" w:val="single"/>
              <w:right w:color="000000" w:space="0" w:sz="6" w:val="single"/>
            </w:tcBorders>
            <w:shd w:fill="ffffff" w:val="clear"/>
            <w:tcMar>
              <w:top w:w="120.0" w:type="dxa"/>
              <w:left w:w="180.0" w:type="dxa"/>
              <w:bottom w:w="120.0" w:type="dxa"/>
              <w:right w:w="180.0" w:type="dxa"/>
            </w:tcMar>
          </w:tcPr>
          <w:p w:rsidR="00000000" w:rsidDel="00000000" w:rsidP="00000000" w:rsidRDefault="00000000" w:rsidRPr="00000000" w14:paraId="0000003D">
            <w:pPr>
              <w:numPr>
                <w:ilvl w:val="0"/>
                <w:numId w:val="2"/>
              </w:numPr>
              <w:spacing w:after="120" w:before="120" w:lineRule="auto"/>
              <w:ind w:left="363" w:hanging="360"/>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GCSE English and Maths (Grade C/4 or above, or equivalent)</w:t>
            </w:r>
          </w:p>
        </w:tc>
        <w:tc>
          <w:tcPr>
            <w:tcBorders>
              <w:top w:color="000000" w:space="0" w:sz="6" w:val="single"/>
              <w:left w:color="000000" w:space="0" w:sz="6" w:val="single"/>
              <w:bottom w:color="000000" w:space="0" w:sz="6" w:val="single"/>
              <w:right w:color="000000" w:space="0" w:sz="6" w:val="single"/>
            </w:tcBorders>
            <w:shd w:fill="ffffff" w:val="clear"/>
            <w:tcMar>
              <w:top w:w="120.0" w:type="dxa"/>
              <w:left w:w="180.0" w:type="dxa"/>
              <w:bottom w:w="120.0" w:type="dxa"/>
              <w:right w:w="180.0" w:type="dxa"/>
            </w:tcMar>
          </w:tcPr>
          <w:p w:rsidR="00000000" w:rsidDel="00000000" w:rsidP="00000000" w:rsidRDefault="00000000" w:rsidRPr="00000000" w14:paraId="0000003E">
            <w:pPr>
              <w:spacing w:after="120" w:before="120" w:lineRule="auto"/>
              <w:jc w:val="cente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E</w:t>
            </w:r>
          </w:p>
        </w:tc>
        <w:tc>
          <w:tcPr>
            <w:tcBorders>
              <w:top w:color="000000" w:space="0" w:sz="6" w:val="single"/>
              <w:left w:color="000000" w:space="0" w:sz="6" w:val="single"/>
              <w:bottom w:color="000000" w:space="0" w:sz="6" w:val="single"/>
              <w:right w:color="000000" w:space="0" w:sz="6" w:val="single"/>
            </w:tcBorders>
            <w:shd w:fill="ffffff" w:val="clear"/>
            <w:tcMar>
              <w:top w:w="120.0" w:type="dxa"/>
              <w:left w:w="180.0" w:type="dxa"/>
              <w:bottom w:w="120.0" w:type="dxa"/>
              <w:right w:w="180.0" w:type="dxa"/>
            </w:tcMar>
          </w:tcPr>
          <w:p w:rsidR="00000000" w:rsidDel="00000000" w:rsidP="00000000" w:rsidRDefault="00000000" w:rsidRPr="00000000" w14:paraId="0000003F">
            <w:pPr>
              <w:spacing w:after="120" w:before="120" w:lineRule="auto"/>
              <w:jc w:val="cente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A</w:t>
            </w:r>
          </w:p>
        </w:tc>
      </w:tr>
      <w:tr>
        <w:trPr>
          <w:cantSplit w:val="0"/>
          <w:trHeight w:val="737" w:hRule="atLeast"/>
          <w:tblHeader w:val="0"/>
        </w:trPr>
        <w:tc>
          <w:tcPr>
            <w:gridSpan w:val="3"/>
            <w:shd w:fill="cfe2f3" w:val="clear"/>
            <w:vAlign w:val="center"/>
          </w:tcPr>
          <w:p w:rsidR="00000000" w:rsidDel="00000000" w:rsidP="00000000" w:rsidRDefault="00000000" w:rsidRPr="00000000" w14:paraId="00000040">
            <w:pPr>
              <w:spacing w:after="120" w:before="120" w:lineRule="auto"/>
              <w:rPr>
                <w:rFonts w:ascii="Open Sans" w:cs="Open Sans" w:eastAsia="Open Sans" w:hAnsi="Open Sans"/>
                <w:b w:val="1"/>
                <w:bCs w:val="1"/>
                <w:sz w:val="20"/>
                <w:szCs w:val="20"/>
                <w:u w:val="single"/>
              </w:rPr>
            </w:pPr>
            <w:r w:rsidDel="00000000" w:rsidR="00000000" w:rsidRPr="00000000">
              <w:rPr>
                <w:rFonts w:ascii="Open Sans" w:cs="Open Sans" w:eastAsia="Open Sans" w:hAnsi="Open Sans"/>
                <w:b w:val="1"/>
                <w:bCs w:val="1"/>
                <w:sz w:val="20"/>
                <w:szCs w:val="20"/>
                <w:rtl w:val="0"/>
              </w:rPr>
              <w:t xml:space="preserve">Experience</w:t>
            </w:r>
            <w:r w:rsidDel="00000000" w:rsidR="00000000" w:rsidRPr="00000000">
              <w:rPr>
                <w:rtl w:val="0"/>
              </w:rPr>
            </w:r>
          </w:p>
        </w:tc>
      </w:tr>
      <w:tr>
        <w:trPr>
          <w:cantSplit w:val="0"/>
          <w:trHeight w:val="600" w:hRule="atLeast"/>
          <w:tblHeader w:val="0"/>
        </w:trPr>
        <w:tc>
          <w:tcPr>
            <w:tcBorders>
              <w:top w:color="000000" w:space="0" w:sz="6" w:val="single"/>
              <w:left w:color="000000" w:space="0" w:sz="6" w:val="single"/>
              <w:bottom w:color="000000" w:space="0" w:sz="6" w:val="single"/>
              <w:right w:color="000000" w:space="0" w:sz="6" w:val="single"/>
            </w:tcBorders>
            <w:shd w:fill="ffffff" w:val="clear"/>
            <w:tcMar>
              <w:top w:w="120.0" w:type="dxa"/>
              <w:left w:w="180.0" w:type="dxa"/>
              <w:bottom w:w="120.0" w:type="dxa"/>
              <w:right w:w="180.0" w:type="dxa"/>
            </w:tcMar>
          </w:tcPr>
          <w:p w:rsidR="00000000" w:rsidDel="00000000" w:rsidP="00000000" w:rsidRDefault="00000000" w:rsidRPr="00000000" w14:paraId="00000043">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120" w:before="120" w:line="240" w:lineRule="auto"/>
              <w:ind w:left="363" w:right="0" w:hanging="360"/>
              <w:jc w:val="left"/>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Previous experience working with 11–16-year-olds in an educational or youth-work setting.</w:t>
            </w:r>
          </w:p>
        </w:tc>
        <w:tc>
          <w:tcPr>
            <w:tcBorders>
              <w:top w:color="000000" w:space="0" w:sz="6" w:val="single"/>
              <w:left w:color="000000" w:space="0" w:sz="6" w:val="single"/>
              <w:bottom w:color="000000" w:space="0" w:sz="6" w:val="single"/>
              <w:right w:color="000000" w:space="0" w:sz="6" w:val="single"/>
            </w:tcBorders>
            <w:shd w:fill="ffffff" w:val="clear"/>
            <w:tcMar>
              <w:top w:w="120.0" w:type="dxa"/>
              <w:left w:w="180.0" w:type="dxa"/>
              <w:bottom w:w="120.0" w:type="dxa"/>
              <w:right w:w="180.0" w:type="dxa"/>
            </w:tcMar>
          </w:tcPr>
          <w:p w:rsidR="00000000" w:rsidDel="00000000" w:rsidP="00000000" w:rsidRDefault="00000000" w:rsidRPr="00000000" w14:paraId="00000044">
            <w:pPr>
              <w:pBdr>
                <w:top w:space="0" w:sz="0" w:val="nil"/>
                <w:left w:space="0" w:sz="0" w:val="nil"/>
                <w:bottom w:space="0" w:sz="0" w:val="nil"/>
                <w:right w:space="0" w:sz="0" w:val="nil"/>
                <w:between w:space="0" w:sz="0" w:val="nil"/>
              </w:pBdr>
              <w:spacing w:after="120" w:before="120" w:lineRule="auto"/>
              <w:jc w:val="cente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E</w:t>
            </w:r>
          </w:p>
        </w:tc>
        <w:tc>
          <w:tcPr>
            <w:tcBorders>
              <w:top w:color="000000" w:space="0" w:sz="6" w:val="single"/>
              <w:left w:color="000000" w:space="0" w:sz="6" w:val="single"/>
              <w:bottom w:color="000000" w:space="0" w:sz="6" w:val="single"/>
              <w:right w:color="000000" w:space="0" w:sz="6" w:val="single"/>
            </w:tcBorders>
            <w:shd w:fill="ffffff" w:val="clear"/>
            <w:tcMar>
              <w:top w:w="120.0" w:type="dxa"/>
              <w:left w:w="180.0" w:type="dxa"/>
              <w:bottom w:w="120.0" w:type="dxa"/>
              <w:right w:w="180.0" w:type="dxa"/>
            </w:tcMar>
          </w:tcPr>
          <w:p w:rsidR="00000000" w:rsidDel="00000000" w:rsidP="00000000" w:rsidRDefault="00000000" w:rsidRPr="00000000" w14:paraId="00000045">
            <w:pPr>
              <w:pBdr>
                <w:top w:space="0" w:sz="0" w:val="nil"/>
                <w:left w:space="0" w:sz="0" w:val="nil"/>
                <w:bottom w:space="0" w:sz="0" w:val="nil"/>
                <w:right w:space="0" w:sz="0" w:val="nil"/>
                <w:between w:space="0" w:sz="0" w:val="nil"/>
              </w:pBdr>
              <w:spacing w:after="120" w:before="120" w:lineRule="auto"/>
              <w:jc w:val="cente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A, I</w:t>
            </w:r>
          </w:p>
        </w:tc>
      </w:tr>
      <w:tr>
        <w:trPr>
          <w:cantSplit w:val="0"/>
          <w:trHeight w:val="539" w:hRule="atLeast"/>
          <w:tblHeader w:val="0"/>
        </w:trPr>
        <w:tc>
          <w:tcPr>
            <w:tcBorders>
              <w:top w:color="000000" w:space="0" w:sz="6" w:val="single"/>
              <w:left w:color="000000" w:space="0" w:sz="6" w:val="single"/>
              <w:bottom w:color="000000" w:space="0" w:sz="6" w:val="single"/>
              <w:right w:color="000000" w:space="0" w:sz="6" w:val="single"/>
            </w:tcBorders>
            <w:shd w:fill="ffffff" w:val="clear"/>
            <w:tcMar>
              <w:top w:w="120.0" w:type="dxa"/>
              <w:left w:w="180.0" w:type="dxa"/>
              <w:bottom w:w="120.0" w:type="dxa"/>
              <w:right w:w="180.0" w:type="dxa"/>
            </w:tcMar>
          </w:tcPr>
          <w:p w:rsidR="00000000" w:rsidDel="00000000" w:rsidP="00000000" w:rsidRDefault="00000000" w:rsidRPr="00000000" w14:paraId="00000046">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120" w:before="120" w:line="240" w:lineRule="auto"/>
              <w:ind w:left="363" w:right="0" w:hanging="360"/>
              <w:jc w:val="left"/>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Level 2 or 3 TA qualification (or a willingness to work towards one).</w:t>
            </w:r>
          </w:p>
        </w:tc>
        <w:tc>
          <w:tcPr>
            <w:tcBorders>
              <w:top w:color="000000" w:space="0" w:sz="6" w:val="single"/>
              <w:left w:color="000000" w:space="0" w:sz="6" w:val="single"/>
              <w:bottom w:color="000000" w:space="0" w:sz="6" w:val="single"/>
              <w:right w:color="000000" w:space="0" w:sz="6" w:val="single"/>
            </w:tcBorders>
            <w:shd w:fill="ffffff" w:val="clear"/>
            <w:tcMar>
              <w:top w:w="120.0" w:type="dxa"/>
              <w:left w:w="180.0" w:type="dxa"/>
              <w:bottom w:w="120.0" w:type="dxa"/>
              <w:right w:w="180.0" w:type="dxa"/>
            </w:tcMar>
          </w:tcPr>
          <w:p w:rsidR="00000000" w:rsidDel="00000000" w:rsidP="00000000" w:rsidRDefault="00000000" w:rsidRPr="00000000" w14:paraId="00000047">
            <w:pPr>
              <w:pBdr>
                <w:top w:space="0" w:sz="0" w:val="nil"/>
                <w:left w:space="0" w:sz="0" w:val="nil"/>
                <w:bottom w:space="0" w:sz="0" w:val="nil"/>
                <w:right w:space="0" w:sz="0" w:val="nil"/>
                <w:between w:space="0" w:sz="0" w:val="nil"/>
              </w:pBdr>
              <w:spacing w:after="120" w:before="120" w:lineRule="auto"/>
              <w:jc w:val="cente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D</w:t>
            </w:r>
          </w:p>
        </w:tc>
        <w:tc>
          <w:tcPr>
            <w:tcBorders>
              <w:top w:color="000000" w:space="0" w:sz="6" w:val="single"/>
              <w:left w:color="000000" w:space="0" w:sz="6" w:val="single"/>
              <w:bottom w:color="000000" w:space="0" w:sz="6" w:val="single"/>
              <w:right w:color="000000" w:space="0" w:sz="6" w:val="single"/>
            </w:tcBorders>
            <w:shd w:fill="ffffff" w:val="clear"/>
            <w:tcMar>
              <w:top w:w="120.0" w:type="dxa"/>
              <w:left w:w="180.0" w:type="dxa"/>
              <w:bottom w:w="120.0" w:type="dxa"/>
              <w:right w:w="180.0" w:type="dxa"/>
            </w:tcMar>
          </w:tcPr>
          <w:p w:rsidR="00000000" w:rsidDel="00000000" w:rsidP="00000000" w:rsidRDefault="00000000" w:rsidRPr="00000000" w14:paraId="00000048">
            <w:pPr>
              <w:pBdr>
                <w:top w:space="0" w:sz="0" w:val="nil"/>
                <w:left w:space="0" w:sz="0" w:val="nil"/>
                <w:bottom w:space="0" w:sz="0" w:val="nil"/>
                <w:right w:space="0" w:sz="0" w:val="nil"/>
                <w:between w:space="0" w:sz="0" w:val="nil"/>
              </w:pBdr>
              <w:spacing w:after="120" w:before="120" w:lineRule="auto"/>
              <w:jc w:val="cente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A, I</w:t>
            </w:r>
          </w:p>
        </w:tc>
      </w:tr>
      <w:tr>
        <w:trPr>
          <w:cantSplit w:val="0"/>
          <w:trHeight w:val="9" w:hRule="atLeast"/>
          <w:tblHeader w:val="0"/>
        </w:trPr>
        <w:tc>
          <w:tcPr>
            <w:tcBorders>
              <w:top w:color="000000" w:space="0" w:sz="6" w:val="single"/>
              <w:left w:color="000000" w:space="0" w:sz="6" w:val="single"/>
              <w:bottom w:color="000000" w:space="0" w:sz="6" w:val="single"/>
              <w:right w:color="000000" w:space="0" w:sz="6" w:val="single"/>
            </w:tcBorders>
            <w:shd w:fill="cfe2f3" w:val="clear"/>
            <w:tcMar>
              <w:top w:w="120.0" w:type="dxa"/>
              <w:left w:w="180.0" w:type="dxa"/>
              <w:bottom w:w="120.0" w:type="dxa"/>
              <w:right w:w="180.0" w:type="dxa"/>
            </w:tcMar>
          </w:tcPr>
          <w:p w:rsidR="00000000" w:rsidDel="00000000" w:rsidP="00000000" w:rsidRDefault="00000000" w:rsidRPr="00000000" w14:paraId="00000049">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Open Sans" w:cs="Open Sans" w:eastAsia="Open Sans" w:hAnsi="Open Sans"/>
                <w:b w:val="1"/>
                <w:bCs w:val="1"/>
                <w:sz w:val="20"/>
                <w:szCs w:val="20"/>
              </w:rPr>
            </w:pPr>
            <w:r w:rsidDel="00000000" w:rsidR="00000000" w:rsidRPr="00000000">
              <w:rPr>
                <w:rFonts w:ascii="Open Sans" w:cs="Open Sans" w:eastAsia="Open Sans" w:hAnsi="Open Sans"/>
                <w:b w:val="1"/>
                <w:bCs w:val="1"/>
                <w:sz w:val="20"/>
                <w:szCs w:val="20"/>
                <w:rtl w:val="0"/>
              </w:rPr>
              <w:t xml:space="preserve">Knowledge, Skills &amp; Attributes:</w:t>
            </w:r>
          </w:p>
        </w:tc>
        <w:tc>
          <w:tcPr>
            <w:tcBorders>
              <w:top w:color="000000" w:space="0" w:sz="6" w:val="single"/>
              <w:left w:color="000000" w:space="0" w:sz="6" w:val="single"/>
              <w:bottom w:color="000000" w:space="0" w:sz="6" w:val="single"/>
              <w:right w:color="000000" w:space="0" w:sz="6" w:val="single"/>
            </w:tcBorders>
            <w:shd w:fill="cfe2f3" w:val="clear"/>
            <w:tcMar>
              <w:top w:w="120.0" w:type="dxa"/>
              <w:left w:w="180.0" w:type="dxa"/>
              <w:bottom w:w="120.0" w:type="dxa"/>
              <w:right w:w="180.0" w:type="dxa"/>
            </w:tcMar>
          </w:tcPr>
          <w:p w:rsidR="00000000" w:rsidDel="00000000" w:rsidP="00000000" w:rsidRDefault="00000000" w:rsidRPr="00000000" w14:paraId="0000004A">
            <w:pPr>
              <w:keepNext w:val="1"/>
              <w:keepLines w:val="1"/>
              <w:widowControl w:val="0"/>
              <w:spacing w:line="276" w:lineRule="auto"/>
              <w:rPr>
                <w:rFonts w:ascii="Arial" w:cs="Arial" w:eastAsia="Arial" w:hAnsi="Arial"/>
                <w:b w:val="1"/>
                <w:bCs w:val="1"/>
                <w:color w:val="1b1c1d"/>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cfe2f3" w:val="clear"/>
            <w:tcMar>
              <w:top w:w="120.0" w:type="dxa"/>
              <w:left w:w="180.0" w:type="dxa"/>
              <w:bottom w:w="120.0" w:type="dxa"/>
              <w:right w:w="180.0" w:type="dxa"/>
            </w:tcMar>
          </w:tcPr>
          <w:p w:rsidR="00000000" w:rsidDel="00000000" w:rsidP="00000000" w:rsidRDefault="00000000" w:rsidRPr="00000000" w14:paraId="0000004B">
            <w:pPr>
              <w:keepNext w:val="1"/>
              <w:keepLines w:val="1"/>
              <w:widowControl w:val="0"/>
              <w:spacing w:line="276" w:lineRule="auto"/>
              <w:rPr>
                <w:rFonts w:ascii="Arial" w:cs="Arial" w:eastAsia="Arial" w:hAnsi="Arial"/>
                <w:b w:val="1"/>
                <w:bCs w:val="1"/>
                <w:color w:val="1b1c1d"/>
              </w:rPr>
            </w:pPr>
            <w:r w:rsidDel="00000000" w:rsidR="00000000" w:rsidRPr="00000000">
              <w:rPr>
                <w:rtl w:val="0"/>
              </w:rPr>
            </w:r>
          </w:p>
        </w:tc>
      </w:tr>
      <w:tr>
        <w:trPr>
          <w:cantSplit w:val="0"/>
          <w:trHeight w:val="539" w:hRule="atLeast"/>
          <w:tblHeader w:val="0"/>
        </w:trPr>
        <w:tc>
          <w:tcPr>
            <w:tcBorders>
              <w:top w:color="000000" w:space="0" w:sz="6" w:val="single"/>
              <w:left w:color="000000" w:space="0" w:sz="6" w:val="single"/>
              <w:bottom w:color="000000" w:space="0" w:sz="6" w:val="single"/>
              <w:right w:color="000000" w:space="0" w:sz="6" w:val="single"/>
            </w:tcBorders>
            <w:shd w:fill="ffffff" w:val="clear"/>
            <w:tcMar>
              <w:top w:w="120.0" w:type="dxa"/>
              <w:left w:w="180.0" w:type="dxa"/>
              <w:bottom w:w="120.0" w:type="dxa"/>
              <w:right w:w="180.0" w:type="dxa"/>
            </w:tcMar>
          </w:tcPr>
          <w:p w:rsidR="00000000" w:rsidDel="00000000" w:rsidP="00000000" w:rsidRDefault="00000000" w:rsidRPr="00000000" w14:paraId="0000004C">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120" w:before="120" w:line="240" w:lineRule="auto"/>
              <w:ind w:left="363" w:right="0" w:hanging="360"/>
              <w:jc w:val="left"/>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The "People" Factor: Excellent communication skills. You can talk to a Year 7 about their new hobby just as easily as you can explain a GCSE concept to a Year 11.</w:t>
            </w:r>
          </w:p>
          <w:p w:rsidR="00000000" w:rsidDel="00000000" w:rsidP="00000000" w:rsidRDefault="00000000" w:rsidRPr="00000000" w14:paraId="0000004D">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120" w:before="120" w:line="240" w:lineRule="auto"/>
              <w:ind w:left="363" w:right="0" w:hanging="360"/>
              <w:jc w:val="left"/>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Resilience: Secondary school life is fast-paced. You’ll need a sense of humor and the ability to stay calm under pressure.</w:t>
            </w:r>
          </w:p>
          <w:p w:rsidR="00000000" w:rsidDel="00000000" w:rsidP="00000000" w:rsidRDefault="00000000" w:rsidRPr="00000000" w14:paraId="0000004E">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120" w:before="120" w:line="240" w:lineRule="auto"/>
              <w:ind w:left="363" w:right="0" w:hanging="360"/>
              <w:jc w:val="left"/>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Adaptability: One hour you might be helping in a Science lab, the next you’re supporting an Art project. You should be a "glass-half-full" type of person who is ready for anything.</w:t>
            </w:r>
          </w:p>
          <w:p w:rsidR="00000000" w:rsidDel="00000000" w:rsidP="00000000" w:rsidRDefault="00000000" w:rsidRPr="00000000" w14:paraId="0000004F">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120" w:before="120" w:line="240" w:lineRule="auto"/>
              <w:ind w:left="363" w:right="0" w:hanging="360"/>
              <w:jc w:val="left"/>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Tech Savvy: Comfortable using basic IT systems for reporting and classroom technology.</w:t>
            </w:r>
          </w:p>
          <w:p w:rsidR="00000000" w:rsidDel="00000000" w:rsidP="00000000" w:rsidRDefault="00000000" w:rsidRPr="00000000" w14:paraId="00000050">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120" w:before="120" w:line="240" w:lineRule="auto"/>
              <w:ind w:left="363" w:right="0" w:hanging="360"/>
              <w:jc w:val="left"/>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Empathy: A genuine desire to support students with diverse backgrounds and learning styles.</w:t>
            </w:r>
          </w:p>
        </w:tc>
        <w:tc>
          <w:tcPr>
            <w:tcBorders>
              <w:top w:color="000000" w:space="0" w:sz="6" w:val="single"/>
              <w:left w:color="000000" w:space="0" w:sz="6" w:val="single"/>
              <w:bottom w:color="000000" w:space="0" w:sz="6" w:val="single"/>
              <w:right w:color="000000" w:space="0" w:sz="6" w:val="single"/>
            </w:tcBorders>
            <w:shd w:fill="ffffff" w:val="clear"/>
            <w:tcMar>
              <w:top w:w="120.0" w:type="dxa"/>
              <w:left w:w="180.0" w:type="dxa"/>
              <w:bottom w:w="120.0" w:type="dxa"/>
              <w:right w:w="180.0" w:type="dxa"/>
            </w:tcMar>
          </w:tcPr>
          <w:p w:rsidR="00000000" w:rsidDel="00000000" w:rsidP="00000000" w:rsidRDefault="00000000" w:rsidRPr="00000000" w14:paraId="00000051">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cente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E</w:t>
            </w:r>
          </w:p>
        </w:tc>
        <w:tc>
          <w:tcPr>
            <w:tcBorders>
              <w:top w:color="000000" w:space="0" w:sz="6" w:val="single"/>
              <w:left w:color="000000" w:space="0" w:sz="6" w:val="single"/>
              <w:bottom w:color="000000" w:space="0" w:sz="6" w:val="single"/>
              <w:right w:color="000000" w:space="0" w:sz="6" w:val="single"/>
            </w:tcBorders>
            <w:shd w:fill="ffffff" w:val="clear"/>
            <w:tcMar>
              <w:top w:w="120.0" w:type="dxa"/>
              <w:left w:w="180.0" w:type="dxa"/>
              <w:bottom w:w="120.0" w:type="dxa"/>
              <w:right w:w="180.0" w:type="dxa"/>
            </w:tcMar>
          </w:tcPr>
          <w:p w:rsidR="00000000" w:rsidDel="00000000" w:rsidP="00000000" w:rsidRDefault="00000000" w:rsidRPr="00000000" w14:paraId="00000052">
            <w:pPr>
              <w:spacing w:after="120" w:before="120" w:lineRule="auto"/>
              <w:jc w:val="cente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A, I</w:t>
            </w:r>
          </w:p>
        </w:tc>
      </w:tr>
    </w:tbl>
    <w:p w:rsidR="00000000" w:rsidDel="00000000" w:rsidP="00000000" w:rsidRDefault="00000000" w:rsidRPr="00000000" w14:paraId="00000053">
      <w:pPr>
        <w:tabs>
          <w:tab w:val="left" w:leader="none" w:pos="225"/>
        </w:tabs>
        <w:spacing w:after="120" w:before="120" w:lineRule="auto"/>
        <w:jc w:val="center"/>
        <w:rPr>
          <w:rFonts w:ascii="Open Sans" w:cs="Open Sans" w:eastAsia="Open Sans" w:hAnsi="Open Sans"/>
          <w:b w:val="1"/>
          <w:bCs w:val="1"/>
        </w:rPr>
      </w:pPr>
      <w:r w:rsidDel="00000000" w:rsidR="00000000" w:rsidRPr="00000000">
        <w:rPr>
          <w:rtl w:val="0"/>
        </w:rPr>
      </w:r>
    </w:p>
    <w:p w:rsidR="00000000" w:rsidDel="00000000" w:rsidP="00000000" w:rsidRDefault="00000000" w:rsidRPr="00000000" w14:paraId="00000054">
      <w:pPr>
        <w:spacing w:after="120" w:before="120" w:lineRule="auto"/>
        <w:rPr>
          <w:rFonts w:ascii="Open Sans" w:cs="Open Sans" w:eastAsia="Open Sans" w:hAnsi="Open Sans"/>
          <w:sz w:val="20"/>
          <w:szCs w:val="20"/>
        </w:rPr>
      </w:pPr>
      <w:r w:rsidDel="00000000" w:rsidR="00000000" w:rsidRPr="00000000">
        <w:rPr>
          <w:rtl w:val="0"/>
        </w:rPr>
      </w:r>
    </w:p>
    <w:sectPr>
      <w:headerReference r:id="rId7" w:type="default"/>
      <w:headerReference r:id="rId8" w:type="first"/>
      <w:pgSz w:h="16838" w:w="11906" w:orient="portrait"/>
      <w:pgMar w:bottom="1440" w:top="1440" w:left="1440" w:right="1440" w:header="907"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Arial"/>
  <w:font w:name="Georgia"/>
  <w:font w:name="Open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5">
    <w:pPr>
      <w:pBdr>
        <w:top w:space="0" w:sz="0" w:val="nil"/>
        <w:left w:space="0" w:sz="0" w:val="nil"/>
        <w:bottom w:space="0" w:sz="0" w:val="nil"/>
        <w:right w:space="0" w:sz="0" w:val="nil"/>
        <w:between w:space="0" w:sz="0" w:val="nil"/>
      </w:pBdr>
      <w:tabs>
        <w:tab w:val="center" w:leader="none" w:pos="4680"/>
        <w:tab w:val="right" w:leader="none" w:pos="9360"/>
      </w:tabs>
      <w:spacing w:after="0" w:lineRule="auto"/>
      <w:jc w:val="right"/>
      <w:rPr/>
    </w:pPr>
    <w:r w:rsidDel="00000000" w:rsidR="00000000" w:rsidRPr="00000000">
      <w:rPr>
        <w:rtl w:val="0"/>
      </w:rPr>
    </w:r>
  </w:p>
  <w:p w:rsidR="00000000" w:rsidDel="00000000" w:rsidP="00000000" w:rsidRDefault="00000000" w:rsidRPr="00000000" w14:paraId="00000056">
    <w:pPr>
      <w:pBdr>
        <w:top w:space="0" w:sz="0" w:val="nil"/>
        <w:left w:space="0" w:sz="0" w:val="nil"/>
        <w:bottom w:space="0" w:sz="0" w:val="nil"/>
        <w:right w:space="0" w:sz="0" w:val="nil"/>
        <w:between w:space="0" w:sz="0" w:val="nil"/>
      </w:pBdr>
      <w:tabs>
        <w:tab w:val="center" w:leader="none" w:pos="4680"/>
        <w:tab w:val="right" w:leader="none" w:pos="9360"/>
      </w:tabs>
      <w:spacing w:after="0" w:lineRule="auto"/>
      <w:jc w:val="right"/>
      <w:rPr/>
    </w:pPr>
    <w:r w:rsidDel="00000000" w:rsidR="00000000" w:rsidRPr="00000000">
      <w:rPr>
        <w:rtl w:val="0"/>
      </w:rPr>
    </w:r>
  </w:p>
  <w:p w:rsidR="00000000" w:rsidDel="00000000" w:rsidP="00000000" w:rsidRDefault="00000000" w:rsidRPr="00000000" w14:paraId="00000057">
    <w:pPr>
      <w:pBdr>
        <w:top w:space="0" w:sz="0" w:val="nil"/>
        <w:left w:space="0" w:sz="0" w:val="nil"/>
        <w:bottom w:space="0" w:sz="0" w:val="nil"/>
        <w:right w:space="0" w:sz="0" w:val="nil"/>
        <w:between w:space="0" w:sz="0" w:val="nil"/>
      </w:pBdr>
      <w:tabs>
        <w:tab w:val="center" w:leader="none" w:pos="4680"/>
        <w:tab w:val="right" w:leader="none" w:pos="9360"/>
      </w:tabs>
      <w:spacing w:after="0" w:lineRule="auto"/>
      <w:jc w:val="right"/>
      <w:rPr/>
    </w:pPr>
    <w:r w:rsidDel="00000000" w:rsidR="00000000" w:rsidRPr="00000000">
      <w:rPr>
        <w:rtl w:val="0"/>
      </w:rPr>
    </w:r>
  </w:p>
  <w:p w:rsidR="00000000" w:rsidDel="00000000" w:rsidP="00000000" w:rsidRDefault="00000000" w:rsidRPr="00000000" w14:paraId="00000058">
    <w:pPr>
      <w:pBdr>
        <w:top w:space="0" w:sz="0" w:val="nil"/>
        <w:left w:space="0" w:sz="0" w:val="nil"/>
        <w:bottom w:space="0" w:sz="0" w:val="nil"/>
        <w:right w:space="0" w:sz="0" w:val="nil"/>
        <w:between w:space="0" w:sz="0" w:val="nil"/>
      </w:pBdr>
      <w:tabs>
        <w:tab w:val="center" w:leader="none" w:pos="4680"/>
        <w:tab w:val="right" w:leader="none" w:pos="9360"/>
      </w:tabs>
      <w:spacing w:after="0" w:lineRule="auto"/>
      <w:jc w:val="right"/>
      <w:rPr>
        <w:color w:val="000000"/>
      </w:rPr>
    </w:pPr>
    <w:r w:rsidDel="00000000" w:rsidR="00000000" w:rsidRPr="00000000">
      <w:rPr/>
      <w:drawing>
        <wp:anchor allowOverlap="1" behindDoc="0" distB="0" distT="0" distL="114300" distR="114300" hidden="0" layoutInCell="1" locked="0" relativeHeight="0" simplePos="0">
          <wp:simplePos x="0" y="0"/>
          <wp:positionH relativeFrom="page">
            <wp:posOffset>504825</wp:posOffset>
          </wp:positionH>
          <wp:positionV relativeFrom="page">
            <wp:posOffset>2325</wp:posOffset>
          </wp:positionV>
          <wp:extent cx="1462088" cy="1462088"/>
          <wp:effectExtent b="0" l="0" r="0" t="0"/>
          <wp:wrapNone/>
          <wp:docPr descr="Icon&#10;&#10;Description automatically generated" id="34" name="image1.png"/>
          <a:graphic>
            <a:graphicData uri="http://schemas.openxmlformats.org/drawingml/2006/picture">
              <pic:pic>
                <pic:nvPicPr>
                  <pic:cNvPr descr="Icon&#10;&#10;Description automatically generated" id="0" name="image1.png"/>
                  <pic:cNvPicPr preferRelativeResize="0"/>
                </pic:nvPicPr>
                <pic:blipFill>
                  <a:blip r:embed="rId1"/>
                  <a:srcRect b="0" l="0" r="0" t="0"/>
                  <a:stretch>
                    <a:fillRect/>
                  </a:stretch>
                </pic:blipFill>
                <pic:spPr>
                  <a:xfrm>
                    <a:off x="0" y="0"/>
                    <a:ext cx="1462088" cy="1462088"/>
                  </a:xfrm>
                  <a:prstGeom prst="rect"/>
                  <a:ln/>
                </pic:spPr>
              </pic:pic>
            </a:graphicData>
          </a:graphic>
        </wp:anchor>
      </w:drawing>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9">
    <w:pPr>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-742931</wp:posOffset>
          </wp:positionH>
          <wp:positionV relativeFrom="paragraph">
            <wp:posOffset>-449981</wp:posOffset>
          </wp:positionV>
          <wp:extent cx="1462088" cy="1462088"/>
          <wp:effectExtent b="0" l="0" r="0" t="0"/>
          <wp:wrapNone/>
          <wp:docPr descr="Icon&#10;&#10;Description automatically generated" id="35" name="image1.png"/>
          <a:graphic>
            <a:graphicData uri="http://schemas.openxmlformats.org/drawingml/2006/picture">
              <pic:pic>
                <pic:nvPicPr>
                  <pic:cNvPr descr="Icon&#10;&#10;Description automatically generated" id="0" name="image1.png"/>
                  <pic:cNvPicPr preferRelativeResize="0"/>
                </pic:nvPicPr>
                <pic:blipFill>
                  <a:blip r:embed="rId1"/>
                  <a:srcRect b="0" l="0" r="0" t="0"/>
                  <a:stretch>
                    <a:fillRect/>
                  </a:stretch>
                </pic:blipFill>
                <pic:spPr>
                  <a:xfrm>
                    <a:off x="0" y="0"/>
                    <a:ext cx="1462088" cy="1462088"/>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363" w:hanging="360"/>
      </w:pPr>
      <w:rPr>
        <w:u w:val="none"/>
      </w:rPr>
    </w:lvl>
    <w:lvl w:ilvl="1">
      <w:start w:val="1"/>
      <w:numFmt w:val="bullet"/>
      <w:lvlText w:val="○"/>
      <w:lvlJc w:val="left"/>
      <w:pPr>
        <w:ind w:left="1083" w:hanging="360"/>
      </w:pPr>
      <w:rPr>
        <w:u w:val="none"/>
      </w:rPr>
    </w:lvl>
    <w:lvl w:ilvl="2">
      <w:start w:val="1"/>
      <w:numFmt w:val="bullet"/>
      <w:lvlText w:val="■"/>
      <w:lvlJc w:val="left"/>
      <w:pPr>
        <w:ind w:left="1803" w:hanging="360"/>
      </w:pPr>
      <w:rPr>
        <w:u w:val="none"/>
      </w:rPr>
    </w:lvl>
    <w:lvl w:ilvl="3">
      <w:start w:val="1"/>
      <w:numFmt w:val="bullet"/>
      <w:lvlText w:val="●"/>
      <w:lvlJc w:val="left"/>
      <w:pPr>
        <w:ind w:left="2523" w:hanging="360"/>
      </w:pPr>
      <w:rPr>
        <w:u w:val="none"/>
      </w:rPr>
    </w:lvl>
    <w:lvl w:ilvl="4">
      <w:start w:val="1"/>
      <w:numFmt w:val="bullet"/>
      <w:lvlText w:val="○"/>
      <w:lvlJc w:val="left"/>
      <w:pPr>
        <w:ind w:left="3243" w:hanging="360"/>
      </w:pPr>
      <w:rPr>
        <w:u w:val="none"/>
      </w:rPr>
    </w:lvl>
    <w:lvl w:ilvl="5">
      <w:start w:val="1"/>
      <w:numFmt w:val="bullet"/>
      <w:lvlText w:val="■"/>
      <w:lvlJc w:val="left"/>
      <w:pPr>
        <w:ind w:left="3963" w:hanging="360"/>
      </w:pPr>
      <w:rPr>
        <w:u w:val="none"/>
      </w:rPr>
    </w:lvl>
    <w:lvl w:ilvl="6">
      <w:start w:val="1"/>
      <w:numFmt w:val="bullet"/>
      <w:lvlText w:val="●"/>
      <w:lvlJc w:val="left"/>
      <w:pPr>
        <w:ind w:left="4683" w:hanging="360"/>
      </w:pPr>
      <w:rPr>
        <w:u w:val="none"/>
      </w:rPr>
    </w:lvl>
    <w:lvl w:ilvl="7">
      <w:start w:val="1"/>
      <w:numFmt w:val="bullet"/>
      <w:lvlText w:val="○"/>
      <w:lvlJc w:val="left"/>
      <w:pPr>
        <w:ind w:left="5403" w:hanging="360"/>
      </w:pPr>
      <w:rPr>
        <w:u w:val="none"/>
      </w:rPr>
    </w:lvl>
    <w:lvl w:ilvl="8">
      <w:start w:val="1"/>
      <w:numFmt w:val="bullet"/>
      <w:lvlText w:val="■"/>
      <w:lvlJc w:val="left"/>
      <w:pPr>
        <w:ind w:left="6123"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_GB"/>
      </w:rPr>
    </w:rPrDefault>
    <w:pPrDefault>
      <w:pPr>
        <w:spacing w:after="160"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pBdr>
        <w:bottom w:color="000000" w:space="4" w:sz="8" w:val="single"/>
      </w:pBdr>
      <w:spacing w:after="240" w:before="600" w:lineRule="auto"/>
      <w:ind w:left="720" w:hanging="360"/>
    </w:pPr>
    <w:rPr>
      <w:rFonts w:ascii="Arial" w:cs="Arial" w:eastAsia="Arial" w:hAnsi="Arial"/>
      <w:sz w:val="28"/>
      <w:szCs w:val="28"/>
    </w:rPr>
  </w:style>
  <w:style w:type="paragraph" w:styleId="Heading2">
    <w:name w:val="heading 2"/>
    <w:basedOn w:val="Normal"/>
    <w:next w:val="Normal"/>
    <w:pPr>
      <w:keepNext w:val="1"/>
      <w:pBdr>
        <w:bottom w:color="000000" w:space="0" w:sz="0" w:val="none"/>
      </w:pBdr>
      <w:spacing w:after="240" w:before="240" w:lineRule="auto"/>
      <w:ind w:left="720" w:hanging="360"/>
    </w:pPr>
    <w:rPr>
      <w:rFonts w:ascii="Arial" w:cs="Arial" w:eastAsia="Arial" w:hAnsi="Arial"/>
      <w:b w:val="1"/>
      <w:bCs w:val="1"/>
      <w:sz w:val="24"/>
      <w:szCs w:val="24"/>
    </w:rPr>
  </w:style>
  <w:style w:type="paragraph" w:styleId="Heading3">
    <w:name w:val="heading 3"/>
    <w:basedOn w:val="Normal"/>
    <w:next w:val="Normal"/>
    <w:pPr>
      <w:pBdr>
        <w:bottom w:color="000000" w:space="0" w:sz="0" w:val="none"/>
      </w:pBdr>
      <w:spacing w:after="120" w:before="120" w:lineRule="auto"/>
      <w:ind w:left="720" w:hanging="360"/>
    </w:pPr>
    <w:rPr>
      <w:rFonts w:ascii="Arial" w:cs="Arial" w:eastAsia="Arial" w:hAnsi="Arial"/>
      <w:sz w:val="20"/>
      <w:szCs w:val="20"/>
    </w:rPr>
  </w:style>
  <w:style w:type="paragraph" w:styleId="Heading4">
    <w:name w:val="heading 4"/>
    <w:basedOn w:val="Normal"/>
    <w:next w:val="Normal"/>
    <w:pPr>
      <w:pBdr>
        <w:bottom w:color="000000" w:space="0" w:sz="0" w:val="none"/>
      </w:pBdr>
      <w:spacing w:after="120" w:before="120" w:lineRule="auto"/>
      <w:ind w:left="720" w:hanging="360"/>
    </w:pPr>
    <w:rPr>
      <w:rFonts w:ascii="Arial" w:cs="Arial" w:eastAsia="Arial" w:hAnsi="Arial"/>
      <w:sz w:val="20"/>
      <w:szCs w:val="20"/>
    </w:rPr>
  </w:style>
  <w:style w:type="paragraph" w:styleId="Heading5">
    <w:name w:val="heading 5"/>
    <w:basedOn w:val="Normal"/>
    <w:next w:val="Normal"/>
    <w:pPr>
      <w:pBdr>
        <w:bottom w:color="000000" w:space="0" w:sz="0" w:val="none"/>
      </w:pBdr>
      <w:spacing w:after="120" w:before="120" w:lineRule="auto"/>
      <w:ind w:left="720" w:hanging="360"/>
    </w:pPr>
    <w:rPr>
      <w:rFonts w:ascii="Arial" w:cs="Arial" w:eastAsia="Arial" w:hAnsi="Arial"/>
      <w:sz w:val="20"/>
      <w:szCs w:val="20"/>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Normal0" w:customStyle="1">
    <w:name w:val="TableNormal"/>
    <w:tblPr>
      <w:tblCellMar>
        <w:top w:w="100.0" w:type="dxa"/>
        <w:left w:w="100.0" w:type="dxa"/>
        <w:bottom w:w="100.0" w:type="dxa"/>
        <w:right w:w="100.0" w:type="dxa"/>
      </w:tblCellMar>
    </w:tblPr>
  </w:style>
  <w:style w:type="table" w:styleId="TableNormal1" w:customStyle="1">
    <w:name w:val="TableNormal"/>
    <w:tblPr>
      <w:tblCellMar>
        <w:top w:w="100.0" w:type="dxa"/>
        <w:left w:w="100.0" w:type="dxa"/>
        <w:bottom w:w="100.0" w:type="dxa"/>
        <w:right w:w="100.0" w:type="dxa"/>
      </w:tblCellMar>
    </w:tblPr>
  </w:style>
  <w:style w:type="table" w:styleId="TableNormal2" w:customStyle="1">
    <w:name w:val="TableNormal"/>
    <w:tblPr>
      <w:tblCellMar>
        <w:top w:w="100.0" w:type="dxa"/>
        <w:left w:w="100.0" w:type="dxa"/>
        <w:bottom w:w="100.0" w:type="dxa"/>
        <w:right w:w="100.0" w:type="dxa"/>
      </w:tblCellMar>
    </w:tblPr>
  </w:style>
  <w:style w:type="table" w:styleId="TableNormal3" w:customStyle="1">
    <w:name w:val="TableNormal"/>
    <w:tblPr>
      <w:tblCellMar>
        <w:top w:w="0.0" w:type="dxa"/>
        <w:left w:w="0.0" w:type="dxa"/>
        <w:bottom w:w="0.0" w:type="dxa"/>
        <w:right w:w="0.0" w:type="dxa"/>
      </w:tblCellMar>
    </w:tblPr>
  </w:style>
  <w:style w:type="table" w:styleId="TableNormal4" w:customStyle="1">
    <w:name w:val="TableNormal"/>
    <w:tblPr>
      <w:tblCellMar>
        <w:top w:w="0.0" w:type="dxa"/>
        <w:left w:w="0.0" w:type="dxa"/>
        <w:bottom w:w="0.0" w:type="dxa"/>
        <w:right w:w="0.0" w:type="dxa"/>
      </w:tblCellMar>
    </w:tblPr>
  </w:style>
  <w:style w:type="table" w:styleId="TableGrid">
    <w:name w:val="Table Grid"/>
    <w:basedOn w:val="TableNormal"/>
    <w:uiPriority w:val="39"/>
    <w:rsid w:val="00305C7C"/>
    <w:pPr>
      <w:spacing w:after="0"/>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Heading1Char" w:customStyle="1">
    <w:name w:val="Heading 1 Char"/>
    <w:basedOn w:val="DefaultParagraphFont"/>
    <w:link w:val="Heading1"/>
    <w:rsid w:val="00305C7C"/>
    <w:rPr>
      <w:rFonts w:ascii="Arial" w:cs="Times New Roman" w:eastAsia="Times New Roman" w:hAnsi="Arial"/>
      <w:sz w:val="28"/>
      <w:szCs w:val="20"/>
      <w:lang w:eastAsia="en-AU" w:val="en-AU"/>
    </w:rPr>
  </w:style>
  <w:style w:type="character" w:styleId="Heading2Char" w:customStyle="1">
    <w:name w:val="Heading 2 Char"/>
    <w:basedOn w:val="DefaultParagraphFont"/>
    <w:link w:val="Heading2"/>
    <w:rsid w:val="00305C7C"/>
    <w:rPr>
      <w:rFonts w:ascii="Arial" w:cs="Times New Roman" w:eastAsia="Times New Roman" w:hAnsi="Arial"/>
      <w:b w:val="1"/>
      <w:sz w:val="24"/>
      <w:szCs w:val="20"/>
      <w:lang w:eastAsia="en-AU" w:val="en-AU"/>
    </w:rPr>
  </w:style>
  <w:style w:type="character" w:styleId="Heading3Char" w:customStyle="1">
    <w:name w:val="Heading 3 Char"/>
    <w:basedOn w:val="DefaultParagraphFont"/>
    <w:link w:val="Heading3"/>
    <w:rsid w:val="00305C7C"/>
    <w:rPr>
      <w:rFonts w:ascii="Arial" w:cs="Times New Roman" w:eastAsia="Times New Roman" w:hAnsi="Arial"/>
      <w:sz w:val="20"/>
      <w:szCs w:val="20"/>
      <w:lang w:eastAsia="en-AU" w:val="en-AU"/>
    </w:rPr>
  </w:style>
  <w:style w:type="character" w:styleId="Heading4Char" w:customStyle="1">
    <w:name w:val="Heading 4 Char"/>
    <w:basedOn w:val="DefaultParagraphFont"/>
    <w:link w:val="Heading4"/>
    <w:rsid w:val="00305C7C"/>
    <w:rPr>
      <w:rFonts w:ascii="Arial" w:cs="Times New Roman" w:eastAsia="Times New Roman" w:hAnsi="Arial"/>
      <w:sz w:val="20"/>
      <w:szCs w:val="20"/>
      <w:lang w:eastAsia="en-AU" w:val="en-AU"/>
    </w:rPr>
  </w:style>
  <w:style w:type="character" w:styleId="Heading5Char" w:customStyle="1">
    <w:name w:val="Heading 5 Char"/>
    <w:basedOn w:val="DefaultParagraphFont"/>
    <w:link w:val="Heading5"/>
    <w:rsid w:val="00305C7C"/>
    <w:rPr>
      <w:rFonts w:ascii="Arial" w:cs="Times New Roman" w:eastAsia="Times New Roman" w:hAnsi="Arial"/>
      <w:sz w:val="20"/>
      <w:szCs w:val="20"/>
      <w:lang w:eastAsia="en-AU" w:val="en-AU"/>
    </w:rPr>
  </w:style>
  <w:style w:type="paragraph" w:styleId="NoTOCHdg1" w:customStyle="1">
    <w:name w:val="NoTOCHdg 1"/>
    <w:next w:val="BodyText"/>
    <w:rsid w:val="00305C7C"/>
    <w:pPr>
      <w:keepNext w:val="1"/>
      <w:numPr>
        <w:ilvl w:val="5"/>
        <w:numId w:val="1"/>
      </w:numPr>
      <w:pBdr>
        <w:bottom w:color="auto" w:space="4" w:sz="8" w:val="single"/>
      </w:pBdr>
      <w:spacing w:after="240" w:before="600"/>
    </w:pPr>
    <w:rPr>
      <w:rFonts w:ascii="Arial" w:cs="Times New Roman" w:eastAsia="Times New Roman" w:hAnsi="Arial"/>
      <w:sz w:val="28"/>
      <w:szCs w:val="20"/>
      <w:lang w:eastAsia="en-AU" w:val="en-AU"/>
    </w:rPr>
  </w:style>
  <w:style w:type="paragraph" w:styleId="NoTOCHdg2" w:customStyle="1">
    <w:name w:val="NoTOCHdg 2"/>
    <w:basedOn w:val="NoTOCHdg1"/>
    <w:next w:val="BodyText"/>
    <w:rsid w:val="00305C7C"/>
    <w:pPr>
      <w:numPr>
        <w:ilvl w:val="6"/>
      </w:numPr>
      <w:pBdr>
        <w:bottom w:color="auto" w:space="0" w:sz="0" w:val="none"/>
      </w:pBdr>
      <w:spacing w:before="240"/>
    </w:pPr>
    <w:rPr>
      <w:b w:val="1"/>
      <w:sz w:val="24"/>
    </w:rPr>
  </w:style>
  <w:style w:type="paragraph" w:styleId="NoTOCHdg3" w:customStyle="1">
    <w:name w:val="NoTOCHdg 3"/>
    <w:basedOn w:val="NoTOCHdg2"/>
    <w:next w:val="BodyText"/>
    <w:rsid w:val="00305C7C"/>
    <w:pPr>
      <w:keepNext w:val="0"/>
      <w:numPr>
        <w:ilvl w:val="7"/>
      </w:numPr>
      <w:spacing w:after="120" w:before="120"/>
    </w:pPr>
    <w:rPr>
      <w:b w:val="0"/>
      <w:sz w:val="20"/>
    </w:rPr>
  </w:style>
  <w:style w:type="paragraph" w:styleId="NoTOCHdg4" w:customStyle="1">
    <w:name w:val="NoTOCHdg 4"/>
    <w:basedOn w:val="NoTOCHdg3"/>
    <w:next w:val="BodyTextIndent"/>
    <w:rsid w:val="00305C7C"/>
    <w:pPr>
      <w:numPr>
        <w:ilvl w:val="8"/>
      </w:numPr>
    </w:pPr>
  </w:style>
  <w:style w:type="paragraph" w:styleId="NormalWeb">
    <w:name w:val="Normal (Web)"/>
    <w:basedOn w:val="Normal"/>
    <w:uiPriority w:val="99"/>
    <w:rsid w:val="00305C7C"/>
    <w:pPr>
      <w:spacing w:after="120"/>
    </w:pPr>
    <w:rPr>
      <w:rFonts w:ascii="Arial" w:cs="Times New Roman" w:eastAsia="Times New Roman" w:hAnsi="Arial"/>
      <w:sz w:val="20"/>
      <w:szCs w:val="20"/>
      <w:lang w:eastAsia="en-AU" w:val="en-AU"/>
    </w:rPr>
  </w:style>
  <w:style w:type="paragraph" w:styleId="ListParagraph">
    <w:name w:val="List Paragraph"/>
    <w:basedOn w:val="Normal"/>
    <w:uiPriority w:val="34"/>
    <w:qFormat w:val="1"/>
    <w:rsid w:val="00305C7C"/>
    <w:pPr>
      <w:spacing w:after="120"/>
      <w:ind w:left="720"/>
      <w:contextualSpacing w:val="1"/>
    </w:pPr>
    <w:rPr>
      <w:rFonts w:ascii="Arial" w:cs="Times New Roman" w:eastAsia="Times New Roman" w:hAnsi="Arial"/>
      <w:sz w:val="20"/>
      <w:szCs w:val="20"/>
      <w:lang w:eastAsia="en-AU" w:val="en-AU"/>
    </w:rPr>
  </w:style>
  <w:style w:type="paragraph" w:styleId="BodyText">
    <w:name w:val="Body Text"/>
    <w:basedOn w:val="Normal"/>
    <w:link w:val="BodyTextChar"/>
    <w:uiPriority w:val="99"/>
    <w:semiHidden w:val="1"/>
    <w:unhideWhenUsed w:val="1"/>
    <w:rsid w:val="00305C7C"/>
    <w:pPr>
      <w:spacing w:after="120"/>
    </w:pPr>
  </w:style>
  <w:style w:type="character" w:styleId="BodyTextChar" w:customStyle="1">
    <w:name w:val="Body Text Char"/>
    <w:basedOn w:val="DefaultParagraphFont"/>
    <w:link w:val="BodyText"/>
    <w:uiPriority w:val="99"/>
    <w:semiHidden w:val="1"/>
    <w:rsid w:val="00305C7C"/>
  </w:style>
  <w:style w:type="paragraph" w:styleId="BodyTextIndent">
    <w:name w:val="Body Text Indent"/>
    <w:basedOn w:val="Normal"/>
    <w:link w:val="BodyTextIndentChar"/>
    <w:uiPriority w:val="99"/>
    <w:semiHidden w:val="1"/>
    <w:unhideWhenUsed w:val="1"/>
    <w:rsid w:val="00305C7C"/>
    <w:pPr>
      <w:spacing w:after="120"/>
      <w:ind w:left="283"/>
    </w:pPr>
  </w:style>
  <w:style w:type="character" w:styleId="BodyTextIndentChar" w:customStyle="1">
    <w:name w:val="Body Text Indent Char"/>
    <w:basedOn w:val="DefaultParagraphFont"/>
    <w:link w:val="BodyTextIndent"/>
    <w:uiPriority w:val="99"/>
    <w:semiHidden w:val="1"/>
    <w:rsid w:val="00305C7C"/>
  </w:style>
  <w:style w:type="paragraph" w:styleId="BodyTextIndent2">
    <w:name w:val="Body Text Indent 2"/>
    <w:basedOn w:val="Normal"/>
    <w:link w:val="BodyTextIndent2Char"/>
    <w:uiPriority w:val="99"/>
    <w:semiHidden w:val="1"/>
    <w:unhideWhenUsed w:val="1"/>
    <w:rsid w:val="00305C7C"/>
    <w:pPr>
      <w:spacing w:after="120" w:line="480" w:lineRule="auto"/>
      <w:ind w:left="283"/>
    </w:pPr>
  </w:style>
  <w:style w:type="character" w:styleId="BodyTextIndent2Char" w:customStyle="1">
    <w:name w:val="Body Text Indent 2 Char"/>
    <w:basedOn w:val="DefaultParagraphFont"/>
    <w:link w:val="BodyTextIndent2"/>
    <w:uiPriority w:val="99"/>
    <w:semiHidden w:val="1"/>
    <w:rsid w:val="00305C7C"/>
  </w:style>
  <w:style w:type="paragraph" w:styleId="BalloonText">
    <w:name w:val="Balloon Text"/>
    <w:basedOn w:val="Normal"/>
    <w:link w:val="BalloonTextChar"/>
    <w:uiPriority w:val="99"/>
    <w:semiHidden w:val="1"/>
    <w:unhideWhenUsed w:val="1"/>
    <w:rsid w:val="004874F3"/>
    <w:pPr>
      <w:spacing w:after="0"/>
    </w:pPr>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4874F3"/>
    <w:rPr>
      <w:rFonts w:ascii="Segoe UI" w:cs="Segoe UI" w:hAnsi="Segoe UI"/>
      <w:sz w:val="18"/>
      <w:szCs w:val="18"/>
    </w:rPr>
  </w:style>
  <w:style w:type="table" w:styleId="a" w:customStyle="1">
    <w:basedOn w:val="TableNormal"/>
    <w:pPr>
      <w:spacing w:after="0"/>
    </w:pPr>
    <w:tblPr>
      <w:tblStyleRowBandSize w:val="1"/>
      <w:tblStyleColBandSize w:val="1"/>
    </w:tblPr>
  </w:style>
  <w:style w:type="paragraph" w:styleId="Default" w:customStyle="1">
    <w:name w:val="Default"/>
    <w:rsid w:val="00415BE6"/>
    <w:pPr>
      <w:autoSpaceDE w:val="0"/>
      <w:autoSpaceDN w:val="0"/>
      <w:adjustRightInd w:val="0"/>
      <w:spacing w:after="0"/>
    </w:pPr>
    <w:rPr>
      <w:rFonts w:ascii="Arial" w:cs="Arial" w:eastAsia="Times New Roman" w:hAnsi="Arial"/>
      <w:color w:val="000000"/>
      <w:sz w:val="24"/>
      <w:szCs w:val="24"/>
      <w:lang w:eastAsia="en-AU"/>
    </w:rPr>
  </w:style>
  <w:style w:type="table" w:styleId="a0" w:customStyle="1">
    <w:basedOn w:val="TableNormal"/>
    <w:pPr>
      <w:spacing w:after="0"/>
    </w:pPr>
    <w:tblPr>
      <w:tblStyleRowBandSize w:val="1"/>
      <w:tblStyleColBandSize w:val="1"/>
    </w:tblPr>
  </w:style>
  <w:style w:type="paragraph" w:styleId="Header">
    <w:name w:val="header"/>
    <w:basedOn w:val="Normal"/>
    <w:link w:val="HeaderChar"/>
    <w:uiPriority w:val="99"/>
    <w:unhideWhenUsed w:val="1"/>
    <w:rsid w:val="00F35978"/>
    <w:pPr>
      <w:tabs>
        <w:tab w:val="center" w:pos="4680"/>
        <w:tab w:val="right" w:pos="9360"/>
      </w:tabs>
      <w:spacing w:after="0"/>
    </w:pPr>
  </w:style>
  <w:style w:type="character" w:styleId="HeaderChar" w:customStyle="1">
    <w:name w:val="Header Char"/>
    <w:basedOn w:val="DefaultParagraphFont"/>
    <w:link w:val="Header"/>
    <w:uiPriority w:val="99"/>
    <w:rsid w:val="00F35978"/>
  </w:style>
  <w:style w:type="paragraph" w:styleId="Footer">
    <w:name w:val="footer"/>
    <w:basedOn w:val="Normal"/>
    <w:link w:val="FooterChar"/>
    <w:uiPriority w:val="99"/>
    <w:unhideWhenUsed w:val="1"/>
    <w:rsid w:val="00F35978"/>
    <w:pPr>
      <w:tabs>
        <w:tab w:val="center" w:pos="4680"/>
        <w:tab w:val="right" w:pos="9360"/>
      </w:tabs>
      <w:spacing w:after="0"/>
    </w:pPr>
  </w:style>
  <w:style w:type="character" w:styleId="FooterChar" w:customStyle="1">
    <w:name w:val="Footer Char"/>
    <w:basedOn w:val="DefaultParagraphFont"/>
    <w:link w:val="Footer"/>
    <w:uiPriority w:val="99"/>
    <w:rsid w:val="00F35978"/>
  </w:style>
  <w:style w:type="table" w:styleId="a1" w:customStyle="1">
    <w:basedOn w:val="TableNormal"/>
    <w:pPr>
      <w:spacing w:after="0"/>
    </w:pPr>
    <w:tblPr>
      <w:tblStyleRowBandSize w:val="1"/>
      <w:tblStyleColBandSize w:val="1"/>
    </w:tblPr>
  </w:style>
  <w:style w:type="table" w:styleId="a2" w:customStyle="1">
    <w:basedOn w:val="TableNormal"/>
    <w:pPr>
      <w:spacing w:after="0"/>
    </w:pPr>
    <w:tblPr>
      <w:tblStyleRowBandSize w:val="1"/>
      <w:tblStyleColBandSize w:val="1"/>
    </w:tblPr>
  </w:style>
  <w:style w:type="table" w:styleId="a3" w:customStyle="1">
    <w:basedOn w:val="TableNormal"/>
    <w:tblPr>
      <w:tblStyleRowBandSize w:val="1"/>
      <w:tblStyleColBandSize w:val="1"/>
      <w:tblCellMar>
        <w:top w:w="100.0" w:type="dxa"/>
        <w:left w:w="100.0" w:type="dxa"/>
        <w:bottom w:w="100.0" w:type="dxa"/>
        <w:right w:w="100.0" w:type="dxa"/>
      </w:tblCellMar>
    </w:tblPr>
  </w:style>
  <w:style w:type="table" w:styleId="a4" w:customStyle="1">
    <w:basedOn w:val="TableNormal"/>
    <w:pPr>
      <w:spacing w:after="0"/>
    </w:pPr>
    <w:tblPr>
      <w:tblStyleRowBandSize w:val="1"/>
      <w:tblStyleColBandSize w:val="1"/>
      <w:tblCellMar>
        <w:top w:w="100.0" w:type="dxa"/>
        <w:left w:w="100.0" w:type="dxa"/>
        <w:bottom w:w="100.0" w:type="dxa"/>
        <w:right w:w="100.0" w:type="dxa"/>
      </w:tblCellMar>
    </w:tblPr>
  </w:style>
  <w:style w:type="table" w:styleId="a5" w:customStyle="1">
    <w:basedOn w:val="TableNormal"/>
    <w:pPr>
      <w:spacing w:after="0"/>
    </w:pPr>
    <w:tblPr>
      <w:tblStyleRowBandSize w:val="1"/>
      <w:tblStyleColBandSize w:val="1"/>
      <w:tblCellMar>
        <w:top w:w="100.0" w:type="dxa"/>
        <w:left w:w="100.0" w:type="dxa"/>
        <w:bottom w:w="100.0" w:type="dxa"/>
        <w:right w:w="100.0" w:type="dxa"/>
      </w:tblCellMar>
    </w:tblPr>
  </w:style>
  <w:style w:type="table" w:styleId="a6" w:customStyle="1">
    <w:basedOn w:val="TableNormal"/>
    <w:pPr>
      <w:spacing w:after="0"/>
    </w:pPr>
    <w:tblPr>
      <w:tblStyleRowBandSize w:val="1"/>
      <w:tblStyleColBandSize w:val="1"/>
      <w:tblCellMar>
        <w:top w:w="100.0" w:type="dxa"/>
        <w:left w:w="100.0" w:type="dxa"/>
        <w:bottom w:w="100.0" w:type="dxa"/>
        <w:right w:w="100.0" w:type="dxa"/>
      </w:tblCellMar>
    </w:tblPr>
  </w:style>
  <w:style w:type="table" w:styleId="a7" w:customStyle="1">
    <w:basedOn w:val="TableNormal"/>
    <w:pPr>
      <w:spacing w:after="0"/>
    </w:pPr>
    <w:tblPr>
      <w:tblStyleRowBandSize w:val="1"/>
      <w:tblStyleColBandSize w:val="1"/>
      <w:tblCellMar>
        <w:top w:w="100.0" w:type="dxa"/>
        <w:left w:w="100.0" w:type="dxa"/>
        <w:bottom w:w="100.0" w:type="dxa"/>
        <w:right w:w="100.0" w:type="dxa"/>
      </w:tblCellMar>
    </w:tblPr>
  </w:style>
  <w:style w:type="table" w:styleId="a8" w:customStyle="1">
    <w:basedOn w:val="TableNormal"/>
    <w:pPr>
      <w:spacing w:after="0"/>
    </w:pPr>
    <w:tblPr>
      <w:tblStyleRowBandSize w:val="1"/>
      <w:tblStyleColBandSize w:val="1"/>
      <w:tblCellMar>
        <w:top w:w="100.0" w:type="dxa"/>
        <w:left w:w="100.0" w:type="dxa"/>
        <w:bottom w:w="100.0" w:type="dxa"/>
        <w:right w:w="100.0" w:type="dxa"/>
      </w:tblCellMar>
    </w:tblPr>
  </w:style>
  <w:style w:type="table" w:styleId="a9" w:customStyle="1">
    <w:basedOn w:val="TableNormal"/>
    <w:pPr>
      <w:spacing w:after="0"/>
    </w:pPr>
    <w:tblPr>
      <w:tblStyleRowBandSize w:val="1"/>
      <w:tblStyleColBandSize w:val="1"/>
      <w:tblCellMar>
        <w:top w:w="100.0" w:type="dxa"/>
        <w:left w:w="100.0" w:type="dxa"/>
        <w:bottom w:w="100.0" w:type="dxa"/>
        <w:right w:w="100.0" w:type="dxa"/>
      </w:tblCellMar>
    </w:tblPr>
  </w:style>
  <w:style w:type="table" w:styleId="aa" w:customStyle="1">
    <w:basedOn w:val="TableNormal"/>
    <w:pPr>
      <w:spacing w:after="0"/>
    </w:pPr>
    <w:tblPr>
      <w:tblStyleRowBandSize w:val="1"/>
      <w:tblStyleColBandSize w:val="1"/>
      <w:tblCellMar>
        <w:top w:w="100.0" w:type="dxa"/>
        <w:left w:w="100.0" w:type="dxa"/>
        <w:bottom w:w="100.0" w:type="dxa"/>
        <w:right w:w="100.0" w:type="dxa"/>
      </w:tblCellMar>
    </w:tblPr>
  </w:style>
  <w:style w:type="table" w:styleId="ab" w:customStyle="1">
    <w:basedOn w:val="TableNormal"/>
    <w:pPr>
      <w:spacing w:after="0"/>
    </w:pPr>
    <w:tblPr>
      <w:tblStyleRowBandSize w:val="1"/>
      <w:tblStyleColBandSize w:val="1"/>
      <w:tblCellMar>
        <w:top w:w="100.0" w:type="dxa"/>
        <w:left w:w="100.0" w:type="dxa"/>
        <w:bottom w:w="100.0" w:type="dxa"/>
        <w:right w:w="100.0" w:type="dxa"/>
      </w:tblCellMar>
    </w:tblPr>
  </w:style>
  <w:style w:type="table" w:styleId="ac" w:customStyle="1">
    <w:basedOn w:val="TableNormal"/>
    <w:pPr>
      <w:spacing w:after="0"/>
    </w:pPr>
    <w:tblPr>
      <w:tblStyleRowBandSize w:val="1"/>
      <w:tblStyleColBandSize w:val="1"/>
      <w:tblCellMar>
        <w:top w:w="100.0" w:type="dxa"/>
        <w:left w:w="100.0" w:type="dxa"/>
        <w:bottom w:w="100.0" w:type="dxa"/>
        <w:right w:w="100.0" w:type="dxa"/>
      </w:tblCellMar>
    </w:tblPr>
  </w:style>
  <w:style w:type="table" w:styleId="ad" w:customStyle="1">
    <w:basedOn w:val="TableNormal"/>
    <w:pPr>
      <w:spacing w:after="0"/>
    </w:pPr>
    <w:tblPr>
      <w:tblStyleRowBandSize w:val="1"/>
      <w:tblStyleColBandSize w:val="1"/>
      <w:tblCellMar>
        <w:top w:w="100.0" w:type="dxa"/>
        <w:left w:w="100.0" w:type="dxa"/>
        <w:bottom w:w="100.0" w:type="dxa"/>
        <w:right w:w="100.0" w:type="dxa"/>
      </w:tblCellMar>
    </w:tblPr>
  </w:style>
  <w:style w:type="table" w:styleId="ae" w:customStyle="1">
    <w:basedOn w:val="TableNormal"/>
    <w:pPr>
      <w:spacing w:after="0"/>
    </w:pPr>
    <w:tblPr>
      <w:tblStyleRowBandSize w:val="1"/>
      <w:tblStyleColBandSize w:val="1"/>
      <w:tblCellMar>
        <w:top w:w="100.0" w:type="dxa"/>
        <w:left w:w="100.0" w:type="dxa"/>
        <w:bottom w:w="100.0" w:type="dxa"/>
        <w:right w:w="100.0" w:type="dxa"/>
      </w:tblCellMar>
    </w:tblPr>
  </w:style>
  <w:style w:type="table" w:styleId="af" w:customStyle="1">
    <w:basedOn w:val="TableNormal"/>
    <w:pPr>
      <w:spacing w:after="0"/>
    </w:pPr>
    <w:tblPr>
      <w:tblStyleRowBandSize w:val="1"/>
      <w:tblStyleColBandSize w:val="1"/>
      <w:tblCellMar>
        <w:top w:w="100.0" w:type="dxa"/>
        <w:left w:w="100.0" w:type="dxa"/>
        <w:bottom w:w="100.0" w:type="dxa"/>
        <w:right w:w="100.0" w:type="dxa"/>
      </w:tblCellMar>
    </w:tblPr>
  </w:style>
  <w:style w:type="table" w:styleId="af0" w:customStyle="1">
    <w:basedOn w:val="TableNormal"/>
    <w:pPr>
      <w:spacing w:after="0"/>
    </w:pPr>
    <w:tblPr>
      <w:tblStyleRowBandSize w:val="1"/>
      <w:tblStyleColBandSize w:val="1"/>
    </w:tblPr>
  </w:style>
  <w:style w:type="table" w:styleId="af1" w:customStyle="1">
    <w:basedOn w:val="TableNormal"/>
    <w:pPr>
      <w:spacing w:after="0"/>
    </w:pPr>
    <w:tblPr>
      <w:tblStyleRowBandSize w:val="1"/>
      <w:tblStyleColBandSize w:val="1"/>
      <w:tblCellMar>
        <w:top w:w="100.0" w:type="dxa"/>
        <w:left w:w="100.0" w:type="dxa"/>
        <w:bottom w:w="100.0" w:type="dxa"/>
        <w:right w:w="100.0" w:type="dxa"/>
      </w:tblCellMar>
    </w:tblPr>
  </w:style>
  <w:style w:type="table" w:styleId="af2" w:customStyle="1">
    <w:basedOn w:val="TableNormal"/>
    <w:pPr>
      <w:spacing w:after="0"/>
    </w:pPr>
    <w:tblPr>
      <w:tblStyleRowBandSize w:val="1"/>
      <w:tblStyleColBandSize w:val="1"/>
    </w:tblPr>
  </w:style>
  <w:style w:type="table" w:styleId="af3" w:customStyle="1">
    <w:basedOn w:val="TableNormal"/>
    <w:pPr>
      <w:spacing w:after="0"/>
    </w:pPr>
    <w:tblPr>
      <w:tblStyleRowBandSize w:val="1"/>
      <w:tblStyleColBandSize w:val="1"/>
    </w:tblPr>
  </w:style>
  <w:style w:type="table" w:styleId="af4" w:customStyle="1">
    <w:basedOn w:val="TableNormal"/>
    <w:pPr>
      <w:spacing w:after="0"/>
    </w:pPr>
    <w:tblPr>
      <w:tblStyleRowBandSize w:val="1"/>
      <w:tblStyleColBandSize w:val="1"/>
    </w:tblPr>
  </w:style>
  <w:style w:type="table" w:styleId="af5" w:customStyle="1">
    <w:basedOn w:val="TableNormal"/>
    <w:pPr>
      <w:spacing w:after="0"/>
    </w:pPr>
    <w:tblPr>
      <w:tblStyleRowBandSize w:val="1"/>
      <w:tblStyleColBandSize w:val="1"/>
    </w:tblPr>
  </w:style>
  <w:style w:type="table" w:styleId="Table1">
    <w:basedOn w:val="TableNormal"/>
    <w:pPr>
      <w:spacing w:after="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Rule="auto"/>
    </w:pPr>
    <w:tblPr>
      <w:tblStyleRowBandSize w:val="1"/>
      <w:tblStyleColBandSize w:val="1"/>
      <w:tblCellMar>
        <w:top w:w="0.0" w:type="dxa"/>
        <w:left w:w="108.0" w:type="dxa"/>
        <w:bottom w:w="0.0" w:type="dxa"/>
        <w:right w:w="108.0" w:type="dxa"/>
      </w:tblCellMar>
    </w:tblPr>
  </w:style>
  <w:style w:type="table" w:styleId="Table1">
    <w:basedOn w:val="TableNormal"/>
    <w:pPr>
      <w:spacing w:after="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Rule="auto"/>
    </w:pPr>
    <w:tblPr>
      <w:tblStyleRowBandSize w:val="1"/>
      <w:tblStyleColBandSize w:val="1"/>
      <w:tblCellMar>
        <w:top w:w="0.0" w:type="dxa"/>
        <w:left w:w="108.0" w:type="dxa"/>
        <w:bottom w:w="0.0" w:type="dxa"/>
        <w:right w:w="108.0" w:type="dxa"/>
      </w:tblCellMar>
    </w:tblPr>
  </w:style>
  <w:style w:type="table" w:styleId="Table1">
    <w:basedOn w:val="TableNormal"/>
    <w:pPr>
      <w:spacing w:after="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pPr>
      <w:spacing w:after="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OpenSans-regular.ttf"/><Relationship Id="rId2" Type="http://schemas.openxmlformats.org/officeDocument/2006/relationships/font" Target="fonts/OpenSans-bold.ttf"/><Relationship Id="rId3" Type="http://schemas.openxmlformats.org/officeDocument/2006/relationships/font" Target="fonts/OpenSans-italic.ttf"/><Relationship Id="rId4" Type="http://schemas.openxmlformats.org/officeDocument/2006/relationships/font" Target="fonts/OpenSans-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B9RCzDm9++LF4qRFLMWr0gwyUEg==">CgMxLjAyDmgubTFwZnFuNXFheTYzMg5oLm0xcGZxbjVxYXk2MzIOaC5tMXBmcW41cWF5NjMyDmgubTFwZnFuNXFheTYzMg5oLm0xcGZxbjVxYXk2MzIOaC4xMnhsMmNyYmFkbTI4AHIhMW9rbEJUWmJfNTFyMm03SWlZNGE2UW85V3Z6LWZvYlZ5</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2021-09-30T11:18:00Z</dcterms:created>
  <dc:creator>Sarah Parker-McGee</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0x0101005B65E1B324C3FF46B863B5593D59BBC4</vt:lpwstr>
  </property>
  <property fmtid="{D5CDD505-2E9C-101B-9397-08002B2CF9AE}" pid="3" name="AuthorIds_UIVersion_1024">
    <vt:lpwstr>676</vt:lpwstr>
  </property>
</Properties>
</file>