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0AFB" w14:textId="77777777" w:rsidR="00E52851" w:rsidRPr="00377F7C" w:rsidRDefault="00F84597">
      <w:pPr>
        <w:pStyle w:val="Title"/>
        <w:rPr>
          <w:rFonts w:cstheme="majorHAnsi"/>
          <w:color w:val="00B050"/>
          <w:sz w:val="36"/>
          <w:szCs w:val="36"/>
        </w:rPr>
      </w:pPr>
      <w:r w:rsidRPr="00377F7C">
        <w:rPr>
          <w:rFonts w:cstheme="majorHAnsi"/>
          <w:color w:val="00B050"/>
          <w:sz w:val="36"/>
          <w:szCs w:val="36"/>
        </w:rPr>
        <w:t>Staff Benefits at Garlinge Primary School and Nursery</w:t>
      </w:r>
    </w:p>
    <w:p w14:paraId="62C405FD" w14:textId="77777777" w:rsidR="00E52851" w:rsidRPr="001C4202" w:rsidRDefault="00F84597">
      <w:pPr>
        <w:rPr>
          <w:rFonts w:ascii="Calibri" w:hAnsi="Calibri" w:cs="Calibri"/>
        </w:rPr>
      </w:pPr>
      <w:r w:rsidRPr="001C4202">
        <w:rPr>
          <w:rFonts w:ascii="Calibri" w:hAnsi="Calibri" w:cs="Calibri"/>
        </w:rPr>
        <w:t>At Garlinge Primary School and Nursery, we truly value and appreciate our staff. We recognise the dedication and hard work that each member brings to our school community. To support our team, we are proud to offer the following staff benefits:</w:t>
      </w:r>
    </w:p>
    <w:p w14:paraId="1526ADB4" w14:textId="77777777" w:rsidR="00E52851" w:rsidRPr="00377F7C" w:rsidRDefault="00F84597">
      <w:pPr>
        <w:pStyle w:val="Heading2"/>
        <w:rPr>
          <w:rFonts w:ascii="Calibri" w:hAnsi="Calibri" w:cs="Calibri"/>
          <w:color w:val="00B050"/>
        </w:rPr>
      </w:pPr>
      <w:r w:rsidRPr="00377F7C">
        <w:rPr>
          <w:rFonts w:ascii="Calibri" w:hAnsi="Calibri" w:cs="Calibri"/>
          <w:color w:val="00B050"/>
        </w:rPr>
        <w:t>Professional Support</w:t>
      </w:r>
    </w:p>
    <w:p w14:paraId="07E2905C" w14:textId="77777777" w:rsidR="00E52851" w:rsidRPr="001C4202" w:rsidRDefault="00F84597">
      <w:pPr>
        <w:pStyle w:val="ListBullet"/>
        <w:rPr>
          <w:rFonts w:ascii="Calibri" w:hAnsi="Calibri" w:cs="Calibri"/>
        </w:rPr>
      </w:pPr>
      <w:r w:rsidRPr="001C4202">
        <w:rPr>
          <w:rFonts w:ascii="Calibri" w:hAnsi="Calibri" w:cs="Calibri"/>
        </w:rPr>
        <w:t>Access to Kent Rewards – KCC’s employee benefit scheme</w:t>
      </w:r>
    </w:p>
    <w:p w14:paraId="19C8D538" w14:textId="77777777" w:rsidR="00E52851" w:rsidRPr="001C4202" w:rsidRDefault="00F84597">
      <w:pPr>
        <w:pStyle w:val="ListBullet"/>
        <w:rPr>
          <w:rFonts w:ascii="Calibri" w:hAnsi="Calibri" w:cs="Calibri"/>
        </w:rPr>
      </w:pPr>
      <w:r w:rsidRPr="001C4202">
        <w:rPr>
          <w:rFonts w:ascii="Calibri" w:hAnsi="Calibri" w:cs="Calibri"/>
        </w:rPr>
        <w:t>Dedicated administrative assistant to help produce class-based resources</w:t>
      </w:r>
    </w:p>
    <w:p w14:paraId="48A876DF" w14:textId="77777777" w:rsidR="00E52851" w:rsidRPr="001C4202" w:rsidRDefault="00F84597">
      <w:pPr>
        <w:pStyle w:val="ListBullet"/>
        <w:rPr>
          <w:rFonts w:ascii="Calibri" w:hAnsi="Calibri" w:cs="Calibri"/>
        </w:rPr>
      </w:pPr>
      <w:r w:rsidRPr="001C4202">
        <w:rPr>
          <w:rFonts w:ascii="Calibri" w:hAnsi="Calibri" w:cs="Calibri"/>
        </w:rPr>
        <w:t>Specialist teachers to plan and cover PPA</w:t>
      </w:r>
    </w:p>
    <w:p w14:paraId="193A25AD" w14:textId="27AA49EA" w:rsidR="001C4202" w:rsidRPr="001C4202" w:rsidRDefault="001C4202" w:rsidP="001C4202">
      <w:pPr>
        <w:pStyle w:val="ListBullet"/>
        <w:rPr>
          <w:rFonts w:ascii="Calibri" w:hAnsi="Calibri" w:cs="Calibri"/>
        </w:rPr>
      </w:pPr>
      <w:r w:rsidRPr="001C4202">
        <w:rPr>
          <w:rFonts w:ascii="Calibri" w:hAnsi="Calibri" w:cs="Calibri"/>
        </w:rPr>
        <w:t xml:space="preserve">Year group PPA </w:t>
      </w:r>
      <w:proofErr w:type="spellStart"/>
      <w:r w:rsidRPr="001C4202">
        <w:rPr>
          <w:rFonts w:ascii="Calibri" w:hAnsi="Calibri" w:cs="Calibri"/>
        </w:rPr>
        <w:t>organised</w:t>
      </w:r>
      <w:proofErr w:type="spellEnd"/>
      <w:r w:rsidRPr="001C4202">
        <w:rPr>
          <w:rFonts w:ascii="Calibri" w:hAnsi="Calibri" w:cs="Calibri"/>
        </w:rPr>
        <w:t xml:space="preserve"> at the same time in a dedicated space</w:t>
      </w:r>
    </w:p>
    <w:p w14:paraId="01E52554" w14:textId="77777777" w:rsidR="00E52851" w:rsidRPr="001C4202" w:rsidRDefault="00F84597">
      <w:pPr>
        <w:pStyle w:val="ListBullet"/>
        <w:rPr>
          <w:rFonts w:ascii="Calibri" w:hAnsi="Calibri" w:cs="Calibri"/>
        </w:rPr>
      </w:pPr>
      <w:r w:rsidRPr="001C4202">
        <w:rPr>
          <w:rFonts w:ascii="Calibri" w:hAnsi="Calibri" w:cs="Calibri"/>
        </w:rPr>
        <w:t>Non-directed teaching hours to manage your own working time outside meetings</w:t>
      </w:r>
    </w:p>
    <w:p w14:paraId="4ED5B299" w14:textId="77777777" w:rsidR="00E52851" w:rsidRPr="001C4202" w:rsidRDefault="00F84597">
      <w:pPr>
        <w:pStyle w:val="ListBullet"/>
        <w:rPr>
          <w:rFonts w:ascii="Calibri" w:hAnsi="Calibri" w:cs="Calibri"/>
        </w:rPr>
      </w:pPr>
      <w:r w:rsidRPr="001C4202">
        <w:rPr>
          <w:rFonts w:ascii="Calibri" w:hAnsi="Calibri" w:cs="Calibri"/>
        </w:rPr>
        <w:t>Supervision sessions available in school for all staff</w:t>
      </w:r>
    </w:p>
    <w:p w14:paraId="4165A78D" w14:textId="77777777" w:rsidR="00E52851" w:rsidRPr="00377F7C" w:rsidRDefault="00F84597">
      <w:pPr>
        <w:pStyle w:val="Heading2"/>
        <w:rPr>
          <w:rFonts w:ascii="Calibri" w:hAnsi="Calibri" w:cs="Calibri"/>
          <w:color w:val="00B050"/>
        </w:rPr>
      </w:pPr>
      <w:r w:rsidRPr="00377F7C">
        <w:rPr>
          <w:rFonts w:ascii="Calibri" w:hAnsi="Calibri" w:cs="Calibri"/>
          <w:color w:val="00B050"/>
        </w:rPr>
        <w:t>Childcare &amp; Family</w:t>
      </w:r>
    </w:p>
    <w:p w14:paraId="73D9B425" w14:textId="77777777" w:rsidR="00E52851" w:rsidRPr="001C4202" w:rsidRDefault="00F84597">
      <w:pPr>
        <w:pStyle w:val="ListBullet"/>
        <w:rPr>
          <w:rFonts w:ascii="Calibri" w:hAnsi="Calibri" w:cs="Calibri"/>
        </w:rPr>
      </w:pPr>
      <w:r w:rsidRPr="001C4202">
        <w:rPr>
          <w:rFonts w:ascii="Calibri" w:hAnsi="Calibri" w:cs="Calibri"/>
        </w:rPr>
        <w:t>Free childcare at Breakfast and Teatime Club (for contracted hours)</w:t>
      </w:r>
    </w:p>
    <w:p w14:paraId="60743B07" w14:textId="4EFD8625" w:rsidR="001C4202" w:rsidRPr="001C4202" w:rsidRDefault="00F84597" w:rsidP="001C4202">
      <w:pPr>
        <w:pStyle w:val="ListBullet"/>
        <w:rPr>
          <w:rFonts w:ascii="Calibri" w:hAnsi="Calibri" w:cs="Calibri"/>
        </w:rPr>
      </w:pPr>
      <w:r w:rsidRPr="001C4202">
        <w:rPr>
          <w:rFonts w:ascii="Calibri" w:hAnsi="Calibri" w:cs="Calibri"/>
        </w:rPr>
        <w:t xml:space="preserve">Paid leave to attend your own child’s events at </w:t>
      </w:r>
      <w:proofErr w:type="spellStart"/>
      <w:r w:rsidRPr="001C4202">
        <w:rPr>
          <w:rFonts w:ascii="Calibri" w:hAnsi="Calibri" w:cs="Calibri"/>
        </w:rPr>
        <w:t>Garlinge</w:t>
      </w:r>
      <w:proofErr w:type="spellEnd"/>
      <w:r w:rsidRPr="001C4202">
        <w:rPr>
          <w:rFonts w:ascii="Calibri" w:hAnsi="Calibri" w:cs="Calibri"/>
        </w:rPr>
        <w:t xml:space="preserve"> School</w:t>
      </w:r>
    </w:p>
    <w:p w14:paraId="04C54B8C" w14:textId="77777777" w:rsidR="001C4202" w:rsidRPr="00377F7C" w:rsidRDefault="001C4202" w:rsidP="001C4202">
      <w:pPr>
        <w:pStyle w:val="Heading2"/>
        <w:rPr>
          <w:rFonts w:ascii="Calibri" w:hAnsi="Calibri" w:cs="Calibri"/>
          <w:color w:val="00B050"/>
        </w:rPr>
      </w:pPr>
      <w:r w:rsidRPr="00377F7C">
        <w:rPr>
          <w:rFonts w:ascii="Calibri" w:hAnsi="Calibri" w:cs="Calibri"/>
          <w:color w:val="00B050"/>
        </w:rPr>
        <w:t>Meals &amp; Breaks</w:t>
      </w:r>
    </w:p>
    <w:p w14:paraId="1FEFF68E" w14:textId="77777777" w:rsidR="001C4202" w:rsidRPr="001C4202" w:rsidRDefault="001C4202" w:rsidP="001C4202">
      <w:pPr>
        <w:pStyle w:val="ListBullet"/>
        <w:rPr>
          <w:rFonts w:ascii="Calibri" w:hAnsi="Calibri" w:cs="Calibri"/>
        </w:rPr>
      </w:pPr>
      <w:r w:rsidRPr="001C4202">
        <w:rPr>
          <w:rFonts w:ascii="Calibri" w:hAnsi="Calibri" w:cs="Calibri"/>
        </w:rPr>
        <w:t>Free tea, coffee, and milk in staffrooms</w:t>
      </w:r>
    </w:p>
    <w:p w14:paraId="53D25E02" w14:textId="77777777" w:rsidR="001C4202" w:rsidRPr="001C4202" w:rsidRDefault="001C4202" w:rsidP="001C4202">
      <w:pPr>
        <w:pStyle w:val="ListBullet"/>
        <w:rPr>
          <w:rFonts w:ascii="Calibri" w:hAnsi="Calibri" w:cs="Calibri"/>
        </w:rPr>
      </w:pPr>
      <w:r w:rsidRPr="001C4202">
        <w:rPr>
          <w:rFonts w:ascii="Calibri" w:hAnsi="Calibri" w:cs="Calibri"/>
        </w:rPr>
        <w:t>Free lunch for staff volunteering for a 30-minute lunch duty</w:t>
      </w:r>
    </w:p>
    <w:p w14:paraId="10E38DD8" w14:textId="2AD3EC2E" w:rsidR="001C4202" w:rsidRPr="001C4202" w:rsidRDefault="001C4202" w:rsidP="001C4202">
      <w:pPr>
        <w:pStyle w:val="ListBullet"/>
        <w:rPr>
          <w:rFonts w:ascii="Calibri" w:hAnsi="Calibri" w:cs="Calibri"/>
        </w:rPr>
      </w:pPr>
      <w:r w:rsidRPr="001C4202">
        <w:rPr>
          <w:rFonts w:ascii="Calibri" w:hAnsi="Calibri" w:cs="Calibri"/>
        </w:rPr>
        <w:t>Paid morning break</w:t>
      </w:r>
    </w:p>
    <w:p w14:paraId="2CF78308" w14:textId="77777777" w:rsidR="00E52851" w:rsidRPr="00377F7C" w:rsidRDefault="00F84597">
      <w:pPr>
        <w:pStyle w:val="Heading2"/>
        <w:rPr>
          <w:rFonts w:ascii="Calibri" w:hAnsi="Calibri" w:cs="Calibri"/>
          <w:color w:val="00B050"/>
        </w:rPr>
      </w:pPr>
      <w:r w:rsidRPr="00377F7C">
        <w:rPr>
          <w:rFonts w:ascii="Calibri" w:hAnsi="Calibri" w:cs="Calibri"/>
          <w:color w:val="00B050"/>
        </w:rPr>
        <w:t>Health &amp; Wellbeing</w:t>
      </w:r>
    </w:p>
    <w:p w14:paraId="2E6A9FC7" w14:textId="77777777" w:rsidR="00E52851" w:rsidRPr="001C4202" w:rsidRDefault="00F84597">
      <w:pPr>
        <w:pStyle w:val="ListBullet"/>
        <w:rPr>
          <w:rFonts w:ascii="Calibri" w:hAnsi="Calibri" w:cs="Calibri"/>
        </w:rPr>
      </w:pPr>
      <w:r w:rsidRPr="001C4202">
        <w:rPr>
          <w:rFonts w:ascii="Calibri" w:hAnsi="Calibri" w:cs="Calibri"/>
        </w:rPr>
        <w:t>Free exercise/fitness classes after school</w:t>
      </w:r>
    </w:p>
    <w:p w14:paraId="4B8065EA" w14:textId="77777777" w:rsidR="00E52851" w:rsidRPr="001C4202" w:rsidRDefault="00F84597">
      <w:pPr>
        <w:pStyle w:val="ListBullet"/>
        <w:rPr>
          <w:rFonts w:ascii="Calibri" w:hAnsi="Calibri" w:cs="Calibri"/>
        </w:rPr>
      </w:pPr>
      <w:r w:rsidRPr="001C4202">
        <w:rPr>
          <w:rFonts w:ascii="Calibri" w:hAnsi="Calibri" w:cs="Calibri"/>
        </w:rPr>
        <w:t>Free flu vaccinations</w:t>
      </w:r>
    </w:p>
    <w:p w14:paraId="17D2ACEF" w14:textId="77777777" w:rsidR="00E52851" w:rsidRPr="001C4202" w:rsidRDefault="00F84597">
      <w:pPr>
        <w:pStyle w:val="ListBullet"/>
        <w:rPr>
          <w:rFonts w:ascii="Calibri" w:hAnsi="Calibri" w:cs="Calibri"/>
        </w:rPr>
      </w:pPr>
      <w:r w:rsidRPr="001C4202">
        <w:rPr>
          <w:rFonts w:ascii="Calibri" w:hAnsi="Calibri" w:cs="Calibri"/>
        </w:rPr>
        <w:t>Free hygiene and wellbeing products in staff washrooms</w:t>
      </w:r>
    </w:p>
    <w:p w14:paraId="66DE3D11" w14:textId="77777777" w:rsidR="00E52851" w:rsidRPr="001C4202" w:rsidRDefault="00F84597">
      <w:pPr>
        <w:pStyle w:val="ListBullet"/>
        <w:rPr>
          <w:rFonts w:ascii="Calibri" w:hAnsi="Calibri" w:cs="Calibri"/>
        </w:rPr>
      </w:pPr>
      <w:r w:rsidRPr="001C4202">
        <w:rPr>
          <w:rFonts w:ascii="Calibri" w:hAnsi="Calibri" w:cs="Calibri"/>
        </w:rPr>
        <w:t>Access to a Wellbeing Library with self-help books</w:t>
      </w:r>
    </w:p>
    <w:p w14:paraId="76D9A9FC" w14:textId="77777777" w:rsidR="00E52851" w:rsidRPr="001C4202" w:rsidRDefault="00F84597">
      <w:pPr>
        <w:pStyle w:val="ListBullet"/>
        <w:rPr>
          <w:rFonts w:ascii="Calibri" w:hAnsi="Calibri" w:cs="Calibri"/>
        </w:rPr>
      </w:pPr>
      <w:r w:rsidRPr="001C4202">
        <w:rPr>
          <w:rFonts w:ascii="Calibri" w:hAnsi="Calibri" w:cs="Calibri"/>
        </w:rPr>
        <w:t>Wellbeing prize draw every other term</w:t>
      </w:r>
    </w:p>
    <w:p w14:paraId="38EB026F" w14:textId="77777777" w:rsidR="00E52851" w:rsidRPr="00377F7C" w:rsidRDefault="00F84597">
      <w:pPr>
        <w:pStyle w:val="Heading2"/>
        <w:rPr>
          <w:rFonts w:ascii="Calibri" w:hAnsi="Calibri" w:cs="Calibri"/>
          <w:color w:val="00B050"/>
        </w:rPr>
      </w:pPr>
      <w:r w:rsidRPr="00377F7C">
        <w:rPr>
          <w:rFonts w:ascii="Calibri" w:hAnsi="Calibri" w:cs="Calibri"/>
          <w:color w:val="00B050"/>
        </w:rPr>
        <w:t>Confidential Support</w:t>
      </w:r>
    </w:p>
    <w:p w14:paraId="2AC925FB" w14:textId="77777777" w:rsidR="00E52851" w:rsidRPr="001C4202" w:rsidRDefault="00F84597">
      <w:pPr>
        <w:pStyle w:val="ListBullet"/>
        <w:rPr>
          <w:rFonts w:ascii="Calibri" w:hAnsi="Calibri" w:cs="Calibri"/>
        </w:rPr>
      </w:pPr>
      <w:r w:rsidRPr="001C4202">
        <w:rPr>
          <w:rFonts w:ascii="Calibri" w:hAnsi="Calibri" w:cs="Calibri"/>
        </w:rPr>
        <w:t>Support Line – Free, confidential 24/7 text messaging service</w:t>
      </w:r>
    </w:p>
    <w:p w14:paraId="4E36201C" w14:textId="668C71E9" w:rsidR="001C4202" w:rsidRPr="001C4202" w:rsidRDefault="001C4202" w:rsidP="001C4202">
      <w:pPr>
        <w:pStyle w:val="ListBullet"/>
        <w:rPr>
          <w:rFonts w:ascii="Calibri" w:hAnsi="Calibri" w:cs="Calibri"/>
        </w:rPr>
      </w:pPr>
      <w:r w:rsidRPr="001C4202">
        <w:rPr>
          <w:rFonts w:ascii="Calibri" w:hAnsi="Calibri" w:cs="Calibri"/>
        </w:rPr>
        <w:t>Free counselling service</w:t>
      </w:r>
      <w:r w:rsidR="00F65BEC">
        <w:rPr>
          <w:rFonts w:ascii="Calibri" w:hAnsi="Calibri" w:cs="Calibri"/>
        </w:rPr>
        <w:t>, confidential counselling support</w:t>
      </w:r>
      <w:r w:rsidRPr="001C4202">
        <w:rPr>
          <w:rFonts w:ascii="Calibri" w:hAnsi="Calibri" w:cs="Calibri"/>
        </w:rPr>
        <w:t xml:space="preserve"> (up to 7 sessions via Staff Care Services)</w:t>
      </w:r>
    </w:p>
    <w:p w14:paraId="218D5929" w14:textId="77777777" w:rsidR="001C4202" w:rsidRPr="001C4202" w:rsidRDefault="001C4202" w:rsidP="001C4202">
      <w:pPr>
        <w:pStyle w:val="ListBullet"/>
        <w:rPr>
          <w:rFonts w:ascii="Calibri" w:hAnsi="Calibri" w:cs="Calibri"/>
        </w:rPr>
      </w:pPr>
      <w:r w:rsidRPr="001C4202">
        <w:rPr>
          <w:rFonts w:ascii="Calibri" w:hAnsi="Calibri" w:cs="Calibri"/>
        </w:rPr>
        <w:t>Occupational Health advice &amp; support from Staff Care Services</w:t>
      </w:r>
    </w:p>
    <w:p w14:paraId="11B32B35" w14:textId="77777777" w:rsidR="001C4202" w:rsidRDefault="001C4202" w:rsidP="001C4202">
      <w:pPr>
        <w:pStyle w:val="ListBullet"/>
        <w:numPr>
          <w:ilvl w:val="0"/>
          <w:numId w:val="0"/>
        </w:numPr>
      </w:pPr>
    </w:p>
    <w:p w14:paraId="3DDFCFDD" w14:textId="77777777" w:rsidR="001C4202" w:rsidRDefault="001C4202" w:rsidP="001C4202">
      <w:pPr>
        <w:pStyle w:val="ListBullet"/>
        <w:numPr>
          <w:ilvl w:val="0"/>
          <w:numId w:val="0"/>
        </w:numPr>
      </w:pPr>
    </w:p>
    <w:sectPr w:rsidR="001C420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1433218">
    <w:abstractNumId w:val="8"/>
  </w:num>
  <w:num w:numId="2" w16cid:durableId="828522951">
    <w:abstractNumId w:val="6"/>
  </w:num>
  <w:num w:numId="3" w16cid:durableId="81922025">
    <w:abstractNumId w:val="5"/>
  </w:num>
  <w:num w:numId="4" w16cid:durableId="1701511743">
    <w:abstractNumId w:val="4"/>
  </w:num>
  <w:num w:numId="5" w16cid:durableId="1497723463">
    <w:abstractNumId w:val="7"/>
  </w:num>
  <w:num w:numId="6" w16cid:durableId="673142770">
    <w:abstractNumId w:val="3"/>
  </w:num>
  <w:num w:numId="7" w16cid:durableId="355736335">
    <w:abstractNumId w:val="2"/>
  </w:num>
  <w:num w:numId="8" w16cid:durableId="657076514">
    <w:abstractNumId w:val="1"/>
  </w:num>
  <w:num w:numId="9" w16cid:durableId="108226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4202"/>
    <w:rsid w:val="0029639D"/>
    <w:rsid w:val="00326F90"/>
    <w:rsid w:val="00377F7C"/>
    <w:rsid w:val="00453812"/>
    <w:rsid w:val="00A23E67"/>
    <w:rsid w:val="00AA1D8D"/>
    <w:rsid w:val="00B47730"/>
    <w:rsid w:val="00CB0664"/>
    <w:rsid w:val="00E52851"/>
    <w:rsid w:val="00F65BEC"/>
    <w:rsid w:val="00F845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ECC4A"/>
  <w14:defaultImageDpi w14:val="300"/>
  <w15:docId w15:val="{A6FA3A98-81E5-4970-8169-BFDEA930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Love-Court, Ema</cp:lastModifiedBy>
  <cp:revision>3</cp:revision>
  <cp:lastPrinted>2025-07-22T09:23:00Z</cp:lastPrinted>
  <dcterms:created xsi:type="dcterms:W3CDTF">2025-07-22T09:42:00Z</dcterms:created>
  <dcterms:modified xsi:type="dcterms:W3CDTF">2025-07-22T09:45:00Z</dcterms:modified>
  <cp:category/>
</cp:coreProperties>
</file>